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27A36" w:rsidRDefault="00E54B1A" w:rsidP="00E54B1A">
      <w:pPr>
        <w:jc w:val="center"/>
        <w:rPr>
          <w:rFonts w:eastAsiaTheme="minorEastAsia"/>
          <w:sz w:val="32"/>
        </w:rPr>
      </w:pPr>
      <w:r>
        <w:rPr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1278687</wp:posOffset>
                </wp:positionH>
                <wp:positionV relativeFrom="paragraph">
                  <wp:posOffset>-4445</wp:posOffset>
                </wp:positionV>
                <wp:extent cx="3200400" cy="223439"/>
                <wp:effectExtent l="0" t="0" r="19050" b="24765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22343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08F0AF" id="Rectangle à coins arrondis 1" o:spid="_x0000_s1026" style="position:absolute;margin-left:100.7pt;margin-top:-.35pt;width:252pt;height:1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" filled="f" strokecolor="black [3213]" strokeweight="1pt">
                <v:stroke joinstyle="miter"/>
              </v:roundrect>
            </w:pict>
          </mc:Fallback>
        </mc:AlternateContent>
      </w:r>
      <w:r w:rsidR="00465477" w:rsidRPr="00465477">
        <w:rPr>
          <w:sz w:val="32"/>
        </w:rPr>
        <w:t xml:space="preserve">EQUATIONS ET INEQUATIONS DANS </w:t>
      </w:r>
      <m:oMath>
        <m:r>
          <m:rPr>
            <m:scr m:val="double-struck"/>
            <m:sty m:val="p"/>
          </m:rPr>
          <w:rPr>
            <w:rFonts w:ascii="Cambria Math" w:eastAsiaTheme="minorEastAsia" w:hAnsi="Cambria Math"/>
            <w:sz w:val="32"/>
          </w:rPr>
          <m:t>R</m:t>
        </m:r>
      </m:oMath>
    </w:p>
    <w:p w:rsidR="00465477" w:rsidRDefault="006B163E" w:rsidP="00592416">
      <w:pPr>
        <w:pStyle w:val="Paragraphedeliste"/>
        <w:numPr>
          <w:ilvl w:val="1"/>
          <w:numId w:val="1"/>
        </w:numPr>
        <w:rPr>
          <w:rFonts w:eastAsiaTheme="minorEastAsia"/>
        </w:rPr>
      </w:pPr>
      <w:r w:rsidRPr="00916126">
        <w:rPr>
          <w:rFonts w:eastAsiaTheme="minorEastAsia"/>
          <w:u w:val="single"/>
        </w:rPr>
        <w:t>EQUATIONS DU TYPE</w:t>
      </w:r>
      <w:r w:rsidRPr="00592416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ax+b</m:t>
            </m:r>
          </m:num>
          <m:den>
            <m:r>
              <w:rPr>
                <w:rFonts w:ascii="Cambria Math" w:eastAsiaTheme="minorEastAsia" w:hAnsi="Cambria Math"/>
              </w:rPr>
              <m:t>cx+d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592416" w:rsidRPr="006B163E" w:rsidRDefault="006B163E" w:rsidP="006B163E">
      <w:pPr>
        <w:ind w:firstLine="708"/>
        <w:rPr>
          <w:rFonts w:eastAsiaTheme="minorEastAsia"/>
        </w:rPr>
      </w:pPr>
      <w:r w:rsidRPr="006B163E">
        <w:rPr>
          <w:rFonts w:eastAsiaTheme="minorEastAsia"/>
        </w:rPr>
        <w:t xml:space="preserve">1.1 </w:t>
      </w:r>
      <w:r w:rsidR="00592416" w:rsidRPr="006B163E">
        <w:rPr>
          <w:rFonts w:eastAsiaTheme="minorEastAsia"/>
          <w:u w:val="single"/>
        </w:rPr>
        <w:t>Ensemb</w:t>
      </w:r>
      <w:r w:rsidR="00E109F7" w:rsidRPr="006B163E">
        <w:rPr>
          <w:rFonts w:eastAsiaTheme="minorEastAsia"/>
          <w:u w:val="single"/>
        </w:rPr>
        <w:t xml:space="preserve">le de validité de l’équation </w:t>
      </w:r>
      <w:r w:rsidR="00592416" w:rsidRPr="006B163E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ax+b</m:t>
            </m:r>
          </m:num>
          <m:den>
            <m:r>
              <w:rPr>
                <w:rFonts w:ascii="Cambria Math" w:eastAsiaTheme="minorEastAsia" w:hAnsi="Cambria Math"/>
              </w:rPr>
              <m:t>cx+d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650590" w:rsidRDefault="00650590" w:rsidP="00650590">
      <w:pPr>
        <w:rPr>
          <w:rFonts w:eastAsiaTheme="minorEastAsia"/>
        </w:rPr>
      </w:pPr>
      <w:r>
        <w:rPr>
          <w:rFonts w:eastAsiaTheme="minorEastAsia"/>
        </w:rPr>
        <w:t xml:space="preserve">Une fraction rationnelle existe lorsque son dénominateur est non nul. L’ensemble de validité, noté 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</m:oMath>
      <w:r>
        <w:rPr>
          <w:rFonts w:eastAsiaTheme="minorEastAsia"/>
        </w:rPr>
        <w:t xml:space="preserve"> d’une équation de ce type est l’ensemble des valeurs de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pour lesquelles la fraction rationnelle </w:t>
      </w:r>
      <w:r w:rsidR="00A26756">
        <w:rPr>
          <w:rFonts w:eastAsiaTheme="minorEastAsia"/>
        </w:rPr>
        <w:t>associée</w:t>
      </w:r>
      <w:r>
        <w:rPr>
          <w:rFonts w:eastAsiaTheme="minorEastAsia"/>
        </w:rPr>
        <w:t xml:space="preserve"> existe.</w:t>
      </w:r>
    </w:p>
    <w:p w:rsidR="00650590" w:rsidRDefault="00650590" w:rsidP="00650590">
      <w:pPr>
        <w:rPr>
          <w:rFonts w:eastAsiaTheme="minorEastAsia"/>
        </w:rPr>
      </w:pPr>
      <w:r>
        <w:rPr>
          <w:rFonts w:eastAsiaTheme="minorEastAsia"/>
        </w:rPr>
        <w:t>Exemple :</w:t>
      </w:r>
      <w:r w:rsidR="0004511C">
        <w:rPr>
          <w:rFonts w:eastAsiaTheme="minorEastAsia"/>
        </w:rPr>
        <w:t xml:space="preserve"> Déterminons l’ensemble de validité </w:t>
      </w:r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</m:oMath>
      <w:r w:rsidR="0004511C">
        <w:rPr>
          <w:rFonts w:eastAsiaTheme="minorEastAsia"/>
          <w:sz w:val="24"/>
          <w:szCs w:val="24"/>
        </w:rPr>
        <w:t xml:space="preserve"> de l’équation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2x+3</m:t>
            </m:r>
          </m:num>
          <m:den>
            <m:r>
              <w:rPr>
                <w:rFonts w:ascii="Cambria Math" w:eastAsiaTheme="minorEastAsia" w:hAnsi="Cambria Math"/>
              </w:rPr>
              <m:t>x+1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04511C" w:rsidRPr="00650590" w:rsidRDefault="0004511C" w:rsidP="00650590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x∈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⟺x+1≠0⟺x≠-1  ;donc 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R⧵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</m:oMath>
    </w:p>
    <w:p w:rsidR="00592416" w:rsidRPr="006B163E" w:rsidRDefault="00592416" w:rsidP="006B163E">
      <w:pPr>
        <w:pStyle w:val="Paragraphedeliste"/>
        <w:numPr>
          <w:ilvl w:val="1"/>
          <w:numId w:val="15"/>
        </w:numPr>
        <w:rPr>
          <w:rFonts w:eastAsiaTheme="minorEastAsia"/>
        </w:rPr>
      </w:pPr>
      <w:r w:rsidRPr="006B163E">
        <w:rPr>
          <w:rFonts w:eastAsiaTheme="minorEastAsia"/>
          <w:u w:val="single"/>
        </w:rPr>
        <w:t>Résolution de l’équation</w:t>
      </w:r>
      <w:r w:rsidRPr="006B163E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ax+b</m:t>
            </m:r>
          </m:num>
          <m:den>
            <m:r>
              <w:rPr>
                <w:rFonts w:ascii="Cambria Math" w:eastAsiaTheme="minorEastAsia" w:hAnsi="Cambria Math"/>
              </w:rPr>
              <m:t>cx+d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04511C" w:rsidRDefault="0004511C" w:rsidP="0004511C">
      <w:pPr>
        <w:rPr>
          <w:rFonts w:eastAsiaTheme="minorEastAsia"/>
        </w:rPr>
      </w:pPr>
      <w:r>
        <w:rPr>
          <w:rFonts w:eastAsiaTheme="minorEastAsia"/>
        </w:rPr>
        <w:t xml:space="preserve">Exemple : Résolvons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>, l’équation</w:t>
      </w:r>
      <w:r w:rsidR="00A329F1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2x+3</m:t>
            </m:r>
          </m:num>
          <m:den>
            <m:r>
              <w:rPr>
                <w:rFonts w:ascii="Cambria Math" w:eastAsiaTheme="minorEastAsia" w:hAnsi="Cambria Math"/>
              </w:rPr>
              <m:t>x+1</m:t>
            </m:r>
          </m:den>
        </m:f>
        <m:r>
          <w:rPr>
            <w:rFonts w:ascii="Cambria Math" w:eastAsiaTheme="minorEastAsia" w:hAnsi="Cambria Math"/>
          </w:rPr>
          <m:t>=0</m:t>
        </m:r>
      </m:oMath>
      <w:r w:rsidR="00A329F1">
        <w:rPr>
          <w:rFonts w:eastAsiaTheme="minorEastAsia"/>
        </w:rPr>
        <w:t>.</w:t>
      </w:r>
    </w:p>
    <w:p w:rsidR="00A329F1" w:rsidRDefault="00A329F1" w:rsidP="0004511C">
      <w:pPr>
        <w:rPr>
          <w:rFonts w:eastAsiaTheme="minorEastAsia"/>
          <w:sz w:val="24"/>
          <w:szCs w:val="24"/>
        </w:rPr>
      </w:pPr>
      <w:r>
        <w:rPr>
          <w:rFonts w:eastAsiaTheme="minorEastAsia"/>
        </w:rPr>
        <w:t xml:space="preserve">Etape1 : Ensemble de </w:t>
      </w:r>
      <w:proofErr w:type="gramStart"/>
      <w:r>
        <w:rPr>
          <w:rFonts w:eastAsiaTheme="minorEastAsia"/>
        </w:rPr>
        <w:t xml:space="preserve">validité 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R⧵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</m:oMath>
      <w:r>
        <w:rPr>
          <w:rFonts w:eastAsiaTheme="minorEastAsia"/>
          <w:sz w:val="24"/>
          <w:szCs w:val="24"/>
        </w:rPr>
        <w:t>.</w:t>
      </w:r>
    </w:p>
    <w:p w:rsidR="00A329F1" w:rsidRDefault="00A329F1" w:rsidP="0004511C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Etape2 : Résolution </w:t>
      </w:r>
      <w:proofErr w:type="gramStart"/>
      <w:r>
        <w:rPr>
          <w:rFonts w:eastAsiaTheme="minorEastAsia"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2x+3</m:t>
            </m:r>
          </m:num>
          <m:den>
            <m:r>
              <w:rPr>
                <w:rFonts w:ascii="Cambria Math" w:eastAsiaTheme="minorEastAsia" w:hAnsi="Cambria Math"/>
              </w:rPr>
              <m:t>x+1</m:t>
            </m:r>
          </m:den>
        </m:f>
        <m:r>
          <w:rPr>
            <w:rFonts w:ascii="Cambria Math" w:eastAsiaTheme="minorEastAsia" w:hAnsi="Cambria Math"/>
          </w:rPr>
          <m:t>=0⟺x∈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et 2x+3=0⟺x=-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sz w:val="24"/>
          <w:szCs w:val="24"/>
        </w:rPr>
        <w:t>.</w:t>
      </w:r>
      <w:proofErr w:type="gramEnd"/>
    </w:p>
    <w:p w:rsidR="00A329F1" w:rsidRDefault="00A329F1" w:rsidP="0004511C">
      <w:pPr>
        <w:rPr>
          <w:rFonts w:eastAsiaTheme="minorEastAsia"/>
          <w:sz w:val="24"/>
          <w:szCs w:val="24"/>
        </w:rPr>
      </w:pPr>
      <w:proofErr w:type="gramStart"/>
      <w:r>
        <w:rPr>
          <w:rFonts w:eastAsiaTheme="minorEastAsia"/>
          <w:sz w:val="24"/>
          <w:szCs w:val="24"/>
        </w:rPr>
        <w:t xml:space="preserve">Comme </w:t>
      </w:r>
      <w:proofErr w:type="gramEnd"/>
      <m:oMath>
        <m:r>
          <w:rPr>
            <w:rFonts w:ascii="Cambria Math" w:eastAsiaTheme="minorEastAsia" w:hAnsi="Cambria Math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≠-1  ;  donc 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m:rPr>
                <m:scr m:val="double-struck"/>
                <m:sty m:val="p"/>
              </m:rPr>
              <w:rPr>
                <w:rFonts w:ascii="Cambria Math" w:eastAsiaTheme="minorEastAsia" w:hAnsi="Cambria Math"/>
              </w:rPr>
              <m:t>R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>
        <w:rPr>
          <w:rFonts w:eastAsiaTheme="minorEastAsia"/>
          <w:sz w:val="24"/>
          <w:szCs w:val="24"/>
        </w:rPr>
        <w:t>.</w:t>
      </w:r>
    </w:p>
    <w:p w:rsidR="00A329F1" w:rsidRPr="0004511C" w:rsidRDefault="00A329F1" w:rsidP="0004511C">
      <w:pPr>
        <w:rPr>
          <w:rFonts w:eastAsiaTheme="minorEastAsia"/>
        </w:rPr>
      </w:pPr>
      <w:r>
        <w:rPr>
          <w:rFonts w:eastAsiaTheme="minorEastAsia"/>
          <w:sz w:val="24"/>
          <w:szCs w:val="24"/>
        </w:rPr>
        <w:t xml:space="preserve">Exercice1 : Résoudre </w:t>
      </w:r>
      <w:proofErr w:type="gramStart"/>
      <w:r>
        <w:rPr>
          <w:rFonts w:eastAsiaTheme="minorEastAsia"/>
          <w:sz w:val="24"/>
          <w:szCs w:val="24"/>
        </w:rPr>
        <w:t xml:space="preserve">dans </w:t>
      </w:r>
      <w:proofErr w:type="gramEnd"/>
      <m:oMath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>, chacune des équations suivantes</w:t>
      </w:r>
      <w:r w:rsidR="00E54B1A">
        <w:rPr>
          <w:rFonts w:eastAsiaTheme="minorEastAsia"/>
        </w:rPr>
        <w:t xml:space="preserve"> : </w:t>
      </w:r>
      <m:oMath>
        <m:r>
          <w:rPr>
            <w:rFonts w:ascii="Cambria Math" w:eastAsiaTheme="minorEastAsia" w:hAnsi="Cambria Math"/>
          </w:rPr>
          <m:t xml:space="preserve">a)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x+6</m:t>
            </m:r>
          </m:num>
          <m:den>
            <m:r>
              <w:rPr>
                <w:rFonts w:ascii="Cambria Math" w:eastAsiaTheme="minorEastAsia" w:hAnsi="Cambria Math"/>
              </w:rPr>
              <m:t>-x</m:t>
            </m:r>
          </m:den>
        </m:f>
        <m:r>
          <w:rPr>
            <w:rFonts w:ascii="Cambria Math" w:eastAsiaTheme="minorEastAsia" w:hAnsi="Cambria Math"/>
          </w:rPr>
          <m:t xml:space="preserve">=0  ;  b)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-2x+1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592416" w:rsidRDefault="000D6351" w:rsidP="00592416">
      <w:pPr>
        <w:pStyle w:val="Paragraphedeliste"/>
        <w:numPr>
          <w:ilvl w:val="1"/>
          <w:numId w:val="1"/>
        </w:numPr>
        <w:rPr>
          <w:rFonts w:eastAsiaTheme="minorEastAsia"/>
        </w:rPr>
      </w:pPr>
      <w:r w:rsidRPr="00916126">
        <w:rPr>
          <w:rFonts w:eastAsiaTheme="minorEastAsia"/>
          <w:u w:val="single"/>
        </w:rPr>
        <w:t>INEQUATIONS DU TYPE</w:t>
      </w:r>
      <w:r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ax+b</m:t>
            </m:r>
          </m:num>
          <m:den>
            <m:r>
              <w:rPr>
                <w:rFonts w:ascii="Cambria Math" w:eastAsiaTheme="minorEastAsia" w:hAnsi="Cambria Math"/>
              </w:rPr>
              <m:t>cx+d</m:t>
            </m:r>
          </m:den>
        </m:f>
        <m:r>
          <w:rPr>
            <w:rFonts w:ascii="Cambria Math" w:eastAsiaTheme="minorEastAsia" w:hAnsi="Cambria Math"/>
          </w:rPr>
          <m:t>≤0</m:t>
        </m:r>
      </m:oMath>
    </w:p>
    <w:p w:rsidR="009F474C" w:rsidRDefault="009F474C" w:rsidP="009F474C">
      <w:pPr>
        <w:rPr>
          <w:rFonts w:eastAsiaTheme="minorEastAsia"/>
        </w:rPr>
      </w:pPr>
      <w:r>
        <w:rPr>
          <w:rFonts w:eastAsiaTheme="minorEastAsia"/>
        </w:rPr>
        <w:t xml:space="preserve">Exemple : Résolvons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, l’inéquation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4x-2</m:t>
            </m:r>
          </m:num>
          <m:den>
            <m:r>
              <w:rPr>
                <w:rFonts w:ascii="Cambria Math" w:eastAsiaTheme="minorEastAsia" w:hAnsi="Cambria Math"/>
              </w:rPr>
              <m:t>2x+6</m:t>
            </m:r>
          </m:den>
        </m:f>
        <m:r>
          <w:rPr>
            <w:rFonts w:ascii="Cambria Math" w:eastAsiaTheme="minorEastAsia" w:hAnsi="Cambria Math"/>
          </w:rPr>
          <m:t>≤0</m:t>
        </m:r>
      </m:oMath>
      <w:r>
        <w:rPr>
          <w:rFonts w:eastAsiaTheme="minorEastAsia"/>
        </w:rPr>
        <w:t xml:space="preserve">. </w:t>
      </w:r>
    </w:p>
    <w:p w:rsidR="00F10ED7" w:rsidRDefault="009F474C" w:rsidP="00F10ED7">
      <w:pPr>
        <w:rPr>
          <w:rFonts w:eastAsiaTheme="minorEastAsia"/>
        </w:rPr>
      </w:pPr>
      <w:r>
        <w:rPr>
          <w:rFonts w:eastAsiaTheme="minorEastAsia"/>
        </w:rPr>
        <w:t>Etape1 : Ensemble de validité</w:t>
      </w:r>
      <w:r w:rsidR="00F10ED7">
        <w:rPr>
          <w:rFonts w:eastAsiaTheme="minorEastAsia"/>
        </w:rPr>
        <w:t> </w:t>
      </w:r>
    </w:p>
    <w:p w:rsidR="00F10ED7" w:rsidRDefault="00F10ED7" w:rsidP="00F10ED7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x∈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⟺2x+6≠0⟺2x≠-6⟺x≠-3  ;donc 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R⧵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-3</m:t>
            </m:r>
          </m:e>
        </m:d>
      </m:oMath>
    </w:p>
    <w:p w:rsidR="00F10ED7" w:rsidRDefault="00F10ED7" w:rsidP="00F10ED7">
      <w:pPr>
        <w:rPr>
          <w:rFonts w:eastAsiaTheme="minorEastAsia"/>
          <w:sz w:val="24"/>
          <w:szCs w:val="24"/>
        </w:rPr>
      </w:pPr>
      <w:r>
        <w:rPr>
          <w:rFonts w:eastAsiaTheme="minorEastAsia"/>
        </w:rPr>
        <w:t>Etape2 : Résolution </w:t>
      </w:r>
      <w:proofErr w:type="gramStart"/>
      <w:r>
        <w:rPr>
          <w:rFonts w:eastAsiaTheme="minorEastAsia"/>
        </w:rPr>
        <w:t xml:space="preserve">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</w:rPr>
              <m:t>4x-2</m:t>
            </m:r>
          </m:num>
          <m:den>
            <m:r>
              <w:rPr>
                <w:rFonts w:ascii="Cambria Math" w:eastAsiaTheme="minorEastAsia" w:hAnsi="Cambria Math"/>
              </w:rPr>
              <m:t>2x+6</m:t>
            </m:r>
          </m:den>
        </m:f>
        <m:r>
          <w:rPr>
            <w:rFonts w:ascii="Cambria Math" w:eastAsiaTheme="minorEastAsia" w:hAnsi="Cambria Math"/>
          </w:rPr>
          <m:t>=0⟺x∈</m:t>
        </m:r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et 4x-2=0⟺x=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sz w:val="24"/>
          <w:szCs w:val="24"/>
        </w:rPr>
        <w:t>.</w:t>
      </w:r>
      <w:proofErr w:type="gramEnd"/>
    </w:p>
    <w:p w:rsidR="00F10ED7" w:rsidRDefault="00F10ED7" w:rsidP="00F10ED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Etape3 : Tableau de signe de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4x-2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2x+6</m:t>
            </m:r>
          </m:den>
        </m:f>
      </m:oMath>
    </w:p>
    <w:p w:rsidR="000015D4" w:rsidRDefault="000015D4" w:rsidP="00F10ED7">
      <w:pPr>
        <w:rPr>
          <w:rFonts w:eastAsiaTheme="minorEastAsia"/>
        </w:rPr>
      </w:pPr>
      <w:r w:rsidRPr="000015D4">
        <w:rPr>
          <w:rFonts w:eastAsiaTheme="minorEastAsia"/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894945" y="7636213"/>
            <wp:positionH relativeFrom="column">
              <wp:align>left</wp:align>
            </wp:positionH>
            <wp:positionV relativeFrom="paragraph">
              <wp:align>top</wp:align>
            </wp:positionV>
            <wp:extent cx="2101215" cy="166370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7889" w:rsidRDefault="000015D4" w:rsidP="00F10ED7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x∈</m:t>
          </m:r>
          <m:d>
            <m:dPr>
              <m:begChr m:val="]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-3 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⟺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4x-2</m:t>
              </m:r>
            </m:num>
            <m:den>
              <m:r>
                <w:rPr>
                  <w:rFonts w:ascii="Cambria Math" w:eastAsiaTheme="minorEastAsia" w:hAnsi="Cambria Math"/>
                </w:rPr>
                <m:t>2x+6</m:t>
              </m:r>
            </m:den>
          </m:f>
          <m:r>
            <w:rPr>
              <w:rFonts w:ascii="Cambria Math" w:eastAsiaTheme="minorEastAsia" w:hAnsi="Cambria Math"/>
            </w:rPr>
            <m:t xml:space="preserve">≤0  ;  donc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S</m:t>
              </m:r>
            </m:e>
            <m:sub>
              <m:r>
                <m:rPr>
                  <m:scr m:val="double-struck"/>
                  <m:sty m:val="p"/>
                </m:rPr>
                <w:rPr>
                  <w:rFonts w:ascii="Cambria Math" w:eastAsiaTheme="minorEastAsia" w:hAnsi="Cambria Math"/>
                </w:rPr>
                <m:t>R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begChr m:val="]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-3 ;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eastAsiaTheme="minorEastAsia"/>
            </w:rPr>
            <w:br w:type="textWrapping" w:clear="all"/>
          </m:r>
        </m:oMath>
      </m:oMathPara>
    </w:p>
    <w:p w:rsidR="00807889" w:rsidRDefault="00807889" w:rsidP="00F10ED7">
      <w:pPr>
        <w:rPr>
          <w:rFonts w:eastAsiaTheme="minorEastAsia"/>
        </w:rPr>
      </w:pPr>
    </w:p>
    <w:p w:rsidR="00807889" w:rsidRDefault="000015D4" w:rsidP="00F10ED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Exercice2 : Résoudre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  <m:sty m:val="p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>, chacune des inéquations :</w:t>
      </w:r>
    </w:p>
    <w:p w:rsidR="009F474C" w:rsidRPr="009F474C" w:rsidRDefault="000015D4" w:rsidP="009F474C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a)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-2x+3</m:t>
            </m:r>
          </m:num>
          <m:den>
            <m:r>
              <w:rPr>
                <w:rFonts w:ascii="Cambria Math" w:eastAsiaTheme="minorEastAsia" w:hAnsi="Cambria Math"/>
              </w:rPr>
              <m:t>3x+1</m:t>
            </m:r>
          </m:den>
        </m:f>
        <m:r>
          <w:rPr>
            <w:rFonts w:ascii="Cambria Math" w:eastAsiaTheme="minorEastAsia" w:hAnsi="Cambria Math"/>
          </w:rPr>
          <m:t xml:space="preserve">&lt;0  ;  b)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-2x</m:t>
            </m:r>
          </m:den>
        </m:f>
        <m:r>
          <w:rPr>
            <w:rFonts w:ascii="Cambria Math" w:eastAsiaTheme="minorEastAsia" w:hAnsi="Cambria Math"/>
          </w:rPr>
          <m:t xml:space="preserve">&gt;0  ;  c)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-2x</m:t>
            </m:r>
          </m:den>
        </m:f>
        <m:r>
          <w:rPr>
            <w:rFonts w:ascii="Cambria Math" w:eastAsiaTheme="minorEastAsia" w:hAnsi="Cambria Math"/>
          </w:rPr>
          <m:t xml:space="preserve">≤0  ;  d)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-2x+3</m:t>
            </m:r>
          </m:num>
          <m:den>
            <m:r>
              <w:rPr>
                <w:rFonts w:ascii="Cambria Math" w:eastAsiaTheme="minorEastAsia" w:hAnsi="Cambria Math"/>
              </w:rPr>
              <m:t>3x+1</m:t>
            </m:r>
          </m:den>
        </m:f>
        <m:r>
          <w:rPr>
            <w:rFonts w:ascii="Cambria Math" w:eastAsiaTheme="minorEastAsia" w:hAnsi="Cambria Math"/>
          </w:rPr>
          <m:t>≥0</m:t>
        </m:r>
      </m:oMath>
    </w:p>
    <w:p w:rsidR="00465477" w:rsidRPr="000D6351" w:rsidRDefault="00465477" w:rsidP="000D6351">
      <w:pPr>
        <w:pStyle w:val="Paragraphedeliste"/>
        <w:numPr>
          <w:ilvl w:val="1"/>
          <w:numId w:val="1"/>
        </w:numPr>
        <w:rPr>
          <w:rFonts w:eastAsiaTheme="minorEastAsia"/>
          <w:u w:val="single"/>
        </w:rPr>
      </w:pPr>
      <w:r w:rsidRPr="000D6351">
        <w:rPr>
          <w:rFonts w:eastAsiaTheme="minorEastAsia"/>
          <w:u w:val="single"/>
        </w:rPr>
        <w:t>EQUATIONS ET INEQUATIONS DU SECOND DEGRE</w:t>
      </w:r>
    </w:p>
    <w:p w:rsidR="00DD6F05" w:rsidRPr="00916126" w:rsidRDefault="000D6351" w:rsidP="000D6351">
      <w:pPr>
        <w:pStyle w:val="Paragraphedeliste"/>
        <w:rPr>
          <w:rFonts w:eastAsiaTheme="minorEastAsia"/>
          <w:u w:val="single"/>
        </w:rPr>
      </w:pPr>
      <w:r w:rsidRPr="000D6351">
        <w:rPr>
          <w:rFonts w:eastAsiaTheme="minorEastAsia"/>
        </w:rPr>
        <w:t>3.1</w:t>
      </w:r>
      <w:r>
        <w:rPr>
          <w:rFonts w:eastAsiaTheme="minorEastAsia"/>
        </w:rPr>
        <w:t xml:space="preserve"> </w:t>
      </w:r>
      <w:r w:rsidR="00DD6F05" w:rsidRPr="00916126">
        <w:rPr>
          <w:rFonts w:eastAsiaTheme="minorEastAsia"/>
          <w:u w:val="single"/>
        </w:rPr>
        <w:t>Equation</w:t>
      </w:r>
      <w:r>
        <w:rPr>
          <w:rFonts w:eastAsiaTheme="minorEastAsia"/>
          <w:u w:val="single"/>
        </w:rPr>
        <w:t>s</w:t>
      </w:r>
      <w:r w:rsidR="00DD6F05" w:rsidRPr="00916126">
        <w:rPr>
          <w:rFonts w:eastAsiaTheme="minorEastAsia"/>
          <w:u w:val="single"/>
        </w:rPr>
        <w:t xml:space="preserve"> du second degré</w:t>
      </w:r>
    </w:p>
    <w:p w:rsidR="00251EE1" w:rsidRPr="00916126" w:rsidRDefault="00DD6F05" w:rsidP="001637E8">
      <w:pPr>
        <w:pStyle w:val="Paragraphedeliste"/>
        <w:numPr>
          <w:ilvl w:val="0"/>
          <w:numId w:val="8"/>
        </w:numPr>
        <w:rPr>
          <w:rFonts w:eastAsiaTheme="minorEastAsia"/>
          <w:u w:val="single"/>
        </w:rPr>
      </w:pPr>
      <w:r w:rsidRPr="00916126">
        <w:rPr>
          <w:rFonts w:eastAsiaTheme="minorEastAsia"/>
          <w:u w:val="single"/>
        </w:rPr>
        <w:t xml:space="preserve">Définitions </w:t>
      </w:r>
      <w:r w:rsidR="00251EE1" w:rsidRPr="00916126">
        <w:rPr>
          <w:rFonts w:eastAsiaTheme="minorEastAsia"/>
          <w:u w:val="single"/>
        </w:rPr>
        <w:t xml:space="preserve"> </w:t>
      </w:r>
    </w:p>
    <w:p w:rsidR="001637E8" w:rsidRDefault="001637E8" w:rsidP="001637E8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est</w:t>
      </w:r>
      <w:proofErr w:type="gramEnd"/>
      <w:r>
        <w:rPr>
          <w:rFonts w:eastAsiaTheme="minorEastAsia"/>
        </w:rPr>
        <w:t xml:space="preserve"> une variable réelle.</w:t>
      </w:r>
    </w:p>
    <w:p w:rsidR="001637E8" w:rsidRDefault="001637E8" w:rsidP="001637E8">
      <w:pPr>
        <w:rPr>
          <w:rFonts w:eastAsiaTheme="minorEastAsia"/>
        </w:rPr>
      </w:pPr>
      <w:r>
        <w:rPr>
          <w:rFonts w:eastAsiaTheme="minorEastAsia"/>
        </w:rPr>
        <w:t xml:space="preserve">Un </w:t>
      </w:r>
      <w:r w:rsidR="0030604E">
        <w:rPr>
          <w:rFonts w:eastAsiaTheme="minorEastAsia"/>
        </w:rPr>
        <w:t>polynôme</w:t>
      </w:r>
      <w:r>
        <w:rPr>
          <w:rFonts w:eastAsiaTheme="minorEastAsia"/>
        </w:rPr>
        <w:t xml:space="preserve"> de forme </w:t>
      </w:r>
      <w:r w:rsidR="0030604E">
        <w:rPr>
          <w:rFonts w:eastAsiaTheme="minorEastAsia"/>
        </w:rPr>
        <w:t>réduite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</m:t>
        </m:r>
      </m:oMath>
      <w:r>
        <w:rPr>
          <w:rFonts w:eastAsiaTheme="minorEastAsia"/>
        </w:rPr>
        <w:t xml:space="preserve"> avec </w:t>
      </w:r>
      <m:oMath>
        <m:r>
          <w:rPr>
            <w:rFonts w:ascii="Cambria Math" w:eastAsiaTheme="minorEastAsia" w:hAnsi="Cambria Math"/>
          </w:rPr>
          <m:t>a≠0</m:t>
        </m:r>
      </m:oMath>
      <w:r>
        <w:rPr>
          <w:rFonts w:eastAsiaTheme="minorEastAsia"/>
        </w:rPr>
        <w:t xml:space="preserve"> est appelé polyn</w:t>
      </w:r>
      <w:r w:rsidR="0030604E">
        <w:rPr>
          <w:rFonts w:eastAsiaTheme="minorEastAsia"/>
        </w:rPr>
        <w:t>ô</w:t>
      </w:r>
      <w:r>
        <w:rPr>
          <w:rFonts w:eastAsiaTheme="minorEastAsia"/>
        </w:rPr>
        <w:t>me du second degré.</w:t>
      </w:r>
    </w:p>
    <w:p w:rsidR="001637E8" w:rsidRDefault="001637E8" w:rsidP="001637E8">
      <w:pPr>
        <w:rPr>
          <w:rFonts w:eastAsiaTheme="minorEastAsia"/>
        </w:rPr>
      </w:pPr>
      <w:r>
        <w:rPr>
          <w:rFonts w:eastAsiaTheme="minorEastAsia"/>
        </w:rPr>
        <w:t xml:space="preserve">L’équation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+bx+c=0</m:t>
        </m:r>
      </m:oMath>
      <w:r>
        <w:rPr>
          <w:rFonts w:eastAsiaTheme="minorEastAsia"/>
        </w:rPr>
        <w:t xml:space="preserve"> est appelé</w:t>
      </w:r>
      <w:r w:rsidR="0030604E">
        <w:rPr>
          <w:rFonts w:eastAsiaTheme="minorEastAsia"/>
        </w:rPr>
        <w:t>e</w:t>
      </w:r>
      <w:r>
        <w:rPr>
          <w:rFonts w:eastAsiaTheme="minorEastAsia"/>
        </w:rPr>
        <w:t xml:space="preserve"> </w:t>
      </w:r>
      <w:r w:rsidR="0030604E">
        <w:rPr>
          <w:rFonts w:eastAsiaTheme="minorEastAsia"/>
        </w:rPr>
        <w:t>é</w:t>
      </w:r>
      <w:r>
        <w:rPr>
          <w:rFonts w:eastAsiaTheme="minorEastAsia"/>
        </w:rPr>
        <w:t>quation du second degré</w:t>
      </w:r>
      <w:r w:rsidR="0066681C">
        <w:rPr>
          <w:rFonts w:eastAsiaTheme="minorEastAsia"/>
        </w:rPr>
        <w:t>.</w:t>
      </w:r>
    </w:p>
    <w:p w:rsidR="0061697E" w:rsidRDefault="0061697E" w:rsidP="001637E8">
      <w:pPr>
        <w:rPr>
          <w:rFonts w:eastAsiaTheme="minorEastAsia"/>
        </w:rPr>
      </w:pPr>
      <w:r>
        <w:rPr>
          <w:rFonts w:eastAsiaTheme="minorEastAsia"/>
          <w:u w:val="single"/>
        </w:rPr>
        <w:t>Vocabulaire </w:t>
      </w:r>
      <w:r>
        <w:rPr>
          <w:rFonts w:eastAsiaTheme="minorEastAsia"/>
        </w:rPr>
        <w:t>:</w:t>
      </w:r>
    </w:p>
    <w:p w:rsidR="0061697E" w:rsidRDefault="0061697E" w:rsidP="001637E8">
      <w:pPr>
        <w:rPr>
          <w:rFonts w:eastAsiaTheme="minorEastAsia"/>
        </w:rPr>
      </w:pPr>
      <w:r>
        <w:rPr>
          <w:rFonts w:eastAsiaTheme="minorEastAsia"/>
        </w:rPr>
        <w:t xml:space="preserve">Le coefficient du terme de degré 2 est </w:t>
      </w:r>
      <m:oMath>
        <m:r>
          <w:rPr>
            <w:rFonts w:ascii="Cambria Math" w:eastAsiaTheme="minorEastAsia" w:hAnsi="Cambria Math"/>
          </w:rPr>
          <m:t>a </m:t>
        </m:r>
      </m:oMath>
      <w:r>
        <w:rPr>
          <w:rFonts w:eastAsiaTheme="minorEastAsia"/>
        </w:rPr>
        <w:t>;</w:t>
      </w:r>
    </w:p>
    <w:p w:rsidR="0061697E" w:rsidRDefault="0061697E" w:rsidP="001637E8">
      <w:pPr>
        <w:rPr>
          <w:rFonts w:eastAsiaTheme="minorEastAsia"/>
        </w:rPr>
      </w:pPr>
      <w:r>
        <w:rPr>
          <w:rFonts w:eastAsiaTheme="minorEastAsia"/>
        </w:rPr>
        <w:t xml:space="preserve">Le coefficient du terme de degré 1 est </w:t>
      </w:r>
      <m:oMath>
        <m:r>
          <w:rPr>
            <w:rFonts w:ascii="Cambria Math" w:eastAsiaTheme="minorEastAsia" w:hAnsi="Cambria Math"/>
          </w:rPr>
          <m:t>b </m:t>
        </m:r>
      </m:oMath>
      <w:r>
        <w:rPr>
          <w:rFonts w:eastAsiaTheme="minorEastAsia"/>
        </w:rPr>
        <w:t>;</w:t>
      </w:r>
    </w:p>
    <w:p w:rsidR="0061697E" w:rsidRDefault="0061697E" w:rsidP="001637E8">
      <w:pPr>
        <w:rPr>
          <w:rFonts w:eastAsiaTheme="minorEastAsia"/>
        </w:rPr>
      </w:pPr>
      <w:r>
        <w:rPr>
          <w:rFonts w:eastAsiaTheme="minorEastAsia"/>
        </w:rPr>
        <w:t xml:space="preserve">Le coefficient du terme de degré 0 </w:t>
      </w:r>
      <w:proofErr w:type="gramStart"/>
      <w:r>
        <w:rPr>
          <w:rFonts w:eastAsiaTheme="minorEastAsia"/>
        </w:rPr>
        <w:t xml:space="preserve">est </w:t>
      </w:r>
      <w:proofErr w:type="gramEnd"/>
      <m:oMath>
        <m:r>
          <w:rPr>
            <w:rFonts w:ascii="Cambria Math" w:eastAsiaTheme="minorEastAsia" w:hAnsi="Cambria Math"/>
          </w:rPr>
          <m:t>c</m:t>
        </m:r>
      </m:oMath>
      <w:r>
        <w:rPr>
          <w:rFonts w:eastAsiaTheme="minorEastAsia"/>
        </w:rPr>
        <w:t>.</w:t>
      </w:r>
    </w:p>
    <w:p w:rsidR="0061697E" w:rsidRDefault="0061697E" w:rsidP="001637E8">
      <w:pPr>
        <w:rPr>
          <w:rFonts w:eastAsiaTheme="minorEastAsia"/>
        </w:rPr>
      </w:pPr>
      <w:r w:rsidRPr="00916126">
        <w:rPr>
          <w:rFonts w:eastAsiaTheme="minorEastAsia"/>
        </w:rPr>
        <w:t>Exemple</w:t>
      </w:r>
      <w:r w:rsidRPr="0061697E">
        <w:rPr>
          <w:rFonts w:eastAsiaTheme="minorEastAsia"/>
        </w:rPr>
        <w:t> </w:t>
      </w:r>
      <w:r>
        <w:rPr>
          <w:rFonts w:eastAsiaTheme="minorEastAsia"/>
        </w:rPr>
        <w:t xml:space="preserve">: </w:t>
      </w:r>
      <w:r w:rsidR="00980999">
        <w:rPr>
          <w:rFonts w:eastAsiaTheme="minorEastAsia"/>
        </w:rPr>
        <w:t>Complétons</w:t>
      </w:r>
      <w:r>
        <w:rPr>
          <w:rFonts w:eastAsiaTheme="minorEastAsia"/>
        </w:rPr>
        <w:t xml:space="preserve"> le tableau ci-dessous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2"/>
        <w:gridCol w:w="1810"/>
        <w:gridCol w:w="1872"/>
        <w:gridCol w:w="1878"/>
      </w:tblGrid>
      <w:tr w:rsidR="008D7846" w:rsidTr="008D7846"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980999" w:rsidP="008D7846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5x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+10</m:t>
                </m:r>
              </m:oMath>
            </m:oMathPara>
          </w:p>
        </w:tc>
        <w:tc>
          <w:tcPr>
            <w:tcW w:w="0" w:type="auto"/>
          </w:tcPr>
          <w:p w:rsidR="008D7846" w:rsidRDefault="00980999" w:rsidP="008D7846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Q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-t-6</m:t>
                </m:r>
              </m:oMath>
            </m:oMathPara>
          </w:p>
        </w:tc>
        <w:tc>
          <w:tcPr>
            <w:tcW w:w="0" w:type="auto"/>
          </w:tcPr>
          <w:p w:rsidR="008D7846" w:rsidRDefault="00980999" w:rsidP="008D7846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-u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+3u</m:t>
                </m:r>
              </m:oMath>
            </m:oMathPara>
          </w:p>
        </w:tc>
      </w:tr>
      <w:tr w:rsidR="008D7846" w:rsidTr="008D7846"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a</w:t>
            </w: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</w:tr>
      <w:tr w:rsidR="008D7846" w:rsidTr="008D7846"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</w:t>
            </w: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</w:tr>
      <w:tr w:rsidR="008D7846" w:rsidTr="008D7846"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</w:t>
            </w: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  <w:tc>
          <w:tcPr>
            <w:tcW w:w="0" w:type="auto"/>
          </w:tcPr>
          <w:p w:rsidR="008D7846" w:rsidRDefault="008D7846" w:rsidP="001637E8">
            <w:pPr>
              <w:rPr>
                <w:rFonts w:eastAsiaTheme="minorEastAsia"/>
              </w:rPr>
            </w:pPr>
          </w:p>
        </w:tc>
      </w:tr>
    </w:tbl>
    <w:p w:rsidR="0061697E" w:rsidRPr="0061697E" w:rsidRDefault="0061697E" w:rsidP="001637E8">
      <w:pPr>
        <w:rPr>
          <w:rFonts w:eastAsiaTheme="minorEastAsia"/>
        </w:rPr>
      </w:pPr>
    </w:p>
    <w:p w:rsidR="00251EE1" w:rsidRPr="00916126" w:rsidRDefault="00251EE1" w:rsidP="00DE602A">
      <w:pPr>
        <w:pStyle w:val="Paragraphedeliste"/>
        <w:numPr>
          <w:ilvl w:val="0"/>
          <w:numId w:val="8"/>
        </w:numPr>
        <w:rPr>
          <w:rFonts w:eastAsiaTheme="minorEastAsia"/>
          <w:u w:val="single"/>
        </w:rPr>
      </w:pPr>
      <w:r w:rsidRPr="00916126">
        <w:rPr>
          <w:rFonts w:eastAsiaTheme="minorEastAsia"/>
          <w:u w:val="single"/>
        </w:rPr>
        <w:t>Discriminant d</w:t>
      </w:r>
      <w:r w:rsidR="00B53FE0">
        <w:rPr>
          <w:rFonts w:eastAsiaTheme="minorEastAsia"/>
          <w:u w:val="single"/>
        </w:rPr>
        <w:t>’</w:t>
      </w:r>
      <w:r w:rsidRPr="00916126">
        <w:rPr>
          <w:rFonts w:eastAsiaTheme="minorEastAsia"/>
          <w:u w:val="single"/>
        </w:rPr>
        <w:t>u</w:t>
      </w:r>
      <w:r w:rsidR="00B53FE0">
        <w:rPr>
          <w:rFonts w:eastAsiaTheme="minorEastAsia"/>
          <w:u w:val="single"/>
        </w:rPr>
        <w:t>n</w:t>
      </w:r>
      <w:r w:rsidRPr="00916126">
        <w:rPr>
          <w:rFonts w:eastAsiaTheme="minorEastAsia"/>
          <w:u w:val="single"/>
        </w:rPr>
        <w:t xml:space="preserve"> polynôme du second degré</w:t>
      </w:r>
    </w:p>
    <w:p w:rsidR="000F3BA0" w:rsidRDefault="00980999" w:rsidP="000F3BA0">
      <w:pPr>
        <w:rPr>
          <w:rFonts w:eastAsiaTheme="minorEastAsia"/>
          <w:u w:val="single"/>
        </w:rPr>
      </w:pPr>
      <w:r w:rsidRPr="000F3BA0">
        <w:rPr>
          <w:rFonts w:eastAsiaTheme="minorEastAsia"/>
          <w:u w:val="single"/>
        </w:rPr>
        <w:t>Définition</w:t>
      </w:r>
    </w:p>
    <w:p w:rsidR="000F3BA0" w:rsidRDefault="000F3BA0" w:rsidP="000F3BA0">
      <w:pPr>
        <w:rPr>
          <w:rFonts w:eastAsiaTheme="minorEastAsia"/>
        </w:rPr>
      </w:pPr>
      <w:r w:rsidRPr="000F3BA0">
        <w:rPr>
          <w:rFonts w:eastAsiaTheme="minorEastAsia"/>
        </w:rPr>
        <w:t xml:space="preserve">On appelle </w:t>
      </w:r>
      <w:r>
        <w:rPr>
          <w:rFonts w:eastAsiaTheme="minorEastAsia"/>
        </w:rPr>
        <w:t>discriminant d</w:t>
      </w:r>
      <w:r w:rsidR="00556D3B">
        <w:rPr>
          <w:rFonts w:eastAsiaTheme="minorEastAsia"/>
        </w:rPr>
        <w:t>u</w:t>
      </w:r>
      <w:r>
        <w:rPr>
          <w:rFonts w:eastAsiaTheme="minorEastAsia"/>
        </w:rPr>
        <w:t xml:space="preserve"> </w:t>
      </w:r>
      <w:r w:rsidR="00556D3B">
        <w:rPr>
          <w:rFonts w:eastAsiaTheme="minorEastAsia"/>
        </w:rPr>
        <w:t>polynôme</w:t>
      </w:r>
      <w:r>
        <w:rPr>
          <w:rFonts w:eastAsiaTheme="minorEastAsia"/>
        </w:rPr>
        <w:t xml:space="preserve"> du second </w:t>
      </w:r>
      <w:proofErr w:type="gramStart"/>
      <w:r>
        <w:rPr>
          <w:rFonts w:eastAsiaTheme="minorEastAsia"/>
        </w:rPr>
        <w:t xml:space="preserve">degré </w:t>
      </w:r>
      <w:proofErr w:type="gramEnd"/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   (a≠0)</m:t>
        </m:r>
      </m:oMath>
      <w:r>
        <w:rPr>
          <w:rFonts w:eastAsiaTheme="minorEastAsia"/>
        </w:rPr>
        <w:t xml:space="preserve">, le nombre réel noté </w:t>
      </w:r>
      <m:oMath>
        <m:r>
          <w:rPr>
            <w:rFonts w:ascii="Cambria Math" w:eastAsiaTheme="minorEastAsia" w:hAnsi="Cambria Math"/>
          </w:rPr>
          <m:t>∆</m:t>
        </m:r>
      </m:oMath>
      <w:r>
        <w:rPr>
          <w:rFonts w:eastAsiaTheme="minorEastAsia"/>
        </w:rPr>
        <w:t xml:space="preserve"> et définit par : </w:t>
      </w:r>
      <m:oMath>
        <m:r>
          <w:rPr>
            <w:rFonts w:ascii="Cambria Math" w:eastAsiaTheme="minorEastAsia" w:hAnsi="Cambria Math"/>
          </w:rPr>
          <m:t>∆=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b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-4ac</m:t>
        </m:r>
      </m:oMath>
      <w:r>
        <w:rPr>
          <w:rFonts w:eastAsiaTheme="minorEastAsia"/>
        </w:rPr>
        <w:t>.</w:t>
      </w:r>
    </w:p>
    <w:p w:rsidR="00DE602A" w:rsidRDefault="000F3BA0" w:rsidP="000F3BA0">
      <w:pPr>
        <w:rPr>
          <w:rFonts w:eastAsiaTheme="minorEastAsia"/>
        </w:rPr>
      </w:pPr>
      <w:r w:rsidRPr="00916126">
        <w:rPr>
          <w:rFonts w:eastAsiaTheme="minorEastAsia"/>
        </w:rPr>
        <w:t>Exemple</w:t>
      </w:r>
      <w:r w:rsidRPr="000F3BA0">
        <w:rPr>
          <w:rFonts w:eastAsiaTheme="minorEastAsia"/>
        </w:rPr>
        <w:t> </w:t>
      </w:r>
      <w:r>
        <w:rPr>
          <w:rFonts w:eastAsiaTheme="minorEastAsia"/>
        </w:rPr>
        <w:t xml:space="preserve">: </w:t>
      </w:r>
      <w:r w:rsidR="00556D3B">
        <w:rPr>
          <w:rFonts w:eastAsiaTheme="minorEastAsia"/>
        </w:rPr>
        <w:t>C</w:t>
      </w:r>
      <w:r>
        <w:rPr>
          <w:rFonts w:eastAsiaTheme="minorEastAsia"/>
        </w:rPr>
        <w:t xml:space="preserve">alculons le discriminant </w:t>
      </w:r>
      <w:r w:rsidRPr="000F3BA0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∆</m:t>
        </m:r>
      </m:oMath>
      <w:r>
        <w:rPr>
          <w:rFonts w:eastAsiaTheme="minorEastAsia"/>
        </w:rPr>
        <w:t xml:space="preserve"> du pôlynome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-5x-3</m:t>
        </m:r>
      </m:oMath>
    </w:p>
    <w:p w:rsidR="000F3BA0" w:rsidRPr="000F3BA0" w:rsidRDefault="00F11B38" w:rsidP="000F3BA0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∆=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-5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-4×2×(-3)</m:t>
          </m:r>
        </m:oMath>
      </m:oMathPara>
    </w:p>
    <w:p w:rsidR="000F3BA0" w:rsidRPr="00F11B38" w:rsidRDefault="00F11B38" w:rsidP="000F3BA0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∆=25+24</m:t>
          </m:r>
        </m:oMath>
      </m:oMathPara>
    </w:p>
    <w:p w:rsidR="00F11B38" w:rsidRPr="00F11B38" w:rsidRDefault="00F11B38" w:rsidP="000F3BA0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∆=49</m:t>
          </m:r>
        </m:oMath>
      </m:oMathPara>
    </w:p>
    <w:p w:rsidR="00F11B38" w:rsidRDefault="00F11B38" w:rsidP="000F3BA0">
      <w:pPr>
        <w:rPr>
          <w:rFonts w:eastAsiaTheme="minorEastAsia"/>
        </w:rPr>
      </w:pPr>
      <w:r w:rsidRPr="00916126">
        <w:rPr>
          <w:rFonts w:eastAsiaTheme="minorEastAsia"/>
        </w:rPr>
        <w:t>Exercice3</w:t>
      </w:r>
      <w:r w:rsidRPr="00F11B38">
        <w:rPr>
          <w:rFonts w:eastAsiaTheme="minorEastAsia"/>
        </w:rPr>
        <w:t> :</w:t>
      </w:r>
      <w:r>
        <w:rPr>
          <w:rFonts w:eastAsiaTheme="minorEastAsia"/>
        </w:rPr>
        <w:t xml:space="preserve"> </w:t>
      </w:r>
      <w:r w:rsidR="00F23095">
        <w:rPr>
          <w:rFonts w:eastAsiaTheme="minorEastAsia"/>
        </w:rPr>
        <w:t>C</w:t>
      </w:r>
      <w:r>
        <w:rPr>
          <w:rFonts w:eastAsiaTheme="minorEastAsia"/>
        </w:rPr>
        <w:t xml:space="preserve">alculer le discriminant </w:t>
      </w:r>
      <m:oMath>
        <m:r>
          <w:rPr>
            <w:rFonts w:ascii="Cambria Math" w:eastAsiaTheme="minorEastAsia" w:hAnsi="Cambria Math"/>
          </w:rPr>
          <m:t>∆</m:t>
        </m:r>
      </m:oMath>
      <w:r>
        <w:rPr>
          <w:rFonts w:eastAsiaTheme="minorEastAsia"/>
        </w:rPr>
        <w:t xml:space="preserve"> de chacun des polynome du second degré </w:t>
      </w:r>
    </w:p>
    <w:p w:rsidR="005575B1" w:rsidRPr="00E109F7" w:rsidRDefault="00F11B38" w:rsidP="00E109F7">
      <w:pPr>
        <w:rPr>
          <w:rFonts w:eastAsiaTheme="minorEastAsia"/>
        </w:rPr>
      </w:pPr>
      <w:r>
        <w:rPr>
          <w:rFonts w:eastAsiaTheme="minorEastAsia"/>
        </w:rPr>
        <w:t>Suivants </w:t>
      </w:r>
      <w:proofErr w:type="gramStart"/>
      <w:r>
        <w:rPr>
          <w:rFonts w:eastAsiaTheme="minorEastAsia"/>
        </w:rPr>
        <w:t>:</w:t>
      </w:r>
      <w:r w:rsidR="004E05B9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w:proofErr w:type="gramEnd"/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-4x+1 </m:t>
        </m:r>
      </m:oMath>
      <w:r>
        <w:rPr>
          <w:rFonts w:eastAsiaTheme="minorEastAsia"/>
        </w:rPr>
        <w:t xml:space="preserve">;  </w:t>
      </w:r>
      <m:oMath>
        <m:r>
          <w:rPr>
            <w:rFonts w:ascii="Cambria Math" w:eastAsiaTheme="minorEastAsia" w:hAnsi="Cambria Math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-3x-6</m:t>
        </m:r>
      </m:oMath>
      <w:r w:rsidR="004E05B9">
        <w:rPr>
          <w:rFonts w:eastAsiaTheme="minorEastAsia"/>
        </w:rPr>
        <w:t xml:space="preserve">  et  </w:t>
      </w:r>
      <m:oMath>
        <m:r>
          <w:rPr>
            <w:rFonts w:ascii="Cambria Math" w:eastAsiaTheme="minorEastAsia" w:hAnsi="Cambria Math"/>
          </w:rPr>
          <m:t>R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-2x+1</m:t>
        </m:r>
      </m:oMath>
      <w:r w:rsidR="004E05B9">
        <w:rPr>
          <w:rFonts w:eastAsiaTheme="minorEastAsia"/>
        </w:rPr>
        <w:t>.</w:t>
      </w:r>
    </w:p>
    <w:p w:rsidR="00251EE1" w:rsidRPr="0016436A" w:rsidRDefault="00251EE1" w:rsidP="005575B1">
      <w:pPr>
        <w:pStyle w:val="Paragraphedeliste"/>
        <w:numPr>
          <w:ilvl w:val="0"/>
          <w:numId w:val="8"/>
        </w:numPr>
        <w:rPr>
          <w:rFonts w:eastAsiaTheme="minorEastAsia"/>
          <w:u w:val="single"/>
        </w:rPr>
      </w:pPr>
      <w:r w:rsidRPr="0016436A">
        <w:rPr>
          <w:rFonts w:eastAsiaTheme="minorEastAsia"/>
          <w:u w:val="single"/>
        </w:rPr>
        <w:t>Racines et factorisation d’un polynôme du second degré</w:t>
      </w:r>
    </w:p>
    <w:p w:rsidR="007A4FAD" w:rsidRDefault="007A4FAD" w:rsidP="005575B1">
      <w:pPr>
        <w:rPr>
          <w:rFonts w:eastAsiaTheme="minorEastAsia"/>
        </w:rPr>
      </w:pPr>
      <w:r>
        <w:rPr>
          <w:rFonts w:eastAsiaTheme="minorEastAsia"/>
        </w:rPr>
        <w:t xml:space="preserve">Pour déterminer les racines du </w:t>
      </w:r>
      <w:r w:rsidR="0016436A">
        <w:rPr>
          <w:rFonts w:eastAsiaTheme="minorEastAsia"/>
        </w:rPr>
        <w:t>polynôme</w:t>
      </w:r>
      <w:r>
        <w:rPr>
          <w:rFonts w:eastAsiaTheme="minorEastAsia"/>
        </w:rPr>
        <w:t xml:space="preserve"> du second degré</w:t>
      </w:r>
      <w:r w:rsidR="004E05B9">
        <w:rPr>
          <w:rFonts w:eastAsiaTheme="minorEastAsia"/>
        </w:rPr>
        <w:t> </w:t>
      </w:r>
      <w:proofErr w:type="gramStart"/>
      <w:r w:rsidR="004E05B9">
        <w:rPr>
          <w:rFonts w:eastAsiaTheme="minorEastAsia"/>
        </w:rPr>
        <w:t>: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    (a≠0)</m:t>
        </m:r>
      </m:oMath>
      <w:r>
        <w:rPr>
          <w:rFonts w:eastAsiaTheme="minorEastAsia"/>
        </w:rPr>
        <w:t>,</w:t>
      </w:r>
      <w:proofErr w:type="gramEnd"/>
      <w:r>
        <w:rPr>
          <w:rFonts w:eastAsiaTheme="minorEastAsia"/>
        </w:rPr>
        <w:t xml:space="preserve"> on peut :</w:t>
      </w:r>
    </w:p>
    <w:p w:rsidR="007A4FAD" w:rsidRPr="0044155C" w:rsidRDefault="007A4FAD" w:rsidP="007A4FAD">
      <w:pPr>
        <w:pStyle w:val="Paragraphedeliste"/>
        <w:numPr>
          <w:ilvl w:val="0"/>
          <w:numId w:val="9"/>
        </w:numPr>
        <w:rPr>
          <w:rFonts w:eastAsiaTheme="minorEastAsia"/>
        </w:rPr>
      </w:pPr>
      <w:r>
        <w:rPr>
          <w:rFonts w:eastAsiaTheme="minorEastAsia"/>
        </w:rPr>
        <w:t xml:space="preserve">Calculer son discriminant </w:t>
      </w:r>
      <m:oMath>
        <m:r>
          <w:rPr>
            <w:rFonts w:ascii="Cambria Math" w:eastAsiaTheme="minorEastAsia" w:hAnsi="Cambria Math"/>
          </w:rPr>
          <m:t>∆=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b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-4ac</m:t>
        </m:r>
      </m:oMath>
    </w:p>
    <w:p w:rsidR="0044155C" w:rsidRPr="0044155C" w:rsidRDefault="0044155C" w:rsidP="007A4FAD">
      <w:pPr>
        <w:pStyle w:val="Paragraphedeliste"/>
        <w:numPr>
          <w:ilvl w:val="0"/>
          <w:numId w:val="9"/>
        </w:numPr>
        <w:rPr>
          <w:rFonts w:eastAsiaTheme="minorEastAsia"/>
        </w:rPr>
      </w:pPr>
      <w:r>
        <w:rPr>
          <w:rFonts w:eastAsiaTheme="minorEastAsia"/>
        </w:rPr>
        <w:t>Utiliser le tableau ci-dessous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3946"/>
        <w:gridCol w:w="3261"/>
      </w:tblGrid>
      <w:tr w:rsidR="008B1F90" w:rsidTr="0016436A">
        <w:trPr>
          <w:jc w:val="center"/>
        </w:trPr>
        <w:tc>
          <w:tcPr>
            <w:tcW w:w="0" w:type="auto"/>
          </w:tcPr>
          <w:p w:rsidR="0044155C" w:rsidRDefault="0044155C" w:rsidP="0016436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Signe de </w:t>
            </w:r>
            <m:oMath>
              <m:r>
                <w:rPr>
                  <w:rFonts w:ascii="Cambria Math" w:eastAsiaTheme="minorEastAsia" w:hAnsi="Cambria Math"/>
                </w:rPr>
                <m:t>∆</m:t>
              </m:r>
            </m:oMath>
          </w:p>
        </w:tc>
        <w:tc>
          <w:tcPr>
            <w:tcW w:w="3946" w:type="dxa"/>
          </w:tcPr>
          <w:p w:rsidR="0044155C" w:rsidRDefault="0044155C" w:rsidP="0016436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Racines </w:t>
            </w:r>
            <w:r w:rsidR="0016436A">
              <w:rPr>
                <w:rFonts w:eastAsiaTheme="minorEastAsia"/>
              </w:rPr>
              <w:t>éventuelles</w:t>
            </w:r>
            <w:r>
              <w:rPr>
                <w:rFonts w:eastAsiaTheme="minorEastAsia"/>
              </w:rPr>
              <w:t xml:space="preserve"> de </w:t>
            </w:r>
            <m:oMath>
              <m:r>
                <w:rPr>
                  <w:rFonts w:ascii="Cambria Math" w:eastAsiaTheme="minorEastAsia" w:hAnsi="Cambria Math"/>
                </w:rPr>
                <m:t>P(x)</m:t>
              </m:r>
            </m:oMath>
          </w:p>
        </w:tc>
        <w:tc>
          <w:tcPr>
            <w:tcW w:w="3261" w:type="dxa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Factorisation </w:t>
            </w:r>
            <w:r w:rsidR="0016436A">
              <w:rPr>
                <w:rFonts w:eastAsiaTheme="minorEastAsia"/>
              </w:rPr>
              <w:t>éventuelle</w:t>
            </w:r>
            <w:r>
              <w:rPr>
                <w:rFonts w:eastAsiaTheme="minorEastAsia"/>
              </w:rPr>
              <w:t xml:space="preserve"> de </w:t>
            </w:r>
            <m:oMath>
              <m:r>
                <w:rPr>
                  <w:rFonts w:ascii="Cambria Math" w:eastAsiaTheme="minorEastAsia" w:hAnsi="Cambria Math"/>
                </w:rPr>
                <m:t>P(x)</m:t>
              </m:r>
            </m:oMath>
          </w:p>
        </w:tc>
      </w:tr>
      <w:tr w:rsidR="008B1F90" w:rsidTr="0016436A">
        <w:trPr>
          <w:jc w:val="center"/>
        </w:trPr>
        <w:tc>
          <w:tcPr>
            <w:tcW w:w="0" w:type="auto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∆&lt;0</m:t>
                </m:r>
              </m:oMath>
            </m:oMathPara>
          </w:p>
        </w:tc>
        <w:tc>
          <w:tcPr>
            <w:tcW w:w="3946" w:type="dxa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P(x)</m:t>
              </m:r>
            </m:oMath>
            <w:r>
              <w:rPr>
                <w:rFonts w:eastAsiaTheme="minorEastAsia"/>
              </w:rPr>
              <w:t xml:space="preserve"> n’a pas de racines</w:t>
            </w:r>
          </w:p>
        </w:tc>
        <w:tc>
          <w:tcPr>
            <w:tcW w:w="3261" w:type="dxa"/>
          </w:tcPr>
          <w:p w:rsidR="0044155C" w:rsidRDefault="002D5388" w:rsidP="0016436A">
            <w:pPr>
              <w:jc w:val="center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P(x)</m:t>
              </m:r>
            </m:oMath>
            <w:r>
              <w:rPr>
                <w:rFonts w:eastAsiaTheme="minorEastAsia"/>
              </w:rPr>
              <w:t xml:space="preserve"> n’est pas factorisable</w:t>
            </w:r>
          </w:p>
        </w:tc>
      </w:tr>
      <w:tr w:rsidR="008B1F90" w:rsidTr="0016436A">
        <w:trPr>
          <w:jc w:val="center"/>
        </w:trPr>
        <w:tc>
          <w:tcPr>
            <w:tcW w:w="0" w:type="auto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∆=0</m:t>
                </m:r>
              </m:oMath>
            </m:oMathPara>
          </w:p>
        </w:tc>
        <w:tc>
          <w:tcPr>
            <w:tcW w:w="3946" w:type="dxa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</m:oMath>
            <w:r>
              <w:rPr>
                <w:rFonts w:eastAsiaTheme="minorEastAsia"/>
              </w:rPr>
              <w:t xml:space="preserve"> a une racine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-b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</m:oMath>
          </w:p>
        </w:tc>
        <w:tc>
          <w:tcPr>
            <w:tcW w:w="3261" w:type="dxa"/>
          </w:tcPr>
          <w:p w:rsidR="0044155C" w:rsidRDefault="002D5388" w:rsidP="0016436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a(x-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</w:tr>
      <w:tr w:rsidR="008B1F90" w:rsidTr="0016436A">
        <w:trPr>
          <w:jc w:val="center"/>
        </w:trPr>
        <w:tc>
          <w:tcPr>
            <w:tcW w:w="0" w:type="auto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∆&gt;0</m:t>
                </m:r>
              </m:oMath>
            </m:oMathPara>
          </w:p>
        </w:tc>
        <w:tc>
          <w:tcPr>
            <w:tcW w:w="3946" w:type="dxa"/>
          </w:tcPr>
          <w:p w:rsidR="0044155C" w:rsidRDefault="008B1F90" w:rsidP="0016436A">
            <w:pPr>
              <w:jc w:val="center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P(x)</m:t>
              </m:r>
            </m:oMath>
            <w:r>
              <w:rPr>
                <w:rFonts w:eastAsiaTheme="minorEastAsia"/>
              </w:rPr>
              <w:t xml:space="preserve"> </w:t>
            </w:r>
            <w:proofErr w:type="gramStart"/>
            <w:r>
              <w:rPr>
                <w:rFonts w:eastAsiaTheme="minorEastAsia"/>
              </w:rPr>
              <w:t>a</w:t>
            </w:r>
            <w:proofErr w:type="gramEnd"/>
            <w:r>
              <w:rPr>
                <w:rFonts w:eastAsiaTheme="minorEastAsia"/>
              </w:rPr>
              <w:t xml:space="preserve"> deux racines</w:t>
            </w:r>
          </w:p>
          <w:p w:rsidR="008B1F90" w:rsidRDefault="002F146A" w:rsidP="0016436A">
            <w:pPr>
              <w:jc w:val="center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-b-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∆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/>
                </w:rPr>
                <m:t> </m:t>
              </m:r>
            </m:oMath>
            <w:r w:rsidR="008B1F90">
              <w:rPr>
                <w:rFonts w:eastAsiaTheme="minorEastAsia"/>
              </w:rPr>
              <w:t xml:space="preserve">;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-b+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∆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</m:oMath>
          </w:p>
        </w:tc>
        <w:tc>
          <w:tcPr>
            <w:tcW w:w="3261" w:type="dxa"/>
          </w:tcPr>
          <w:p w:rsidR="0044155C" w:rsidRDefault="002D5388" w:rsidP="0016436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=a(x-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)(x-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</w:tc>
      </w:tr>
    </w:tbl>
    <w:p w:rsidR="003F44DF" w:rsidRDefault="002D5388" w:rsidP="003F44DF">
      <w:pPr>
        <w:rPr>
          <w:rFonts w:eastAsiaTheme="minorEastAsia"/>
        </w:rPr>
      </w:pPr>
      <w:r w:rsidRPr="00916126">
        <w:rPr>
          <w:rFonts w:eastAsiaTheme="minorEastAsia"/>
        </w:rPr>
        <w:t>Exercice 4</w:t>
      </w:r>
      <w:r>
        <w:rPr>
          <w:rFonts w:eastAsiaTheme="minorEastAsia"/>
        </w:rPr>
        <w:t xml:space="preserve"> : </w:t>
      </w:r>
      <w:r w:rsidR="0016436A">
        <w:rPr>
          <w:rFonts w:eastAsiaTheme="minorEastAsia"/>
        </w:rPr>
        <w:t>F</w:t>
      </w:r>
      <w:r>
        <w:rPr>
          <w:rFonts w:eastAsiaTheme="minorEastAsia"/>
        </w:rPr>
        <w:t>actoriser, si possible chacun des</w:t>
      </w:r>
      <w:r w:rsidR="0016436A">
        <w:rPr>
          <w:rFonts w:eastAsiaTheme="minorEastAsia"/>
        </w:rPr>
        <w:t xml:space="preserve"> polynômes</w:t>
      </w:r>
      <w:r>
        <w:rPr>
          <w:rFonts w:eastAsiaTheme="minorEastAsia"/>
        </w:rPr>
        <w:t xml:space="preserve"> du second degré</w:t>
      </w:r>
      <w:r w:rsidR="0016436A">
        <w:rPr>
          <w:rFonts w:eastAsiaTheme="minorEastAsia"/>
        </w:rPr>
        <w:t xml:space="preserve"> </w:t>
      </w:r>
      <w:r w:rsidR="004E05B9">
        <w:rPr>
          <w:rFonts w:eastAsiaTheme="minorEastAsia"/>
        </w:rPr>
        <w:t>de l’exercice3.</w:t>
      </w:r>
    </w:p>
    <w:p w:rsidR="002D5388" w:rsidRDefault="002D5388" w:rsidP="003F44DF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-4x+1;</m:t>
        </m:r>
      </m:oMath>
      <w:r w:rsidR="009B64CF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-3x-6;</m:t>
        </m:r>
      </m:oMath>
      <w:r w:rsidR="009B64CF">
        <w:rPr>
          <w:rFonts w:eastAsiaTheme="minorEastAsia"/>
        </w:rPr>
        <w:t xml:space="preserve"> </w:t>
      </w:r>
      <w:r w:rsidR="009B64CF">
        <w:rPr>
          <w:rFonts w:eastAsiaTheme="minorEastAsia"/>
        </w:rPr>
        <w:tab/>
      </w:r>
      <w:r w:rsidR="009B64CF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R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-2x+1</m:t>
        </m:r>
      </m:oMath>
    </w:p>
    <w:p w:rsidR="009B64CF" w:rsidRPr="009B64CF" w:rsidRDefault="009B64CF" w:rsidP="003F44DF">
      <w:pPr>
        <w:rPr>
          <w:rFonts w:eastAsiaTheme="minorEastAsia"/>
        </w:rPr>
      </w:pPr>
      <w:r w:rsidRPr="004E05B9">
        <w:rPr>
          <w:rFonts w:eastAsiaTheme="minorEastAsia"/>
        </w:rPr>
        <w:t>Exercices</w:t>
      </w:r>
      <w:r>
        <w:rPr>
          <w:rFonts w:eastAsiaTheme="minorEastAsia"/>
        </w:rPr>
        <w:t>3 et 4 p 21 ciam 1</w:t>
      </w:r>
      <w:r w:rsidRPr="009B64CF">
        <w:rPr>
          <w:rFonts w:eastAsiaTheme="minorEastAsia"/>
          <w:vertAlign w:val="superscript"/>
        </w:rPr>
        <w:t>ère</w:t>
      </w:r>
      <w:r>
        <w:rPr>
          <w:rFonts w:eastAsiaTheme="minorEastAsia"/>
        </w:rPr>
        <w:t>A</w:t>
      </w:r>
    </w:p>
    <w:p w:rsidR="00251EE1" w:rsidRPr="004E05B9" w:rsidRDefault="00251EE1" w:rsidP="006821F2">
      <w:pPr>
        <w:pStyle w:val="Paragraphedeliste"/>
        <w:numPr>
          <w:ilvl w:val="0"/>
          <w:numId w:val="8"/>
        </w:numPr>
        <w:rPr>
          <w:rFonts w:eastAsiaTheme="minorEastAsia"/>
          <w:u w:val="single"/>
        </w:rPr>
      </w:pPr>
      <w:r w:rsidRPr="004E05B9">
        <w:rPr>
          <w:rFonts w:eastAsiaTheme="minorEastAsia"/>
          <w:u w:val="single"/>
        </w:rPr>
        <w:t>Résolution d’une équation du second degré</w:t>
      </w:r>
    </w:p>
    <w:p w:rsidR="006821F2" w:rsidRDefault="004E05B9" w:rsidP="006821F2">
      <w:pPr>
        <w:rPr>
          <w:rFonts w:eastAsiaTheme="minorEastAsia"/>
        </w:rPr>
      </w:pPr>
      <w:r>
        <w:rPr>
          <w:rFonts w:eastAsiaTheme="minorEastAsia"/>
        </w:rPr>
        <w:t>Résoudre</w:t>
      </w:r>
      <w:r w:rsidR="00521B77">
        <w:rPr>
          <w:rFonts w:eastAsiaTheme="minorEastAsia"/>
        </w:rPr>
        <w:t xml:space="preserve"> une </w:t>
      </w:r>
      <w:r>
        <w:rPr>
          <w:rFonts w:eastAsiaTheme="minorEastAsia"/>
        </w:rPr>
        <w:t>équation</w:t>
      </w:r>
      <w:r w:rsidR="00521B77">
        <w:rPr>
          <w:rFonts w:eastAsiaTheme="minorEastAsia"/>
        </w:rPr>
        <w:t xml:space="preserve"> du second degré, c’est déterminer les racines éventuelles du </w:t>
      </w:r>
      <w:r>
        <w:rPr>
          <w:rFonts w:eastAsiaTheme="minorEastAsia"/>
        </w:rPr>
        <w:t>polynôme</w:t>
      </w:r>
      <w:r w:rsidR="00521B77">
        <w:rPr>
          <w:rFonts w:eastAsiaTheme="minorEastAsia"/>
        </w:rPr>
        <w:t xml:space="preserve"> associé.</w:t>
      </w:r>
    </w:p>
    <w:p w:rsidR="00521B77" w:rsidRDefault="00612F0A" w:rsidP="006821F2">
      <w:pPr>
        <w:rPr>
          <w:rFonts w:eastAsiaTheme="minorEastAsia"/>
        </w:rPr>
      </w:pPr>
      <w:r w:rsidRPr="00C27A36">
        <w:rPr>
          <w:rFonts w:eastAsiaTheme="minorEastAsia"/>
        </w:rPr>
        <w:t>E</w:t>
      </w:r>
      <w:r w:rsidR="00521B77" w:rsidRPr="00C27A36">
        <w:rPr>
          <w:rFonts w:eastAsiaTheme="minorEastAsia"/>
        </w:rPr>
        <w:t>xemple</w:t>
      </w:r>
      <w:r w:rsidRPr="00C27A36">
        <w:rPr>
          <w:rFonts w:eastAsiaTheme="minorEastAsia"/>
        </w:rPr>
        <w:t> </w:t>
      </w:r>
      <w:r>
        <w:rPr>
          <w:rFonts w:eastAsiaTheme="minorEastAsia"/>
        </w:rPr>
        <w:t xml:space="preserve">: </w:t>
      </w:r>
      <w:r w:rsidR="004E05B9">
        <w:rPr>
          <w:rFonts w:eastAsiaTheme="minorEastAsia"/>
        </w:rPr>
        <w:t>R</w:t>
      </w:r>
      <w:r>
        <w:rPr>
          <w:rFonts w:eastAsiaTheme="minorEastAsia"/>
        </w:rPr>
        <w:t xml:space="preserve">ésolvons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>, l’</w:t>
      </w:r>
      <w:r w:rsidR="004E05B9">
        <w:rPr>
          <w:rFonts w:eastAsiaTheme="minorEastAsia"/>
        </w:rPr>
        <w:t>é</w:t>
      </w:r>
      <w:r>
        <w:rPr>
          <w:rFonts w:eastAsiaTheme="minorEastAsia"/>
        </w:rPr>
        <w:t xml:space="preserve">quation :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+9x+9=0</m:t>
        </m:r>
      </m:oMath>
    </w:p>
    <w:p w:rsidR="00612F0A" w:rsidRPr="00612F0A" w:rsidRDefault="00612F0A" w:rsidP="00612F0A">
      <w:pPr>
        <w:pStyle w:val="Paragraphedeliste"/>
        <w:numPr>
          <w:ilvl w:val="0"/>
          <w:numId w:val="10"/>
        </w:numPr>
        <w:rPr>
          <w:rFonts w:eastAsiaTheme="minorEastAsia"/>
        </w:rPr>
      </w:pPr>
      <w:r w:rsidRPr="00612F0A">
        <w:rPr>
          <w:rFonts w:eastAsiaTheme="minorEastAsia"/>
        </w:rPr>
        <w:t>Calcul du discriminant :</w:t>
      </w:r>
    </w:p>
    <w:p w:rsidR="00612F0A" w:rsidRDefault="00612F0A" w:rsidP="006821F2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9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-4×2×9=81-72=9 </m:t>
        </m:r>
      </m:oMath>
      <w:r>
        <w:rPr>
          <w:rFonts w:eastAsiaTheme="minorEastAsia"/>
        </w:rPr>
        <w:t>;</w:t>
      </w:r>
      <w:r>
        <w:rPr>
          <w:rFonts w:eastAsiaTheme="minorEastAsia"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9</m:t>
            </m:r>
          </m:e>
        </m:rad>
        <m:r>
          <w:rPr>
            <w:rFonts w:ascii="Cambria Math" w:eastAsiaTheme="minorEastAsia" w:hAnsi="Cambria Math"/>
          </w:rPr>
          <m:t>=3</m:t>
        </m:r>
      </m:oMath>
    </w:p>
    <w:p w:rsidR="00BF1F91" w:rsidRDefault="00BF1F91" w:rsidP="00BF1F91">
      <w:pPr>
        <w:pStyle w:val="Paragraphedeliste"/>
        <w:numPr>
          <w:ilvl w:val="0"/>
          <w:numId w:val="10"/>
        </w:num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∆&gt;0</m:t>
        </m:r>
      </m:oMath>
      <w:r>
        <w:rPr>
          <w:rFonts w:eastAsiaTheme="minorEastAsia"/>
        </w:rPr>
        <w:t xml:space="preserve">, donc cette </w:t>
      </w:r>
      <w:r w:rsidR="004E05B9">
        <w:rPr>
          <w:rFonts w:eastAsiaTheme="minorEastAsia"/>
        </w:rPr>
        <w:t>é</w:t>
      </w:r>
      <w:r>
        <w:rPr>
          <w:rFonts w:eastAsiaTheme="minorEastAsia"/>
        </w:rPr>
        <w:t>quation a deux solutions</w:t>
      </w:r>
      <w:r w:rsidR="004E05B9">
        <w:rPr>
          <w:rFonts w:eastAsiaTheme="minorEastAsia"/>
        </w:rPr>
        <w:t>.</w:t>
      </w:r>
    </w:p>
    <w:p w:rsidR="00BF1F91" w:rsidRPr="004E05B9" w:rsidRDefault="002F146A" w:rsidP="00C27A36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-9-3</m:t>
            </m:r>
          </m:num>
          <m:den>
            <m:r>
              <w:rPr>
                <w:rFonts w:ascii="Cambria Math" w:eastAsiaTheme="minorEastAsia" w:hAnsi="Cambria Math"/>
              </w:rPr>
              <m:t>2×2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-12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=-3</m:t>
        </m:r>
      </m:oMath>
      <w:r w:rsidR="004E05B9">
        <w:rPr>
          <w:rFonts w:eastAsiaTheme="minorEastAsia"/>
        </w:rPr>
        <w:t xml:space="preserve">   </w:t>
      </w:r>
      <w:proofErr w:type="gramStart"/>
      <w:r w:rsidR="004E05B9">
        <w:rPr>
          <w:rFonts w:eastAsiaTheme="minorEastAsia"/>
        </w:rPr>
        <w:t>et</w:t>
      </w:r>
      <w:proofErr w:type="gramEnd"/>
      <w:r w:rsidR="004E05B9">
        <w:rPr>
          <w:rFonts w:eastAsiaTheme="minorEastAsia"/>
        </w:rPr>
        <w:t xml:space="preserve"> 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-9+3</m:t>
            </m:r>
          </m:num>
          <m:den>
            <m:r>
              <w:rPr>
                <w:rFonts w:ascii="Cambria Math" w:eastAsiaTheme="minorEastAsia" w:hAnsi="Cambria Math"/>
              </w:rPr>
              <m:t>2×2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-6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BF1F91" w:rsidRDefault="00BF1F91" w:rsidP="00C27A36">
      <w:pPr>
        <w:rPr>
          <w:rFonts w:eastAsiaTheme="minorEastAsia"/>
        </w:rPr>
      </w:pPr>
      <w:r>
        <w:rPr>
          <w:rFonts w:eastAsiaTheme="minorEastAsia"/>
        </w:rPr>
        <w:t xml:space="preserve">Donc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m:rPr>
                <m:scr m:val="double-struck"/>
              </m:rPr>
              <w:rPr>
                <w:rFonts w:ascii="Cambria Math" w:eastAsiaTheme="minorEastAsia" w:hAnsi="Cambria Math"/>
              </w:rPr>
              <m:t>R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-3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</w:rPr>
              <m:t>;-3</m:t>
            </m:r>
          </m:e>
        </m:d>
      </m:oMath>
    </w:p>
    <w:p w:rsidR="003D2D7A" w:rsidRDefault="00CE6F9D" w:rsidP="00C27A36">
      <w:pPr>
        <w:rPr>
          <w:rFonts w:eastAsiaTheme="minorEastAsia"/>
        </w:rPr>
      </w:pPr>
      <w:r w:rsidRPr="00C27A36">
        <w:rPr>
          <w:rFonts w:eastAsiaTheme="minorEastAsia"/>
        </w:rPr>
        <w:t>Exercice 5</w:t>
      </w:r>
      <w:r w:rsidRPr="00CE6F9D">
        <w:rPr>
          <w:rFonts w:eastAsiaTheme="minorEastAsia"/>
        </w:rPr>
        <w:t> </w:t>
      </w:r>
      <w:r>
        <w:rPr>
          <w:rFonts w:eastAsiaTheme="minorEastAsia"/>
        </w:rPr>
        <w:t xml:space="preserve">: </w:t>
      </w:r>
      <w:r w:rsidR="004E05B9">
        <w:rPr>
          <w:rFonts w:eastAsiaTheme="minorEastAsia"/>
        </w:rPr>
        <w:t>Résoudre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, chacune des </w:t>
      </w:r>
      <w:r w:rsidR="004E05B9">
        <w:rPr>
          <w:rFonts w:eastAsiaTheme="minorEastAsia"/>
        </w:rPr>
        <w:t>é</w:t>
      </w:r>
      <w:r>
        <w:rPr>
          <w:rFonts w:eastAsiaTheme="minorEastAsia"/>
        </w:rPr>
        <w:t>quations ci-dessous</w:t>
      </w:r>
      <w:r w:rsidR="003D2D7A">
        <w:rPr>
          <w:rFonts w:eastAsiaTheme="minorEastAsia"/>
        </w:rPr>
        <w:t> :</w:t>
      </w:r>
    </w:p>
    <w:p w:rsidR="006C7C2C" w:rsidRDefault="006C7C2C" w:rsidP="00C27A36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a) 6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-4x-2=0  ;  b) 9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-6x+1=0  ;  c)-3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-3x-18=0</m:t>
        </m:r>
      </m:oMath>
      <w:r>
        <w:rPr>
          <w:rFonts w:eastAsiaTheme="minorEastAsia"/>
        </w:rPr>
        <w:t>.</w:t>
      </w:r>
    </w:p>
    <w:p w:rsidR="006C7C2C" w:rsidRPr="003D2D7A" w:rsidRDefault="006C7C2C" w:rsidP="00C27A36">
      <w:pPr>
        <w:rPr>
          <w:rFonts w:eastAsiaTheme="minorEastAsia"/>
        </w:rPr>
      </w:pPr>
      <w:r>
        <w:rPr>
          <w:rFonts w:eastAsiaTheme="minorEastAsia"/>
        </w:rPr>
        <w:t>Exercice1.f p.14 ciam 1èreA</w:t>
      </w:r>
    </w:p>
    <w:p w:rsidR="00251EE1" w:rsidRDefault="00251EE1" w:rsidP="006C7C2C">
      <w:pPr>
        <w:pStyle w:val="Paragraphedeliste"/>
        <w:numPr>
          <w:ilvl w:val="0"/>
          <w:numId w:val="8"/>
        </w:numPr>
        <w:rPr>
          <w:rFonts w:eastAsiaTheme="minorEastAsia"/>
          <w:u w:val="single"/>
        </w:rPr>
      </w:pPr>
      <w:r w:rsidRPr="006C7C2C">
        <w:rPr>
          <w:rFonts w:eastAsiaTheme="minorEastAsia"/>
          <w:u w:val="single"/>
        </w:rPr>
        <w:t>Somme et produit des solutions d’une équation du second degré</w:t>
      </w:r>
    </w:p>
    <w:p w:rsidR="006C7C2C" w:rsidRDefault="006C7C2C" w:rsidP="006C7C2C">
      <w:pPr>
        <w:rPr>
          <w:rFonts w:eastAsiaTheme="minorEastAsia"/>
        </w:rPr>
      </w:pPr>
      <w:r>
        <w:rPr>
          <w:rFonts w:eastAsiaTheme="minorEastAsia"/>
        </w:rPr>
        <w:t xml:space="preserve">On suppose que l’équation du second degré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+bx+c=0</m:t>
        </m:r>
      </m:oMath>
      <w:r>
        <w:rPr>
          <w:rFonts w:eastAsiaTheme="minorEastAsia"/>
        </w:rPr>
        <w:t xml:space="preserve"> a deux solutions </w:t>
      </w:r>
    </w:p>
    <w:p w:rsidR="006C7C2C" w:rsidRDefault="002F146A" w:rsidP="006C7C2C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-b-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∆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2a</m:t>
            </m:r>
          </m:den>
        </m:f>
        <m:r>
          <w:rPr>
            <w:rFonts w:ascii="Cambria Math" w:eastAsiaTheme="minorEastAsia" w:hAnsi="Cambria Math"/>
          </w:rPr>
          <m:t> </m:t>
        </m:r>
      </m:oMath>
      <w:r w:rsidR="00B63EDD">
        <w:rPr>
          <w:rFonts w:eastAsiaTheme="minorEastAsia"/>
        </w:rPr>
        <w:t xml:space="preserve"> </w:t>
      </w:r>
      <w:proofErr w:type="gramStart"/>
      <w:r w:rsidR="006C7C2C">
        <w:rPr>
          <w:rFonts w:eastAsiaTheme="minorEastAsia"/>
        </w:rPr>
        <w:t xml:space="preserve">et  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-b+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∆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2a</m:t>
            </m:r>
          </m:den>
        </m:f>
      </m:oMath>
      <w:r w:rsidR="00B63EDD">
        <w:rPr>
          <w:rFonts w:eastAsiaTheme="minorEastAsia"/>
        </w:rPr>
        <w:t xml:space="preserve">. </w:t>
      </w:r>
      <w:proofErr w:type="gramStart"/>
      <w:r w:rsidR="00B63EDD">
        <w:rPr>
          <w:rFonts w:eastAsiaTheme="minorEastAsia"/>
        </w:rPr>
        <w:t xml:space="preserve">Calculer 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 xml:space="preserve">  et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×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B63EDD">
        <w:rPr>
          <w:rFonts w:eastAsiaTheme="minorEastAsia"/>
        </w:rPr>
        <w:t>.</w:t>
      </w:r>
    </w:p>
    <w:p w:rsidR="00B63EDD" w:rsidRPr="00C27A36" w:rsidRDefault="00B63EDD" w:rsidP="006C7C2C">
      <w:pPr>
        <w:rPr>
          <w:rFonts w:eastAsiaTheme="minorEastAsia"/>
          <w:u w:val="single"/>
        </w:rPr>
      </w:pPr>
      <w:r w:rsidRPr="00C27A36">
        <w:rPr>
          <w:rFonts w:eastAsiaTheme="minorEastAsia"/>
          <w:u w:val="single"/>
        </w:rPr>
        <w:t>Propriété</w:t>
      </w:r>
    </w:p>
    <w:p w:rsidR="00B63EDD" w:rsidRDefault="00B63EDD" w:rsidP="006C7C2C">
      <w:pPr>
        <w:rPr>
          <w:rFonts w:eastAsiaTheme="minorEastAsia"/>
        </w:rPr>
      </w:pPr>
      <w:r>
        <w:rPr>
          <w:rFonts w:eastAsiaTheme="minorEastAsia"/>
        </w:rPr>
        <w:t xml:space="preserve">Si l’équation du second degré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+bx+c=0</m:t>
        </m:r>
      </m:oMath>
      <w:r>
        <w:rPr>
          <w:rFonts w:eastAsiaTheme="minorEastAsia"/>
        </w:rPr>
        <w:t xml:space="preserve"> a deux </w:t>
      </w:r>
      <w:proofErr w:type="gramStart"/>
      <w:r>
        <w:rPr>
          <w:rFonts w:eastAsiaTheme="minorEastAsia"/>
        </w:rPr>
        <w:t xml:space="preserve">solutions 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  et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>
        <w:rPr>
          <w:rFonts w:eastAsiaTheme="minorEastAsia"/>
        </w:rPr>
        <w:t>, alors</w:t>
      </w:r>
    </w:p>
    <w:p w:rsidR="00B63EDD" w:rsidRDefault="00B63EDD" w:rsidP="006C7C2C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-b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  <m:r>
          <w:rPr>
            <w:rFonts w:ascii="Cambria Math" w:eastAsiaTheme="minorEastAsia" w:hAnsi="Cambria Math"/>
          </w:rPr>
          <m:t xml:space="preserve"> et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×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c</m:t>
            </m:r>
          </m:num>
          <m:den>
            <m:r>
              <w:rPr>
                <w:rFonts w:ascii="Cambria Math" w:eastAsiaTheme="minorEastAsia" w:hAnsi="Cambria Math"/>
              </w:rPr>
              <m:t>a</m:t>
            </m:r>
          </m:den>
        </m:f>
      </m:oMath>
      <w:r>
        <w:rPr>
          <w:rFonts w:eastAsiaTheme="minorEastAsia"/>
        </w:rPr>
        <w:t>.</w:t>
      </w:r>
    </w:p>
    <w:p w:rsidR="00B63EDD" w:rsidRPr="006C7C2C" w:rsidRDefault="00B63EDD" w:rsidP="006C7C2C">
      <w:pPr>
        <w:rPr>
          <w:rFonts w:eastAsiaTheme="minorEastAsia"/>
        </w:rPr>
      </w:pPr>
      <w:r>
        <w:rPr>
          <w:rFonts w:eastAsiaTheme="minorEastAsia"/>
        </w:rPr>
        <w:t>Exercices1.b et 1.d p.13 ciam1èreA</w:t>
      </w:r>
    </w:p>
    <w:p w:rsidR="00251EE1" w:rsidRDefault="000D6351" w:rsidP="000D6351">
      <w:pPr>
        <w:pStyle w:val="Paragraphedeliste"/>
        <w:rPr>
          <w:rFonts w:eastAsiaTheme="minorEastAsia"/>
          <w:u w:val="single"/>
        </w:rPr>
      </w:pPr>
      <w:r w:rsidRPr="000D6351">
        <w:rPr>
          <w:rFonts w:eastAsiaTheme="minorEastAsia"/>
        </w:rPr>
        <w:t xml:space="preserve">3.2 </w:t>
      </w:r>
      <w:r w:rsidR="00DD6F05" w:rsidRPr="006C7C2C">
        <w:rPr>
          <w:rFonts w:eastAsiaTheme="minorEastAsia"/>
          <w:u w:val="single"/>
        </w:rPr>
        <w:t>I</w:t>
      </w:r>
      <w:r w:rsidR="00251EE1" w:rsidRPr="006C7C2C">
        <w:rPr>
          <w:rFonts w:eastAsiaTheme="minorEastAsia"/>
          <w:u w:val="single"/>
        </w:rPr>
        <w:t>néquation</w:t>
      </w:r>
      <w:r>
        <w:rPr>
          <w:rFonts w:eastAsiaTheme="minorEastAsia"/>
          <w:u w:val="single"/>
        </w:rPr>
        <w:t>s</w:t>
      </w:r>
      <w:r w:rsidR="00251EE1" w:rsidRPr="006C7C2C">
        <w:rPr>
          <w:rFonts w:eastAsiaTheme="minorEastAsia"/>
          <w:u w:val="single"/>
        </w:rPr>
        <w:t xml:space="preserve"> du second degré</w:t>
      </w:r>
    </w:p>
    <w:p w:rsidR="00B53FE0" w:rsidRPr="00B53FE0" w:rsidRDefault="00B53FE0" w:rsidP="00B53FE0">
      <w:pPr>
        <w:rPr>
          <w:rFonts w:eastAsiaTheme="minorEastAsia"/>
        </w:rPr>
      </w:pPr>
      <w:r w:rsidRPr="00B53FE0">
        <w:rPr>
          <w:rFonts w:eastAsiaTheme="minorEastAsia"/>
        </w:rPr>
        <w:t xml:space="preserve">Chacune des inéquations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+bx+c&lt;0 </m:t>
        </m:r>
      </m:oMath>
      <w:proofErr w:type="gramStart"/>
      <w:r w:rsidRPr="00B53FE0">
        <w:rPr>
          <w:rFonts w:eastAsiaTheme="minorEastAsia"/>
        </w:rPr>
        <w:t xml:space="preserve">;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+bx+c&gt;0 </m:t>
        </m:r>
      </m:oMath>
      <w:r w:rsidRPr="00B53FE0">
        <w:rPr>
          <w:rFonts w:eastAsiaTheme="minorEastAsia"/>
        </w:rPr>
        <w:t>;</w:t>
      </w:r>
      <w:proofErr w:type="gramEnd"/>
      <w:r w:rsidRPr="00B53FE0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+bx+c≤0</m:t>
        </m:r>
      </m:oMath>
      <w:r w:rsidRPr="00B53FE0">
        <w:rPr>
          <w:rFonts w:eastAsiaTheme="minorEastAsia"/>
        </w:rPr>
        <w:t xml:space="preserve"> ou </w:t>
      </w:r>
    </w:p>
    <w:p w:rsidR="00B53FE0" w:rsidRPr="00B53FE0" w:rsidRDefault="002F146A" w:rsidP="00B53FE0">
      <w:pPr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+bx+c≥0</m:t>
        </m:r>
      </m:oMath>
      <w:r w:rsidR="00B53FE0" w:rsidRPr="00B53FE0">
        <w:rPr>
          <w:rFonts w:eastAsiaTheme="minorEastAsia"/>
        </w:rPr>
        <w:t xml:space="preserve"> </w:t>
      </w:r>
      <w:proofErr w:type="gramStart"/>
      <w:r w:rsidR="00B53FE0" w:rsidRPr="00B53FE0">
        <w:rPr>
          <w:rFonts w:eastAsiaTheme="minorEastAsia"/>
        </w:rPr>
        <w:t>est</w:t>
      </w:r>
      <w:proofErr w:type="gramEnd"/>
      <w:r w:rsidR="00B53FE0" w:rsidRPr="00B53FE0">
        <w:rPr>
          <w:rFonts w:eastAsiaTheme="minorEastAsia"/>
        </w:rPr>
        <w:t xml:space="preserve"> appelée inéquation du second degré.</w:t>
      </w:r>
    </w:p>
    <w:p w:rsidR="00B53FE0" w:rsidRPr="00B53FE0" w:rsidRDefault="00B53FE0" w:rsidP="00B53FE0">
      <w:pPr>
        <w:rPr>
          <w:rFonts w:eastAsiaTheme="minorEastAsia"/>
          <w:u w:val="single"/>
        </w:rPr>
      </w:pPr>
    </w:p>
    <w:p w:rsidR="00DD6F05" w:rsidRPr="00916126" w:rsidRDefault="00916126" w:rsidP="00916126">
      <w:pPr>
        <w:pStyle w:val="Paragraphedeliste"/>
        <w:rPr>
          <w:rFonts w:eastAsiaTheme="minorEastAsia"/>
          <w:u w:val="single"/>
        </w:rPr>
      </w:pPr>
      <w:r w:rsidRPr="00916126">
        <w:rPr>
          <w:rFonts w:eastAsiaTheme="minorEastAsia"/>
        </w:rPr>
        <w:lastRenderedPageBreak/>
        <w:t xml:space="preserve">a. </w:t>
      </w:r>
      <w:r w:rsidR="00C52AAA" w:rsidRPr="00916126">
        <w:rPr>
          <w:rFonts w:eastAsiaTheme="minorEastAsia"/>
          <w:u w:val="single"/>
        </w:rPr>
        <w:t>S</w:t>
      </w:r>
      <w:r w:rsidR="00DD6F05" w:rsidRPr="00916126">
        <w:rPr>
          <w:rFonts w:eastAsiaTheme="minorEastAsia"/>
          <w:u w:val="single"/>
        </w:rPr>
        <w:t>igne d</w:t>
      </w:r>
      <w:r w:rsidR="00E70CD2">
        <w:rPr>
          <w:rFonts w:eastAsiaTheme="minorEastAsia"/>
          <w:u w:val="single"/>
        </w:rPr>
        <w:t>’</w:t>
      </w:r>
      <w:r w:rsidR="00DD6F05" w:rsidRPr="00916126">
        <w:rPr>
          <w:rFonts w:eastAsiaTheme="minorEastAsia"/>
          <w:u w:val="single"/>
        </w:rPr>
        <w:t>u</w:t>
      </w:r>
      <w:r w:rsidR="00E70CD2">
        <w:rPr>
          <w:rFonts w:eastAsiaTheme="minorEastAsia"/>
          <w:u w:val="single"/>
        </w:rPr>
        <w:t>n</w:t>
      </w:r>
      <w:r w:rsidR="00DD6F05" w:rsidRPr="00916126">
        <w:rPr>
          <w:rFonts w:eastAsiaTheme="minorEastAsia"/>
          <w:u w:val="single"/>
        </w:rPr>
        <w:t xml:space="preserve"> polynôme du second degré</w:t>
      </w:r>
    </w:p>
    <w:p w:rsidR="00916126" w:rsidRDefault="00944A87" w:rsidP="00916126">
      <w:pPr>
        <w:rPr>
          <w:rFonts w:eastAsiaTheme="minorEastAsia"/>
        </w:rPr>
      </w:pPr>
      <w:r>
        <w:rPr>
          <w:rFonts w:eastAsiaTheme="minorEastAsia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ax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+bx+c   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a≠0</m:t>
            </m:r>
          </m:e>
        </m:d>
      </m:oMath>
    </w:p>
    <w:p w:rsidR="00944A87" w:rsidRDefault="00944A87" w:rsidP="00916126">
      <w:pPr>
        <w:rPr>
          <w:rFonts w:eastAsiaTheme="minorEastAsia"/>
        </w:rPr>
      </w:pPr>
      <w:r>
        <w:rPr>
          <w:rFonts w:eastAsiaTheme="minorEastAsia"/>
        </w:rPr>
        <w:t>Nous admettrons les résultats consignés dans les tableaux ci-dessous.</w:t>
      </w:r>
      <w:r w:rsidR="00E02E54">
        <w:rPr>
          <w:rFonts w:eastAsiaTheme="minorEastAsia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969"/>
      </w:tblGrid>
      <w:tr w:rsidR="00414697" w:rsidTr="00414697">
        <w:tc>
          <w:tcPr>
            <w:tcW w:w="2689" w:type="dxa"/>
          </w:tcPr>
          <w:p w:rsidR="00414697" w:rsidRDefault="00414697" w:rsidP="00916126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  <w:r w:rsidRPr="00944A87">
              <w:rPr>
                <w:rFonts w:eastAsiaTheme="minorEastAsia"/>
                <w:vertAlign w:val="superscript"/>
              </w:rPr>
              <w:t>er</w:t>
            </w:r>
            <w:r>
              <w:rPr>
                <w:rFonts w:eastAsiaTheme="minorEastAsia"/>
              </w:rPr>
              <w:t xml:space="preserve"> cas : </w:t>
            </w:r>
            <w:r>
              <w:rPr>
                <w:rFonts w:ascii="Cambria Math" w:eastAsiaTheme="minorEastAsia" w:hAnsi="Cambria Math"/>
              </w:rPr>
              <w:t>∆</w:t>
            </w:r>
            <m:oMath>
              <m:r>
                <w:rPr>
                  <w:rFonts w:ascii="Cambria Math" w:eastAsiaTheme="minorEastAsia" w:hAnsi="Cambria Math"/>
                </w:rPr>
                <m:t>&lt;0</m:t>
              </m:r>
            </m:oMath>
            <w:r>
              <w:rPr>
                <w:rFonts w:ascii="Cambria Math" w:eastAsiaTheme="minorEastAsia" w:hAnsi="Cambria Math"/>
              </w:rPr>
              <w:t xml:space="preserve">          </w:t>
            </w:r>
          </w:p>
        </w:tc>
        <w:tc>
          <w:tcPr>
            <w:tcW w:w="3969" w:type="dxa"/>
          </w:tcPr>
          <w:p w:rsidR="00414697" w:rsidRDefault="00414697" w:rsidP="00916126">
            <w:pPr>
              <w:rPr>
                <w:rFonts w:eastAsiaTheme="minorEastAsia"/>
              </w:rPr>
            </w:pPr>
            <w:r>
              <w:rPr>
                <w:rFonts w:ascii="Cambria Math" w:eastAsiaTheme="minorEastAsia" w:hAnsi="Cambria Math"/>
              </w:rPr>
              <w:t>2</w:t>
            </w:r>
            <w:r w:rsidRPr="00E02E54">
              <w:rPr>
                <w:rFonts w:ascii="Cambria Math" w:eastAsiaTheme="minorEastAsia" w:hAnsi="Cambria Math"/>
                <w:vertAlign w:val="superscript"/>
              </w:rPr>
              <w:t>ème</w:t>
            </w:r>
            <w:r>
              <w:rPr>
                <w:rFonts w:ascii="Cambria Math" w:eastAsiaTheme="minorEastAsia" w:hAnsi="Cambria Math"/>
              </w:rPr>
              <w:t xml:space="preserve"> cas : ∆</w:t>
            </w:r>
            <m:oMath>
              <m:r>
                <w:rPr>
                  <w:rFonts w:ascii="Cambria Math" w:eastAsiaTheme="minorEastAsia" w:hAnsi="Cambria Math"/>
                </w:rPr>
                <m:t>=0</m:t>
              </m:r>
            </m:oMath>
          </w:p>
        </w:tc>
      </w:tr>
      <w:tr w:rsidR="00414697" w:rsidTr="00414697">
        <w:tc>
          <w:tcPr>
            <w:tcW w:w="2689" w:type="dxa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665"/>
              <w:gridCol w:w="1792"/>
            </w:tblGrid>
            <w:tr w:rsidR="00414697" w:rsidTr="005057F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-∞                +∞</m:t>
                      </m:r>
                    </m:oMath>
                  </m:oMathPara>
                </w:p>
              </w:tc>
            </w:tr>
            <w:tr w:rsidR="00414697" w:rsidTr="005057F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P(x)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Signe de a</m:t>
                      </m:r>
                    </m:oMath>
                  </m:oMathPara>
                </w:p>
              </w:tc>
            </w:tr>
          </w:tbl>
          <w:p w:rsidR="00414697" w:rsidRDefault="00414697" w:rsidP="00916126">
            <w:pPr>
              <w:rPr>
                <w:rFonts w:eastAsiaTheme="minorEastAsia"/>
              </w:rPr>
            </w:pPr>
          </w:p>
        </w:tc>
        <w:tc>
          <w:tcPr>
            <w:tcW w:w="3969" w:type="dxa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665"/>
              <w:gridCol w:w="3002"/>
            </w:tblGrid>
            <w:tr w:rsidR="00414697" w:rsidTr="005057F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 xml:space="preserve">-∞        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-b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2a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 xml:space="preserve">     +∞</m:t>
                      </m:r>
                    </m:oMath>
                  </m:oMathPara>
                </w:p>
              </w:tc>
            </w:tr>
            <w:tr w:rsidR="00414697" w:rsidTr="005057F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P(x)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4697" w:rsidRDefault="00414697" w:rsidP="005057FB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signe de a</m:t>
                    </m:r>
                  </m:oMath>
                  <w:r>
                    <w:rPr>
                      <w:rFonts w:eastAsiaTheme="minorEastAsia"/>
                    </w:rPr>
                    <w:t xml:space="preserve">     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0      signe de a</m:t>
                    </m:r>
                  </m:oMath>
                </w:p>
              </w:tc>
            </w:tr>
          </w:tbl>
          <w:p w:rsidR="00414697" w:rsidRDefault="00414697" w:rsidP="00916126">
            <w:pPr>
              <w:rPr>
                <w:rFonts w:eastAsiaTheme="minorEastAsia"/>
              </w:rPr>
            </w:pPr>
          </w:p>
        </w:tc>
      </w:tr>
    </w:tbl>
    <w:p w:rsidR="00E02E54" w:rsidRDefault="00E02E54" w:rsidP="00916126">
      <w:pPr>
        <w:rPr>
          <w:rFonts w:eastAsiaTheme="minorEastAsi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3"/>
      </w:tblGrid>
      <w:tr w:rsidR="00414697" w:rsidTr="00414697">
        <w:tc>
          <w:tcPr>
            <w:tcW w:w="0" w:type="auto"/>
          </w:tcPr>
          <w:p w:rsidR="005057FB" w:rsidRDefault="005057FB" w:rsidP="00916126">
            <w:pPr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>3</w:t>
            </w:r>
            <w:r w:rsidRPr="00E02E54">
              <w:rPr>
                <w:rFonts w:ascii="Cambria Math" w:eastAsiaTheme="minorEastAsia" w:hAnsi="Cambria Math"/>
                <w:vertAlign w:val="superscript"/>
              </w:rPr>
              <w:t>ème</w:t>
            </w:r>
            <w:r>
              <w:rPr>
                <w:rFonts w:ascii="Cambria Math" w:eastAsiaTheme="minorEastAsia" w:hAnsi="Cambria Math"/>
              </w:rPr>
              <w:t xml:space="preserve"> cas : ∆</w:t>
            </w:r>
            <m:oMath>
              <m:r>
                <w:rPr>
                  <w:rFonts w:ascii="Cambria Math" w:eastAsiaTheme="minorEastAsia" w:hAnsi="Cambria Math"/>
                </w:rPr>
                <m:t>&gt;0</m:t>
              </m:r>
            </m:oMath>
            <w:r w:rsidR="00110439">
              <w:rPr>
                <w:rFonts w:ascii="Cambria Math" w:eastAsiaTheme="minorEastAsia" w:hAnsi="Cambria Math"/>
              </w:rPr>
              <w:t xml:space="preserve">, on suppose que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&lt;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oMath>
          </w:p>
        </w:tc>
      </w:tr>
      <w:tr w:rsidR="00414697" w:rsidTr="00414697">
        <w:tc>
          <w:tcPr>
            <w:tcW w:w="0" w:type="auto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665"/>
              <w:gridCol w:w="5942"/>
            </w:tblGrid>
            <w:tr w:rsidR="00414697" w:rsidTr="00D53DC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57FB" w:rsidRDefault="005057FB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57FB" w:rsidRDefault="005057FB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 xml:space="preserve">-∞                      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                          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 xml:space="preserve">               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 xml:space="preserve">                                  +∞</m:t>
                      </m:r>
                    </m:oMath>
                  </m:oMathPara>
                </w:p>
              </w:tc>
            </w:tr>
            <w:tr w:rsidR="00414697" w:rsidTr="00D53DCB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57FB" w:rsidRDefault="005057FB" w:rsidP="005057FB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P(x)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57FB" w:rsidRDefault="005057FB" w:rsidP="00414697">
                  <w:pPr>
                    <w:rPr>
                      <w:rFonts w:eastAsiaTheme="minorEastAsia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</w:rPr>
                      <m:t>signe de a</m:t>
                    </m:r>
                  </m:oMath>
                  <w:r w:rsidR="00414697">
                    <w:rPr>
                      <w:rFonts w:eastAsiaTheme="minorEastAsia"/>
                    </w:rPr>
                    <w:t xml:space="preserve">        0    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signe de (-a)</m:t>
                    </m:r>
                  </m:oMath>
                  <w:r w:rsidR="00414697">
                    <w:rPr>
                      <w:rFonts w:eastAsiaTheme="minorEastAsia"/>
                    </w:rPr>
                    <w:t xml:space="preserve">      0       </w:t>
                  </w:r>
                  <m:oMath>
                    <m:r>
                      <w:rPr>
                        <w:rFonts w:ascii="Cambria Math" w:eastAsiaTheme="minorEastAsia" w:hAnsi="Cambria Math"/>
                      </w:rPr>
                      <m:t>signe de a</m:t>
                    </m:r>
                  </m:oMath>
                </w:p>
              </w:tc>
            </w:tr>
          </w:tbl>
          <w:p w:rsidR="005057FB" w:rsidRDefault="005057FB" w:rsidP="00916126">
            <w:pPr>
              <w:rPr>
                <w:rFonts w:ascii="Cambria Math" w:eastAsiaTheme="minorEastAsia" w:hAnsi="Cambria Math"/>
              </w:rPr>
            </w:pPr>
          </w:p>
        </w:tc>
      </w:tr>
    </w:tbl>
    <w:p w:rsidR="00944A87" w:rsidRDefault="00E02E54" w:rsidP="00916126">
      <w:pPr>
        <w:rPr>
          <w:rFonts w:ascii="Cambria Math" w:eastAsiaTheme="minorEastAsia" w:hAnsi="Cambria Math"/>
        </w:rPr>
      </w:pPr>
      <w:r>
        <w:rPr>
          <w:rFonts w:ascii="Cambria Math" w:eastAsiaTheme="minorEastAsia" w:hAnsi="Cambria Math"/>
        </w:rPr>
        <w:tab/>
      </w:r>
      <w:r>
        <w:rPr>
          <w:rFonts w:ascii="Cambria Math" w:eastAsiaTheme="minorEastAsia" w:hAnsi="Cambria Math"/>
        </w:rPr>
        <w:tab/>
      </w:r>
      <w:r>
        <w:rPr>
          <w:rFonts w:ascii="Cambria Math" w:eastAsiaTheme="minorEastAsia" w:hAnsi="Cambria Math"/>
        </w:rPr>
        <w:tab/>
      </w:r>
      <w:r>
        <w:rPr>
          <w:rFonts w:ascii="Cambria Math" w:eastAsiaTheme="minorEastAsia" w:hAnsi="Cambria Math"/>
        </w:rPr>
        <w:tab/>
      </w:r>
      <w:r>
        <w:rPr>
          <w:rFonts w:ascii="Cambria Math" w:eastAsiaTheme="minorEastAsia" w:hAnsi="Cambria Math"/>
        </w:rPr>
        <w:tab/>
      </w:r>
    </w:p>
    <w:p w:rsidR="00944A87" w:rsidRDefault="00110439" w:rsidP="00916126">
      <w:pPr>
        <w:rPr>
          <w:rFonts w:eastAsiaTheme="minorEastAsia"/>
        </w:rPr>
      </w:pPr>
      <w:r>
        <w:rPr>
          <w:rFonts w:eastAsiaTheme="minorEastAsia"/>
        </w:rPr>
        <w:t xml:space="preserve">Exemple : </w:t>
      </w:r>
      <w:r w:rsidR="000A48DC">
        <w:rPr>
          <w:rFonts w:eastAsiaTheme="minorEastAsia"/>
        </w:rPr>
        <w:t xml:space="preserve">Etudions le signe </w:t>
      </w:r>
      <w:proofErr w:type="gramStart"/>
      <w:r w:rsidR="000A48DC">
        <w:rPr>
          <w:rFonts w:eastAsiaTheme="minorEastAsia"/>
        </w:rPr>
        <w:t xml:space="preserve">de </w:t>
      </w:r>
      <w:proofErr w:type="gramEnd"/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+9x-9</m:t>
        </m:r>
      </m:oMath>
      <w:r w:rsidR="00716C9D">
        <w:rPr>
          <w:rFonts w:eastAsiaTheme="minorEastAsia"/>
        </w:rPr>
        <w:t>.</w:t>
      </w:r>
    </w:p>
    <w:p w:rsidR="00716C9D" w:rsidRDefault="00716C9D" w:rsidP="00916126">
      <w:pPr>
        <w:rPr>
          <w:rFonts w:eastAsiaTheme="minorEastAsia"/>
        </w:rPr>
      </w:pPr>
      <w:r>
        <w:rPr>
          <w:rFonts w:eastAsiaTheme="minorEastAsia"/>
        </w:rPr>
        <w:t>Exercice6 : Etudier le signe de chacun des polynômes du second degré suivants :</w:t>
      </w:r>
    </w:p>
    <w:p w:rsidR="00716C9D" w:rsidRPr="00916126" w:rsidRDefault="00716C9D" w:rsidP="00916126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a) 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-3x+5  ;  b) Q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+5x-2  et  c)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+4x+4</m:t>
        </m:r>
      </m:oMath>
    </w:p>
    <w:p w:rsidR="00C52AAA" w:rsidRPr="00094BAD" w:rsidRDefault="00094BAD" w:rsidP="00094BAD">
      <w:pPr>
        <w:ind w:firstLine="708"/>
        <w:rPr>
          <w:rFonts w:eastAsiaTheme="minorEastAsia"/>
          <w:u w:val="single"/>
        </w:rPr>
      </w:pPr>
      <w:r w:rsidRPr="00094BAD">
        <w:rPr>
          <w:rFonts w:eastAsiaTheme="minorEastAsia"/>
        </w:rPr>
        <w:t xml:space="preserve">b. </w:t>
      </w:r>
      <w:r w:rsidR="00C52AAA" w:rsidRPr="00094BAD">
        <w:rPr>
          <w:rFonts w:eastAsiaTheme="minorEastAsia"/>
          <w:u w:val="single"/>
        </w:rPr>
        <w:t>Résolution d’une inéquation du second degré</w:t>
      </w:r>
    </w:p>
    <w:p w:rsidR="00716C9D" w:rsidRDefault="00716C9D" w:rsidP="00716C9D">
      <w:pPr>
        <w:rPr>
          <w:rFonts w:eastAsiaTheme="minorEastAsia"/>
        </w:rPr>
      </w:pPr>
      <w:r>
        <w:rPr>
          <w:rFonts w:eastAsiaTheme="minorEastAsia"/>
        </w:rPr>
        <w:t>L’ensemble des solutions d’une inéquation du second degré se déduit</w:t>
      </w:r>
      <w:r w:rsidR="00094BAD">
        <w:rPr>
          <w:rFonts w:eastAsiaTheme="minorEastAsia"/>
        </w:rPr>
        <w:t xml:space="preserve"> du tableau de signe du </w:t>
      </w:r>
      <w:r w:rsidR="0012786C">
        <w:rPr>
          <w:rFonts w:eastAsiaTheme="minorEastAsia"/>
        </w:rPr>
        <w:t>polynôme du second degré associé.</w:t>
      </w:r>
    </w:p>
    <w:p w:rsidR="0012786C" w:rsidRDefault="0012786C" w:rsidP="00716C9D">
      <w:pPr>
        <w:rPr>
          <w:rFonts w:eastAsiaTheme="minorEastAsia"/>
        </w:rPr>
      </w:pPr>
      <w:r>
        <w:rPr>
          <w:rFonts w:eastAsiaTheme="minorEastAsia"/>
        </w:rPr>
        <w:t xml:space="preserve">Exemple : Résolvons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, l’inéquation du second degré : </w:t>
      </w:r>
      <m:oMath>
        <m:r>
          <w:rPr>
            <w:rFonts w:ascii="Cambria Math" w:eastAsiaTheme="minorEastAsia" w:hAnsi="Cambria Math"/>
          </w:rPr>
          <m:t>-2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+9x-9≤0</m:t>
        </m:r>
      </m:oMath>
      <w:r>
        <w:rPr>
          <w:rFonts w:eastAsiaTheme="minorEastAsia"/>
        </w:rPr>
        <w:t>.</w:t>
      </w:r>
    </w:p>
    <w:p w:rsidR="0012786C" w:rsidRDefault="0012786C" w:rsidP="00716C9D">
      <w:pPr>
        <w:rPr>
          <w:rFonts w:eastAsiaTheme="minorEastAsia"/>
        </w:rPr>
      </w:pPr>
      <w:r>
        <w:rPr>
          <w:rFonts w:eastAsiaTheme="minorEastAsia"/>
        </w:rPr>
        <w:t xml:space="preserve">Exercice7 : Résoudre </w:t>
      </w:r>
      <w:proofErr w:type="gramStart"/>
      <w:r>
        <w:rPr>
          <w:rFonts w:eastAsiaTheme="minorEastAsia"/>
        </w:rPr>
        <w:t xml:space="preserve">dans </w:t>
      </w:r>
      <w:proofErr w:type="gramEnd"/>
      <m:oMath>
        <m:r>
          <m:rPr>
            <m:scr m:val="double-struck"/>
          </m:rP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>, chacune des inéquations suivantes :</w:t>
      </w:r>
    </w:p>
    <w:p w:rsidR="00FD5F5F" w:rsidRPr="00716C9D" w:rsidRDefault="0012786C" w:rsidP="00716C9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1) -2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+9x-9&gt;0  ;  2) 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+x+12≥0  ;  3) 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+x+12&lt;0  ;  4) 9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+6x+1&gt;0</m:t>
        </m:r>
      </m:oMath>
      <w:r w:rsidR="00FD5F5F">
        <w:rPr>
          <w:rFonts w:eastAsiaTheme="minorEastAsia"/>
        </w:rPr>
        <w:t xml:space="preserve"> </w:t>
      </w:r>
      <w:proofErr w:type="gramStart"/>
      <w:r w:rsidR="00FD5F5F">
        <w:rPr>
          <w:rFonts w:eastAsiaTheme="minorEastAsia"/>
        </w:rPr>
        <w:t>et</w:t>
      </w:r>
      <w:proofErr w:type="gramEnd"/>
      <w:r w:rsidR="00FD5F5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5) 9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+6x+1≤0</m:t>
        </m:r>
      </m:oMath>
    </w:p>
    <w:p w:rsidR="00465477" w:rsidRPr="00FD5F5F" w:rsidRDefault="000A48DC">
      <w:pPr>
        <w:rPr>
          <w:rFonts w:eastAsiaTheme="minorEastAsia"/>
        </w:rPr>
      </w:pPr>
      <w:r w:rsidRPr="00FD5F5F">
        <w:t xml:space="preserve"> </w:t>
      </w:r>
      <w:r w:rsidR="00FD5F5F" w:rsidRPr="00FD5F5F">
        <w:t>Exercice8 : un terrain rectangulaire a une superficie de 492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D5F5F" w:rsidRPr="00FD5F5F">
        <w:rPr>
          <w:rFonts w:eastAsiaTheme="minorEastAsia"/>
        </w:rPr>
        <w:t xml:space="preserve"> et un périmètre de 106</w:t>
      </w:r>
      <m:oMath>
        <m:r>
          <w:rPr>
            <w:rFonts w:ascii="Cambria Math" w:eastAsiaTheme="minorEastAsia" w:hAnsi="Cambria Math"/>
          </w:rPr>
          <m:t>m</m:t>
        </m:r>
      </m:oMath>
      <w:r w:rsidR="00FD5F5F" w:rsidRPr="00FD5F5F">
        <w:rPr>
          <w:rFonts w:eastAsiaTheme="minorEastAsia"/>
        </w:rPr>
        <w:t>.</w:t>
      </w:r>
    </w:p>
    <w:p w:rsidR="00FD5F5F" w:rsidRPr="00FD5F5F" w:rsidRDefault="00FD5F5F">
      <w:r w:rsidRPr="00FD5F5F">
        <w:rPr>
          <w:rFonts w:eastAsiaTheme="minorEastAsia"/>
        </w:rPr>
        <w:t>Déterminer les dimensions de ce terrain.</w:t>
      </w:r>
    </w:p>
    <w:sectPr w:rsidR="00FD5F5F" w:rsidRPr="00FD5F5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46A" w:rsidRDefault="002F146A" w:rsidP="002564B9">
      <w:pPr>
        <w:spacing w:after="0" w:line="240" w:lineRule="auto"/>
      </w:pPr>
      <w:r>
        <w:separator/>
      </w:r>
    </w:p>
  </w:endnote>
  <w:endnote w:type="continuationSeparator" w:id="0">
    <w:p w:rsidR="002F146A" w:rsidRDefault="002F146A" w:rsidP="0025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4B9" w:rsidRDefault="002564B9" w:rsidP="002564B9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Equations et inéquations dans </w:t>
    </w:r>
    <m:oMath>
      <m:r>
        <m:rPr>
          <m:scr m:val="double-struck"/>
          <m:sty m:val="p"/>
        </m:rPr>
        <w:rPr>
          <w:rFonts w:ascii="Cambria Math" w:eastAsiaTheme="minorEastAsia" w:hAnsi="Cambria Math"/>
        </w:rPr>
        <m:t>R</m:t>
      </m:r>
    </m:oMath>
    <w:r>
      <w:rPr>
        <w:sz w:val="20"/>
        <w:szCs w:val="20"/>
      </w:rPr>
      <w:t xml:space="preserve"> 1èreA</w:t>
    </w:r>
    <w:r>
      <w:rPr>
        <w:sz w:val="20"/>
        <w:szCs w:val="20"/>
      </w:rPr>
      <w:tab/>
      <w:t xml:space="preserve"> M. TUO Bernard</w:t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4398E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sur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74398E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  <w:p w:rsidR="002564B9" w:rsidRDefault="002564B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46A" w:rsidRDefault="002F146A" w:rsidP="002564B9">
      <w:pPr>
        <w:spacing w:after="0" w:line="240" w:lineRule="auto"/>
      </w:pPr>
      <w:r>
        <w:separator/>
      </w:r>
    </w:p>
  </w:footnote>
  <w:footnote w:type="continuationSeparator" w:id="0">
    <w:p w:rsidR="002F146A" w:rsidRDefault="002F146A" w:rsidP="00256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83CC1"/>
    <w:multiLevelType w:val="multilevel"/>
    <w:tmpl w:val="1D943F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u w:val="single"/>
      </w:rPr>
    </w:lvl>
  </w:abstractNum>
  <w:abstractNum w:abstractNumId="1" w15:restartNumberingAfterBreak="0">
    <w:nsid w:val="15FE70E3"/>
    <w:multiLevelType w:val="hybridMultilevel"/>
    <w:tmpl w:val="FAB81FFA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9A7F01"/>
    <w:multiLevelType w:val="hybridMultilevel"/>
    <w:tmpl w:val="50460DA6"/>
    <w:lvl w:ilvl="0" w:tplc="44725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F1464"/>
    <w:multiLevelType w:val="hybridMultilevel"/>
    <w:tmpl w:val="E15AD5A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A1EFE"/>
    <w:multiLevelType w:val="hybridMultilevel"/>
    <w:tmpl w:val="5680C9CE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14714"/>
    <w:multiLevelType w:val="multilevel"/>
    <w:tmpl w:val="1CCAE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A9D3B21"/>
    <w:multiLevelType w:val="hybridMultilevel"/>
    <w:tmpl w:val="CA56028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50014"/>
    <w:multiLevelType w:val="hybridMultilevel"/>
    <w:tmpl w:val="15FE302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01613"/>
    <w:multiLevelType w:val="hybridMultilevel"/>
    <w:tmpl w:val="58841560"/>
    <w:lvl w:ilvl="0" w:tplc="FC40C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FD194B"/>
    <w:multiLevelType w:val="hybridMultilevel"/>
    <w:tmpl w:val="7B3E9D86"/>
    <w:lvl w:ilvl="0" w:tplc="7D280642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ED1BDA"/>
    <w:multiLevelType w:val="hybridMultilevel"/>
    <w:tmpl w:val="3C5AD672"/>
    <w:lvl w:ilvl="0" w:tplc="3AD0BF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825046"/>
    <w:multiLevelType w:val="hybridMultilevel"/>
    <w:tmpl w:val="954623C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E3F36"/>
    <w:multiLevelType w:val="hybridMultilevel"/>
    <w:tmpl w:val="2B72257E"/>
    <w:lvl w:ilvl="0" w:tplc="69988B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B52CCF"/>
    <w:multiLevelType w:val="hybridMultilevel"/>
    <w:tmpl w:val="5D38A4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A4ACD"/>
    <w:multiLevelType w:val="hybridMultilevel"/>
    <w:tmpl w:val="BDB0A784"/>
    <w:lvl w:ilvl="0" w:tplc="DFE29F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0A0F9C"/>
    <w:multiLevelType w:val="hybridMultilevel"/>
    <w:tmpl w:val="BD341F84"/>
    <w:lvl w:ilvl="0" w:tplc="040C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12"/>
  </w:num>
  <w:num w:numId="6">
    <w:abstractNumId w:val="9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1"/>
  </w:num>
  <w:num w:numId="12">
    <w:abstractNumId w:val="8"/>
  </w:num>
  <w:num w:numId="13">
    <w:abstractNumId w:val="3"/>
  </w:num>
  <w:num w:numId="14">
    <w:abstractNumId w:val="6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477"/>
    <w:rsid w:val="000015D4"/>
    <w:rsid w:val="0004511C"/>
    <w:rsid w:val="00094BAD"/>
    <w:rsid w:val="000A48DC"/>
    <w:rsid w:val="000D6351"/>
    <w:rsid w:val="000F3BA0"/>
    <w:rsid w:val="00110439"/>
    <w:rsid w:val="0011227D"/>
    <w:rsid w:val="0012786C"/>
    <w:rsid w:val="001637E8"/>
    <w:rsid w:val="0016436A"/>
    <w:rsid w:val="00251EE1"/>
    <w:rsid w:val="002564B9"/>
    <w:rsid w:val="002B0DF9"/>
    <w:rsid w:val="002D5388"/>
    <w:rsid w:val="002F146A"/>
    <w:rsid w:val="0030604E"/>
    <w:rsid w:val="003D2D7A"/>
    <w:rsid w:val="003F44DF"/>
    <w:rsid w:val="00414697"/>
    <w:rsid w:val="0044155C"/>
    <w:rsid w:val="00465477"/>
    <w:rsid w:val="004A431D"/>
    <w:rsid w:val="004E05B9"/>
    <w:rsid w:val="005057FB"/>
    <w:rsid w:val="00521B77"/>
    <w:rsid w:val="00556D3B"/>
    <w:rsid w:val="005575B1"/>
    <w:rsid w:val="00592416"/>
    <w:rsid w:val="00612F0A"/>
    <w:rsid w:val="0061697E"/>
    <w:rsid w:val="00650590"/>
    <w:rsid w:val="0066681C"/>
    <w:rsid w:val="006821F2"/>
    <w:rsid w:val="006B163E"/>
    <w:rsid w:val="006C7C2C"/>
    <w:rsid w:val="007024BD"/>
    <w:rsid w:val="00716C9D"/>
    <w:rsid w:val="0074398E"/>
    <w:rsid w:val="007A4FAD"/>
    <w:rsid w:val="00807889"/>
    <w:rsid w:val="008B1F90"/>
    <w:rsid w:val="008D7846"/>
    <w:rsid w:val="00916126"/>
    <w:rsid w:val="00944A87"/>
    <w:rsid w:val="00980999"/>
    <w:rsid w:val="009B64CF"/>
    <w:rsid w:val="009C7F64"/>
    <w:rsid w:val="009F474C"/>
    <w:rsid w:val="00A26756"/>
    <w:rsid w:val="00A329F1"/>
    <w:rsid w:val="00B53FE0"/>
    <w:rsid w:val="00B63EDD"/>
    <w:rsid w:val="00BF1F91"/>
    <w:rsid w:val="00C27A36"/>
    <w:rsid w:val="00C52AAA"/>
    <w:rsid w:val="00CE6F9D"/>
    <w:rsid w:val="00DD6F05"/>
    <w:rsid w:val="00DE602A"/>
    <w:rsid w:val="00E02E54"/>
    <w:rsid w:val="00E109F7"/>
    <w:rsid w:val="00E54B1A"/>
    <w:rsid w:val="00E70CD2"/>
    <w:rsid w:val="00E733D1"/>
    <w:rsid w:val="00F10ED7"/>
    <w:rsid w:val="00F11B38"/>
    <w:rsid w:val="00F23095"/>
    <w:rsid w:val="00FD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941A0-CDCC-4A69-B2C6-4AE247BB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6547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65477"/>
    <w:rPr>
      <w:color w:val="808080"/>
    </w:rPr>
  </w:style>
  <w:style w:type="table" w:styleId="Grilledutableau">
    <w:name w:val="Table Grid"/>
    <w:basedOn w:val="TableauNormal"/>
    <w:uiPriority w:val="39"/>
    <w:rsid w:val="008D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56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64B9"/>
  </w:style>
  <w:style w:type="paragraph" w:styleId="Pieddepage">
    <w:name w:val="footer"/>
    <w:basedOn w:val="Normal"/>
    <w:link w:val="PieddepageCar"/>
    <w:uiPriority w:val="99"/>
    <w:unhideWhenUsed/>
    <w:rsid w:val="00256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6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865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KALIF</cp:lastModifiedBy>
  <cp:revision>48</cp:revision>
  <cp:lastPrinted>2018-03-04T22:01:00Z</cp:lastPrinted>
  <dcterms:created xsi:type="dcterms:W3CDTF">2015-03-29T11:29:00Z</dcterms:created>
  <dcterms:modified xsi:type="dcterms:W3CDTF">2018-03-04T22:01:00Z</dcterms:modified>
</cp:coreProperties>
</file>