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E99D" w14:textId="6068F896" w:rsidR="00D33ECE" w:rsidRDefault="00547A22" w:rsidP="00F90B35">
      <w:pPr>
        <w:jc w:val="center"/>
      </w:pPr>
      <w:r w:rsidRPr="00F90B35">
        <w:rPr>
          <w:rFonts w:ascii="Arial" w:eastAsia="Times New Roman" w:hAnsi="Arial" w:cs="Arial"/>
          <w:noProof/>
          <w:sz w:val="22"/>
          <w:szCs w:val="22"/>
        </w:rPr>
        <w:drawing>
          <wp:inline distT="0" distB="0" distL="0" distR="0" wp14:anchorId="4343374E" wp14:editId="3135B83F">
            <wp:extent cx="1261110" cy="829470"/>
            <wp:effectExtent l="0" t="0" r="0" b="0"/>
            <wp:docPr id="28059193" name="Espace réservé du contenu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pace réservé du contenu 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667" cy="85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99788" w14:textId="77777777" w:rsidR="00547A22" w:rsidRDefault="00547A22" w:rsidP="00547A22">
      <w:r>
        <w:t xml:space="preserve">                                                    </w:t>
      </w:r>
    </w:p>
    <w:p w14:paraId="2D08A1F8" w14:textId="5871F6EF" w:rsidR="00547A22" w:rsidRDefault="00547A22" w:rsidP="00F90B35">
      <w:pPr>
        <w:jc w:val="center"/>
        <w:rPr>
          <w:b/>
          <w:sz w:val="20"/>
          <w:szCs w:val="20"/>
          <w:bdr w:val="single" w:sz="4" w:space="0" w:color="auto"/>
        </w:rPr>
      </w:pPr>
      <w:r w:rsidRPr="004E4947">
        <w:rPr>
          <w:b/>
          <w:sz w:val="20"/>
          <w:szCs w:val="20"/>
          <w:bdr w:val="single" w:sz="4" w:space="0" w:color="auto"/>
        </w:rPr>
        <w:t xml:space="preserve">PROGRESSION </w:t>
      </w:r>
      <w:r w:rsidR="00876303">
        <w:rPr>
          <w:b/>
          <w:sz w:val="20"/>
          <w:szCs w:val="20"/>
          <w:bdr w:val="single" w:sz="4" w:space="0" w:color="auto"/>
        </w:rPr>
        <w:t>1F1,2,</w:t>
      </w:r>
      <w:r w:rsidR="00AE2879">
        <w:rPr>
          <w:b/>
          <w:sz w:val="20"/>
          <w:szCs w:val="20"/>
          <w:bdr w:val="single" w:sz="4" w:space="0" w:color="auto"/>
        </w:rPr>
        <w:t>3</w:t>
      </w:r>
    </w:p>
    <w:p w14:paraId="3C7B9E93" w14:textId="284C7613" w:rsidR="00547A22" w:rsidRPr="00547A22" w:rsidRDefault="00F90B35" w:rsidP="00547A2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</w:t>
      </w:r>
      <w:r w:rsidR="00547A22" w:rsidRPr="00547A22">
        <w:rPr>
          <w:b/>
          <w:sz w:val="20"/>
          <w:szCs w:val="20"/>
        </w:rPr>
        <w:t>N.B :</w:t>
      </w:r>
      <w:r w:rsidR="00547A22">
        <w:rPr>
          <w:b/>
          <w:sz w:val="20"/>
          <w:szCs w:val="20"/>
        </w:rPr>
        <w:t xml:space="preserve"> pour toute préparation de leçon, faire référence au programme de Mathématiques en vigueur</w:t>
      </w:r>
    </w:p>
    <w:p w14:paraId="0B42E842" w14:textId="314A08A4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53"/>
        <w:gridCol w:w="2349"/>
        <w:gridCol w:w="3802"/>
        <w:gridCol w:w="896"/>
      </w:tblGrid>
      <w:tr w:rsidR="00876303" w:rsidRPr="00876303" w14:paraId="03C4EBEF" w14:textId="77777777" w:rsidTr="00876303">
        <w:trPr>
          <w:trHeight w:val="257"/>
          <w:tblHeader/>
          <w:jc w:val="center"/>
        </w:trPr>
        <w:tc>
          <w:tcPr>
            <w:tcW w:w="9396" w:type="dxa"/>
            <w:gridSpan w:val="5"/>
          </w:tcPr>
          <w:p w14:paraId="7DB42A3A" w14:textId="75712597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>5</w:t>
            </w: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  <w:r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>heur</w:t>
            </w: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e</w:t>
            </w:r>
            <w:r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s </w:t>
            </w: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par</w:t>
            </w:r>
            <w:r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semaine</w:t>
            </w:r>
          </w:p>
        </w:tc>
      </w:tr>
      <w:tr w:rsidR="00876303" w:rsidRPr="00876303" w14:paraId="6C67CF58" w14:textId="77777777" w:rsidTr="00876303">
        <w:trPr>
          <w:trHeight w:val="257"/>
          <w:tblHeader/>
          <w:jc w:val="center"/>
        </w:trPr>
        <w:tc>
          <w:tcPr>
            <w:tcW w:w="1696" w:type="dxa"/>
          </w:tcPr>
          <w:p w14:paraId="2B929645" w14:textId="7E818731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Mois</w:t>
            </w:r>
          </w:p>
        </w:tc>
        <w:tc>
          <w:tcPr>
            <w:tcW w:w="653" w:type="dxa"/>
          </w:tcPr>
          <w:p w14:paraId="349BE2DA" w14:textId="10BC13B6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Sem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</w:tc>
        <w:tc>
          <w:tcPr>
            <w:tcW w:w="2349" w:type="dxa"/>
          </w:tcPr>
          <w:p w14:paraId="5B5A936B" w14:textId="0EA08295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Leçons</w:t>
            </w:r>
          </w:p>
        </w:tc>
        <w:tc>
          <w:tcPr>
            <w:tcW w:w="3802" w:type="dxa"/>
          </w:tcPr>
          <w:p w14:paraId="3CD661FD" w14:textId="6E534E00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F90B3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Contenus</w:t>
            </w:r>
          </w:p>
        </w:tc>
        <w:tc>
          <w:tcPr>
            <w:tcW w:w="896" w:type="dxa"/>
          </w:tcPr>
          <w:p w14:paraId="0779F2E4" w14:textId="6F7F59F2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  <w:bdr w:val="single" w:sz="4" w:space="0" w:color="auto"/>
              </w:rPr>
            </w:pPr>
            <w:r w:rsidRPr="00876303">
              <w:rPr>
                <w:rFonts w:ascii="Times New Roman" w:hAnsi="Times New Roman" w:cs="Times New Roman"/>
                <w:b/>
                <w:sz w:val="15"/>
                <w:szCs w:val="15"/>
              </w:rPr>
              <w:t>V.H</w:t>
            </w:r>
          </w:p>
        </w:tc>
      </w:tr>
      <w:tr w:rsidR="001E3C50" w:rsidRPr="00876303" w14:paraId="64103744" w14:textId="77777777" w:rsidTr="001E3C50">
        <w:trPr>
          <w:trHeight w:val="1325"/>
          <w:jc w:val="center"/>
        </w:trPr>
        <w:tc>
          <w:tcPr>
            <w:tcW w:w="1696" w:type="dxa"/>
            <w:vMerge w:val="restart"/>
            <w:vAlign w:val="center"/>
          </w:tcPr>
          <w:p w14:paraId="411F8719" w14:textId="573C908D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Septembre</w:t>
            </w:r>
          </w:p>
        </w:tc>
        <w:tc>
          <w:tcPr>
            <w:tcW w:w="653" w:type="dxa"/>
            <w:vAlign w:val="center"/>
          </w:tcPr>
          <w:p w14:paraId="718EAB69" w14:textId="49825746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</w:t>
            </w:r>
          </w:p>
        </w:tc>
        <w:tc>
          <w:tcPr>
            <w:tcW w:w="2349" w:type="dxa"/>
            <w:vMerge w:val="restart"/>
            <w:vAlign w:val="center"/>
          </w:tcPr>
          <w:p w14:paraId="0952D97A" w14:textId="5FAD126C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5FF1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ÉQUATIONS ET INÉQUATIONS DU SECOND DEGRÉ DANS </w:t>
            </w:r>
            <m:oMath>
              <m:r>
                <m:rPr>
                  <m:scr m:val="double-struck"/>
                  <m:sty m:val="bi"/>
                </m:rPr>
                <w:rPr>
                  <w:rFonts w:ascii="Cambria Math" w:hAnsi="Cambria Math" w:cs="Times New Roman"/>
                  <w:color w:val="000000" w:themeColor="text1"/>
                  <w:sz w:val="15"/>
                  <w:szCs w:val="15"/>
                </w:rPr>
                <m:t>R</m:t>
              </m:r>
            </m:oMath>
          </w:p>
        </w:tc>
        <w:tc>
          <w:tcPr>
            <w:tcW w:w="3802" w:type="dxa"/>
            <w:vMerge w:val="restart"/>
          </w:tcPr>
          <w:p w14:paraId="640C16E4" w14:textId="77777777" w:rsidR="001E3C50" w:rsidRPr="00AA3FC6" w:rsidRDefault="001E3C50" w:rsidP="001E3C50">
            <w:pPr>
              <w:pStyle w:val="NormalWeb"/>
              <w:numPr>
                <w:ilvl w:val="0"/>
                <w:numId w:val="22"/>
              </w:numPr>
              <w:rPr>
                <w:sz w:val="15"/>
                <w:szCs w:val="15"/>
              </w:rPr>
            </w:pPr>
            <w:r w:rsidRPr="00AA3FC6">
              <w:rPr>
                <w:sz w:val="15"/>
                <w:szCs w:val="15"/>
              </w:rPr>
              <w:t>Équation du second degré</w:t>
            </w:r>
          </w:p>
          <w:p w14:paraId="41F32683" w14:textId="77777777" w:rsidR="001E3C50" w:rsidRDefault="001E3C50" w:rsidP="001E3C50">
            <w:pPr>
              <w:pStyle w:val="NormalWeb"/>
              <w:numPr>
                <w:ilvl w:val="0"/>
                <w:numId w:val="22"/>
              </w:num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Inéquation du second degré</w:t>
            </w:r>
          </w:p>
          <w:p w14:paraId="4A6DDA3D" w14:textId="5D0FCB32" w:rsidR="001E3C50" w:rsidRPr="001E3C50" w:rsidRDefault="001E3C50" w:rsidP="001E3C50">
            <w:pPr>
              <w:pStyle w:val="NormalWeb"/>
              <w:numPr>
                <w:ilvl w:val="0"/>
                <w:numId w:val="22"/>
              </w:numPr>
              <w:rPr>
                <w:sz w:val="15"/>
                <w:szCs w:val="15"/>
              </w:rPr>
            </w:pPr>
            <w:r w:rsidRPr="001E3C50">
              <w:rPr>
                <w:sz w:val="15"/>
                <w:szCs w:val="15"/>
              </w:rPr>
              <w:t>Équation et inéquation se ramenant au second degré</w:t>
            </w:r>
          </w:p>
        </w:tc>
        <w:tc>
          <w:tcPr>
            <w:tcW w:w="896" w:type="dxa"/>
            <w:vMerge w:val="restart"/>
            <w:vAlign w:val="center"/>
          </w:tcPr>
          <w:p w14:paraId="735A237C" w14:textId="66D5BDD1" w:rsidR="001E3C50" w:rsidRPr="00876303" w:rsidRDefault="001E3C50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8h</w:t>
            </w:r>
          </w:p>
        </w:tc>
      </w:tr>
      <w:tr w:rsidR="001E3C50" w:rsidRPr="00876303" w14:paraId="057042F8" w14:textId="77777777" w:rsidTr="008D0363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07EAB13B" w14:textId="77777777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519DDD9A" w14:textId="285B0168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304B4D7D" w14:textId="77777777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53E88781" w14:textId="77777777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1AA34A90" w14:textId="77777777" w:rsidR="001E3C50" w:rsidRPr="00876303" w:rsidRDefault="001E3C50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76303" w:rsidRPr="00876303" w14:paraId="0B7A213F" w14:textId="77777777" w:rsidTr="001E3C50">
        <w:trPr>
          <w:trHeight w:val="224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B0631B0" w14:textId="77777777" w:rsidR="00876303" w:rsidRPr="00F90B35" w:rsidRDefault="00876303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67AD0A72" w14:textId="77777777" w:rsidR="00876303" w:rsidRPr="00F90B35" w:rsidRDefault="00876303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7476ABA0" w14:textId="77777777" w:rsidR="00876303" w:rsidRPr="00F90B35" w:rsidRDefault="00876303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07A30EC4" w14:textId="0113B8D7" w:rsidR="00876303" w:rsidRPr="00F90B35" w:rsidRDefault="00876303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57A2F6D" w14:textId="6CA6C394" w:rsidR="00876303" w:rsidRPr="00876303" w:rsidRDefault="00876303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1E3C50" w:rsidRPr="00876303" w14:paraId="022B4E33" w14:textId="77777777" w:rsidTr="001E3C50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4DA6281F" w14:textId="77777777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7A5E00A7" w14:textId="4651B89D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</w:t>
            </w: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034C0D3E" w14:textId="6DDA9010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EC4DC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ANGLES ORIENTÉS ET TRIGONOMÉTRIE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3C98F10C" w14:textId="77777777" w:rsidR="001E3C50" w:rsidRPr="00EC4DC6" w:rsidRDefault="001E3C50" w:rsidP="001E3C50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EC4DC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Angles orientés</w:t>
            </w:r>
          </w:p>
          <w:p w14:paraId="52C37323" w14:textId="77777777" w:rsidR="001E3C50" w:rsidRDefault="001E3C50" w:rsidP="001E3C50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EC4DC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Trigonométrie</w:t>
            </w:r>
          </w:p>
          <w:p w14:paraId="3AE11B62" w14:textId="74B75516" w:rsidR="00540716" w:rsidRDefault="001E3C50" w:rsidP="001E3C50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1E3C50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Équations trigonométrique</w:t>
            </w:r>
            <w:r w:rsidR="0054071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s</w:t>
            </w:r>
          </w:p>
          <w:p w14:paraId="17A4BFB2" w14:textId="3848136C" w:rsidR="001E3C50" w:rsidRPr="001E3C50" w:rsidRDefault="001E3C50" w:rsidP="001E3C50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1E3C50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 xml:space="preserve"> Inéquations trigonométrique</w:t>
            </w:r>
            <w:r w:rsidR="0054071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265ABDAD" w14:textId="7D40C61D" w:rsidR="001E3C50" w:rsidRPr="00876303" w:rsidRDefault="001E3C50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1E3C50" w:rsidRPr="00876303" w14:paraId="3CABE775" w14:textId="77777777" w:rsidTr="001E3C50">
        <w:trPr>
          <w:trHeight w:val="76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10ED8A" w14:textId="0B3C0BBB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Octobre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4757F2D" w14:textId="0612A39A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4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A9CDC74" w14:textId="77777777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4EC238C3" w14:textId="77777777" w:rsidR="001E3C50" w:rsidRPr="00F90B35" w:rsidRDefault="001E3C50" w:rsidP="0087630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0C087CE4" w14:textId="77777777" w:rsidR="001E3C50" w:rsidRPr="00876303" w:rsidRDefault="001E3C50" w:rsidP="0087630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1E3C50" w:rsidRPr="00876303" w14:paraId="49B0F2E9" w14:textId="77777777" w:rsidTr="001E3C50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5835EAB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7BD3C3FF" w14:textId="68B97CC3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61313D6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4ECB882" w14:textId="54271921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86F1CCF" w14:textId="7AFBF98D" w:rsidR="001E3C50" w:rsidRPr="00876303" w:rsidRDefault="001E3C50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1E3C50" w:rsidRPr="00876303" w14:paraId="5F4FFA0F" w14:textId="77777777" w:rsidTr="008D0363">
        <w:trPr>
          <w:trHeight w:val="791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424BA6F8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6B5148DD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28653F25" w14:textId="7C484646" w:rsidR="001E3C50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AA3FC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SYSTÈMES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D’ÉQUATIONS </w:t>
            </w:r>
            <w:r w:rsidRPr="00AA3FC6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LINÉAIRES DE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000000" w:themeColor="text1"/>
                      <w:sz w:val="15"/>
                      <w:szCs w:val="15"/>
                    </w:rPr>
                  </m:ctrlPr>
                </m:sSupPr>
                <m:e>
                  <m:r>
                    <m:rPr>
                      <m:scr m:val="double-struck"/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15"/>
                      <w:szCs w:val="15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000000" w:themeColor="text1"/>
                      <w:sz w:val="15"/>
                      <w:szCs w:val="15"/>
                    </w:rPr>
                    <m:t>3</m:t>
                  </m:r>
                </m:sup>
              </m:sSup>
            </m:oMath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76EAABC1" w14:textId="77777777" w:rsidR="008D0363" w:rsidRDefault="008D0363" w:rsidP="008D0363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fr-FR"/>
                <w14:ligatures w14:val="none"/>
              </w:rPr>
              <w:t>Définition</w:t>
            </w:r>
          </w:p>
          <w:p w14:paraId="4F3447D5" w14:textId="569D985A" w:rsidR="001E3C50" w:rsidRPr="008D0363" w:rsidRDefault="008D0363" w:rsidP="008D0363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fr-FR"/>
                <w14:ligatures w14:val="none"/>
              </w:rPr>
            </w:pPr>
            <w:r w:rsidRPr="008D0363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fr-FR"/>
                <w14:ligatures w14:val="none"/>
              </w:rPr>
              <w:t>Résolution d’un système par la méthode du Pivot de Gauss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23B4849B" w14:textId="5E13EF45" w:rsidR="001E3C50" w:rsidRPr="00876303" w:rsidRDefault="001E3C50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6h</w:t>
            </w:r>
          </w:p>
        </w:tc>
      </w:tr>
      <w:tr w:rsidR="001E3C50" w:rsidRPr="00876303" w14:paraId="3531B901" w14:textId="77777777" w:rsidTr="008D0363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1EF3798E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7D8B0916" w14:textId="671BA171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6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9E87C4A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46F500EB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40310FA3" w14:textId="77777777" w:rsidR="001E3C50" w:rsidRPr="00876303" w:rsidRDefault="001E3C50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1E3C50" w:rsidRPr="00876303" w14:paraId="584CE310" w14:textId="77777777" w:rsidTr="001E3C50">
        <w:trPr>
          <w:trHeight w:val="96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2F4C30AC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18F413B3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66A46C01" w14:textId="77777777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CD0421F" w14:textId="6203B6A6" w:rsidR="001E3C50" w:rsidRPr="00F90B35" w:rsidRDefault="001E3C50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6C857E58" w14:textId="4382D9A4" w:rsidR="001E3C50" w:rsidRPr="00876303" w:rsidRDefault="001E3C50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8D0363" w:rsidRPr="00876303" w14:paraId="4B9DCEB1" w14:textId="77777777" w:rsidTr="002D52E0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A60F6B4" w14:textId="77777777" w:rsidR="008D0363" w:rsidRPr="00F90B35" w:rsidRDefault="008D0363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34E52877" w14:textId="5B16A3CD" w:rsidR="008D0363" w:rsidRPr="00F90B35" w:rsidRDefault="008D0363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7</w:t>
            </w: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564E253C" w14:textId="78359862" w:rsidR="008D0363" w:rsidRPr="008D0363" w:rsidRDefault="008D0363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D0363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FONCTIONS ET APPLICATIONS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0E2D1166" w14:textId="77777777" w:rsidR="008D0363" w:rsidRPr="001875B5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875B5">
              <w:rPr>
                <w:rFonts w:cstheme="minorHAnsi"/>
                <w:color w:val="000000" w:themeColor="text1"/>
                <w:sz w:val="16"/>
                <w:szCs w:val="16"/>
              </w:rPr>
              <w:t>Restriction d’une fonction à un intervalle</w:t>
            </w:r>
          </w:p>
          <w:p w14:paraId="72013A16" w14:textId="77777777" w:rsidR="008D0363" w:rsidRPr="00F22445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>Opérations sur les fonctions</w:t>
            </w:r>
          </w:p>
          <w:p w14:paraId="341E5B80" w14:textId="77777777" w:rsidR="008D0363" w:rsidRPr="00F22445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>Composées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de f</w:t>
            </w: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>onctions</w:t>
            </w:r>
          </w:p>
          <w:p w14:paraId="0BA8FA92" w14:textId="77777777" w:rsidR="008D0363" w:rsidRPr="00F22445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>Comparaison de deux fonctions</w:t>
            </w:r>
          </w:p>
          <w:p w14:paraId="6CA167F0" w14:textId="77777777" w:rsidR="008D0363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>Extr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ema</w:t>
            </w: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 xml:space="preserve"> d’une fonction</w:t>
            </w:r>
          </w:p>
          <w:p w14:paraId="3CE7B1BB" w14:textId="77777777" w:rsidR="008D0363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F22445">
              <w:rPr>
                <w:rFonts w:cstheme="minorHAnsi"/>
                <w:color w:val="000000" w:themeColor="text1"/>
                <w:sz w:val="16"/>
                <w:szCs w:val="16"/>
              </w:rPr>
              <w:t xml:space="preserve"> Fonctions associées</w:t>
            </w:r>
          </w:p>
          <w:p w14:paraId="0EF75DFE" w14:textId="48C80800" w:rsidR="008D0363" w:rsidRPr="008D0363" w:rsidRDefault="008D0363" w:rsidP="008D0363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D0363">
              <w:rPr>
                <w:rFonts w:cstheme="minorHAnsi"/>
                <w:color w:val="000000" w:themeColor="text1"/>
                <w:sz w:val="16"/>
                <w:szCs w:val="16"/>
              </w:rPr>
              <w:t>Applications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42DDA207" w14:textId="4EB70FA2" w:rsidR="008D0363" w:rsidRPr="00876303" w:rsidRDefault="008D0363" w:rsidP="008D036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8D0363" w:rsidRPr="00876303" w14:paraId="0241CA39" w14:textId="77777777" w:rsidTr="008D0363">
        <w:trPr>
          <w:trHeight w:val="301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FF05970" w14:textId="386A18B1" w:rsidR="008D0363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Novembre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A41A4A" w14:textId="290BCC24" w:rsidR="008D0363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8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1C918BC9" w14:textId="77777777" w:rsidR="008D0363" w:rsidRPr="00F90B35" w:rsidRDefault="008D0363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16AC5E16" w14:textId="77777777" w:rsidR="008D0363" w:rsidRPr="00F90B35" w:rsidRDefault="008D0363" w:rsidP="001E3C5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6DA23114" w14:textId="77777777" w:rsidR="008D0363" w:rsidRPr="00876303" w:rsidRDefault="008D0363" w:rsidP="001E3C5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D0363" w:rsidRPr="00876303" w14:paraId="505D660B" w14:textId="77777777" w:rsidTr="008D0363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0C19CEE2" w14:textId="77777777" w:rsidR="008D0363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55225F8F" w14:textId="44A34C3B" w:rsidR="008D0363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9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22B8D847" w14:textId="77777777" w:rsidR="008D0363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84DE1C7" w14:textId="4B10C7D7" w:rsidR="008D0363" w:rsidRPr="00F90B35" w:rsidRDefault="008D0363" w:rsidP="008D036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EDB5BCB" w14:textId="67B0C832" w:rsidR="008D0363" w:rsidRPr="00876303" w:rsidRDefault="008D0363" w:rsidP="008D0363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2D52E0" w:rsidRPr="00876303" w14:paraId="0E3FF803" w14:textId="77777777" w:rsidTr="002D52E0">
        <w:trPr>
          <w:trHeight w:val="791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03CEA46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1BF46ABB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0AAF3F9C" w14:textId="730A9089" w:rsidR="002D52E0" w:rsidRPr="002D52E0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2D52E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NOMBRES COMPLEXES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  <w:vAlign w:val="center"/>
          </w:tcPr>
          <w:p w14:paraId="6AA44D9C" w14:textId="77777777" w:rsidR="002D52E0" w:rsidRPr="00295496" w:rsidRDefault="002D52E0" w:rsidP="002D52E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295496">
              <w:rPr>
                <w:rFonts w:ascii="Times New Roman" w:hAnsi="Times New Roman" w:cs="Times New Roman"/>
                <w:sz w:val="15"/>
                <w:szCs w:val="15"/>
              </w:rPr>
              <w:t>Étude algébrique d’un nombre complexe</w:t>
            </w:r>
          </w:p>
          <w:p w14:paraId="0027F594" w14:textId="75F59D66" w:rsidR="002D52E0" w:rsidRPr="002D52E0" w:rsidRDefault="002D52E0" w:rsidP="002D52E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sz w:val="16"/>
                <w:szCs w:val="16"/>
              </w:rPr>
            </w:pPr>
            <w:r w:rsidRPr="00295496">
              <w:rPr>
                <w:rFonts w:ascii="Times New Roman" w:hAnsi="Times New Roman" w:cs="Times New Roman"/>
                <w:sz w:val="15"/>
                <w:szCs w:val="15"/>
              </w:rPr>
              <w:t>Étude trigonométrique d’un nombre complexe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1804E132" w14:textId="1FAE1927" w:rsidR="002D52E0" w:rsidRPr="00876303" w:rsidRDefault="002D52E0" w:rsidP="002D52E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2D52E0" w:rsidRPr="00876303" w14:paraId="1A86E97A" w14:textId="77777777" w:rsidTr="00A8739D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14949377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22E9FB79" w14:textId="52A25BD1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10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5611020" w14:textId="14CEE29B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  <w:vAlign w:val="center"/>
          </w:tcPr>
          <w:p w14:paraId="77B453D1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C0081F8" w14:textId="77777777" w:rsidR="002D52E0" w:rsidRPr="00876303" w:rsidRDefault="002D52E0" w:rsidP="002D52E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2D52E0" w:rsidRPr="00876303" w14:paraId="35529DB8" w14:textId="77777777" w:rsidTr="002D52E0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3E3C631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443722B6" w14:textId="7E5A9A22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123B82F3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  <w:vAlign w:val="center"/>
          </w:tcPr>
          <w:p w14:paraId="101B6E29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075DD21F" w14:textId="77777777" w:rsidR="002D52E0" w:rsidRPr="00876303" w:rsidRDefault="002D52E0" w:rsidP="002D52E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2D52E0" w:rsidRPr="00876303" w14:paraId="73E44E45" w14:textId="77777777" w:rsidTr="002D52E0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2726B0D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</w:tcPr>
          <w:p w14:paraId="6A8198AD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8CB2594" w14:textId="77777777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46D547D" w14:textId="407B1AE6" w:rsidR="002D52E0" w:rsidRPr="00F90B35" w:rsidRDefault="002D52E0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14F2251" w14:textId="033CC89E" w:rsidR="002D52E0" w:rsidRPr="00876303" w:rsidRDefault="002D52E0" w:rsidP="002D52E0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971D08" w:rsidRPr="00876303" w14:paraId="1E6DA8F1" w14:textId="77777777" w:rsidTr="00971D08">
        <w:trPr>
          <w:trHeight w:val="257"/>
          <w:jc w:val="center"/>
        </w:trPr>
        <w:tc>
          <w:tcPr>
            <w:tcW w:w="1696" w:type="dxa"/>
            <w:vMerge/>
            <w:tcBorders>
              <w:bottom w:val="single" w:sz="18" w:space="0" w:color="auto"/>
            </w:tcBorders>
          </w:tcPr>
          <w:p w14:paraId="6A574CB7" w14:textId="77777777" w:rsidR="00971D08" w:rsidRPr="00F90B35" w:rsidRDefault="00971D08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18" w:space="0" w:color="auto"/>
            </w:tcBorders>
          </w:tcPr>
          <w:p w14:paraId="3226F474" w14:textId="77777777" w:rsidR="00971D08" w:rsidRPr="00F90B35" w:rsidRDefault="00971D08" w:rsidP="002D52E0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1B7CD62B" w14:textId="7CF2B2C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LIMITES ET CONTINUITE</w:t>
            </w:r>
          </w:p>
        </w:tc>
        <w:tc>
          <w:tcPr>
            <w:tcW w:w="3802" w:type="dxa"/>
            <w:vMerge w:val="restart"/>
          </w:tcPr>
          <w:p w14:paraId="70709C26" w14:textId="77777777" w:rsidR="00971D08" w:rsidRPr="00416626" w:rsidRDefault="00971D08" w:rsidP="00416626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Limites d’une fonction numérique</w:t>
            </w:r>
          </w:p>
          <w:p w14:paraId="2B235FF5" w14:textId="77777777" w:rsidR="00971D08" w:rsidRPr="00416626" w:rsidRDefault="00971D08" w:rsidP="000B2046">
            <w:pPr>
              <w:pStyle w:val="Paragraphedeliste"/>
              <w:numPr>
                <w:ilvl w:val="1"/>
                <w:numId w:val="40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Notion de limite en un réel</w:t>
            </w:r>
          </w:p>
          <w:p w14:paraId="0725011D" w14:textId="77777777" w:rsidR="00971D08" w:rsidRPr="00416626" w:rsidRDefault="00971D08" w:rsidP="000B2046">
            <w:pPr>
              <w:pStyle w:val="Paragraphedeliste"/>
              <w:numPr>
                <w:ilvl w:val="1"/>
                <w:numId w:val="40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Notion de limite en l’infini</w:t>
            </w:r>
          </w:p>
          <w:p w14:paraId="31A87779" w14:textId="77777777" w:rsidR="00971D08" w:rsidRPr="00416626" w:rsidRDefault="00971D08" w:rsidP="000B2046">
            <w:pPr>
              <w:pStyle w:val="Paragraphedeliste"/>
              <w:numPr>
                <w:ilvl w:val="1"/>
                <w:numId w:val="40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Limites en l’infini des fonctions polynômes et des fonctions rationnelles</w:t>
            </w:r>
          </w:p>
          <w:p w14:paraId="26FC30CE" w14:textId="77777777" w:rsidR="00971D08" w:rsidRPr="00416626" w:rsidRDefault="00971D08" w:rsidP="00416626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Limites et opérations sur les fonctions</w:t>
            </w:r>
          </w:p>
          <w:p w14:paraId="1F30E2CD" w14:textId="33E90C21" w:rsidR="00971D08" w:rsidRPr="00F90B35" w:rsidRDefault="00971D08" w:rsidP="00416626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lastRenderedPageBreak/>
              <w:t>Continuité</w:t>
            </w:r>
          </w:p>
        </w:tc>
        <w:tc>
          <w:tcPr>
            <w:tcW w:w="896" w:type="dxa"/>
            <w:vMerge w:val="restart"/>
            <w:vAlign w:val="center"/>
          </w:tcPr>
          <w:p w14:paraId="31798846" w14:textId="4AB45648" w:rsidR="00971D08" w:rsidRPr="00876303" w:rsidRDefault="00971D08" w:rsidP="00971D0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lastRenderedPageBreak/>
              <w:t>13h</w:t>
            </w:r>
          </w:p>
        </w:tc>
      </w:tr>
      <w:tr w:rsidR="00971D08" w:rsidRPr="00876303" w14:paraId="6AC3CB9E" w14:textId="77777777" w:rsidTr="00AE6EA8">
        <w:trPr>
          <w:trHeight w:val="1360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9DD26E0" w14:textId="023AA43C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Décembre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4292E0D" w14:textId="64218B56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12</w:t>
            </w:r>
          </w:p>
        </w:tc>
        <w:tc>
          <w:tcPr>
            <w:tcW w:w="2349" w:type="dxa"/>
            <w:vMerge/>
            <w:vAlign w:val="center"/>
          </w:tcPr>
          <w:p w14:paraId="7AD877EB" w14:textId="2F697D25" w:rsidR="00971D08" w:rsidRPr="00416626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</w:tcPr>
          <w:p w14:paraId="5D7D7259" w14:textId="777C23A6" w:rsidR="00971D08" w:rsidRPr="00416626" w:rsidRDefault="00971D08" w:rsidP="00416626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96" w:type="dxa"/>
            <w:vMerge/>
            <w:vAlign w:val="center"/>
          </w:tcPr>
          <w:p w14:paraId="3098A377" w14:textId="003D4CB4" w:rsidR="00971D08" w:rsidRPr="00876303" w:rsidRDefault="00971D08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971D08" w:rsidRPr="00876303" w14:paraId="42FC0FA5" w14:textId="77777777" w:rsidTr="00AE6EA8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75D0761F" w14:textId="7777777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9506963" w14:textId="5D8C365E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2349" w:type="dxa"/>
            <w:vMerge/>
          </w:tcPr>
          <w:p w14:paraId="7CE7EAFB" w14:textId="7777777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</w:tcPr>
          <w:p w14:paraId="682E8E3A" w14:textId="7777777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</w:tcPr>
          <w:p w14:paraId="5D132840" w14:textId="77777777" w:rsidR="00971D08" w:rsidRPr="00876303" w:rsidRDefault="00971D08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971D08" w:rsidRPr="00876303" w14:paraId="48E63EE7" w14:textId="77777777" w:rsidTr="00C819FB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D3EC977" w14:textId="7777777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2CC3BBB7" w14:textId="685A844C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14</w:t>
            </w:r>
          </w:p>
        </w:tc>
        <w:tc>
          <w:tcPr>
            <w:tcW w:w="2349" w:type="dxa"/>
            <w:vMerge/>
          </w:tcPr>
          <w:p w14:paraId="6C051B04" w14:textId="7777777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1AEA69DB" w14:textId="77777777" w:rsidR="00971D08" w:rsidRPr="00F90B35" w:rsidRDefault="00971D08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2DEBC4B6" w14:textId="77777777" w:rsidR="00971D08" w:rsidRPr="00876303" w:rsidRDefault="00971D08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416626" w:rsidRPr="00876303" w14:paraId="0FFDD46F" w14:textId="77777777" w:rsidTr="00416626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5534CD7C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</w:tcPr>
          <w:p w14:paraId="65BBF7FE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7725C554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F102398" w14:textId="789D2220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93276A1" w14:textId="0BB44F08" w:rsidR="00416626" w:rsidRPr="00876303" w:rsidRDefault="00416626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416626" w:rsidRPr="00876303" w14:paraId="7C03E396" w14:textId="77777777" w:rsidTr="00300086">
        <w:trPr>
          <w:trHeight w:val="257"/>
          <w:jc w:val="center"/>
        </w:trPr>
        <w:tc>
          <w:tcPr>
            <w:tcW w:w="1696" w:type="dxa"/>
            <w:vMerge/>
            <w:tcBorders>
              <w:bottom w:val="single" w:sz="18" w:space="0" w:color="auto"/>
            </w:tcBorders>
          </w:tcPr>
          <w:p w14:paraId="5117FF85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18" w:space="0" w:color="auto"/>
            </w:tcBorders>
          </w:tcPr>
          <w:p w14:paraId="20B282C3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7B4F2676" w14:textId="7818C511" w:rsidR="00416626" w:rsidRPr="00300086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PRODUIT VECTORIEL</w:t>
            </w:r>
          </w:p>
        </w:tc>
        <w:tc>
          <w:tcPr>
            <w:tcW w:w="3802" w:type="dxa"/>
            <w:tcBorders>
              <w:bottom w:val="single" w:sz="18" w:space="0" w:color="auto"/>
            </w:tcBorders>
          </w:tcPr>
          <w:p w14:paraId="268382D7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tcBorders>
              <w:bottom w:val="single" w:sz="18" w:space="0" w:color="auto"/>
            </w:tcBorders>
          </w:tcPr>
          <w:p w14:paraId="1E3F4341" w14:textId="77777777" w:rsidR="00416626" w:rsidRPr="00876303" w:rsidRDefault="00416626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416626" w:rsidRPr="00876303" w14:paraId="70543A90" w14:textId="77777777" w:rsidTr="00300086">
        <w:trPr>
          <w:trHeight w:val="1360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50D82FE" w14:textId="7C23D5E3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Janvier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266FF66" w14:textId="7AB30B35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15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460BD95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 w:val="restart"/>
            <w:tcBorders>
              <w:top w:val="single" w:sz="18" w:space="0" w:color="auto"/>
              <w:bottom w:val="single" w:sz="4" w:space="0" w:color="auto"/>
            </w:tcBorders>
          </w:tcPr>
          <w:p w14:paraId="27ED459B" w14:textId="77777777" w:rsidR="00416626" w:rsidRPr="00416626" w:rsidRDefault="00416626" w:rsidP="00416626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416626">
              <w:rPr>
                <w:rFonts w:ascii="Times New Roman" w:hAnsi="Times New Roman" w:cs="Times New Roman"/>
                <w:sz w:val="15"/>
                <w:szCs w:val="15"/>
              </w:rPr>
              <w:t>Définition et propriétés</w:t>
            </w:r>
          </w:p>
          <w:p w14:paraId="0E55A239" w14:textId="40D0DE4F" w:rsidR="00416626" w:rsidRPr="00416626" w:rsidRDefault="00416626" w:rsidP="00416626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416626">
              <w:rPr>
                <w:rFonts w:ascii="Times New Roman" w:hAnsi="Times New Roman" w:cs="Times New Roman"/>
                <w:sz w:val="15"/>
                <w:szCs w:val="15"/>
              </w:rPr>
              <w:t>Utilisation du produit vectoriel</w:t>
            </w:r>
          </w:p>
        </w:tc>
        <w:tc>
          <w:tcPr>
            <w:tcW w:w="8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63D14D1" w14:textId="39E69435" w:rsidR="0041662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8h</w:t>
            </w:r>
          </w:p>
        </w:tc>
      </w:tr>
      <w:tr w:rsidR="00416626" w:rsidRPr="00876303" w14:paraId="43EBC222" w14:textId="77777777" w:rsidTr="00300086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0BC35CCD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60CBCD62" w14:textId="488026AF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16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5930930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74D42F15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0B1F1EC2" w14:textId="77777777" w:rsidR="00416626" w:rsidRPr="00876303" w:rsidRDefault="00416626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416626" w:rsidRPr="00876303" w14:paraId="4055C689" w14:textId="77777777" w:rsidTr="00300086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7C723B4B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45599F09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1A37009A" w14:textId="77777777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B1ECFBD" w14:textId="2019312C" w:rsidR="00416626" w:rsidRPr="00F90B35" w:rsidRDefault="0041662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8145D8C" w14:textId="65B7A485" w:rsidR="00416626" w:rsidRPr="00876303" w:rsidRDefault="00416626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300086" w:rsidRPr="00876303" w14:paraId="22FDED90" w14:textId="77777777" w:rsidTr="00300086">
        <w:trPr>
          <w:trHeight w:val="257"/>
          <w:jc w:val="center"/>
        </w:trPr>
        <w:tc>
          <w:tcPr>
            <w:tcW w:w="1696" w:type="dxa"/>
            <w:vMerge/>
          </w:tcPr>
          <w:p w14:paraId="77FF9614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vAlign w:val="center"/>
          </w:tcPr>
          <w:p w14:paraId="232D814B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23C5CFAC" w14:textId="1761E045" w:rsidR="00300086" w:rsidRPr="00300086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BARYCENTRES ET LIGNES DE NIVEAUX</w:t>
            </w:r>
          </w:p>
        </w:tc>
        <w:tc>
          <w:tcPr>
            <w:tcW w:w="3802" w:type="dxa"/>
            <w:vMerge w:val="restart"/>
          </w:tcPr>
          <w:p w14:paraId="0E5905DA" w14:textId="77777777" w:rsidR="00300086" w:rsidRPr="00050912" w:rsidRDefault="00300086" w:rsidP="00300086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050912">
              <w:rPr>
                <w:rFonts w:cstheme="minorHAnsi"/>
                <w:bCs/>
                <w:color w:val="000000" w:themeColor="text1"/>
                <w:sz w:val="16"/>
                <w:szCs w:val="16"/>
              </w:rPr>
              <w:t>Barycentre</w:t>
            </w:r>
          </w:p>
          <w:p w14:paraId="084227F5" w14:textId="77777777" w:rsidR="00300086" w:rsidRPr="00050912" w:rsidRDefault="00300086" w:rsidP="00300086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050912">
              <w:rPr>
                <w:rFonts w:cstheme="minorHAnsi"/>
                <w:bCs/>
                <w:color w:val="000000" w:themeColor="text1"/>
                <w:sz w:val="16"/>
                <w:szCs w:val="16"/>
              </w:rPr>
              <w:t>Lignes de niveau des applications</w:t>
            </w:r>
          </w:p>
          <w:p w14:paraId="6D039879" w14:textId="77777777" w:rsidR="00300086" w:rsidRPr="00050912" w:rsidRDefault="00300086" w:rsidP="00300086">
            <w:pPr>
              <w:pStyle w:val="Paragraphedeliste"/>
              <w:autoSpaceDE w:val="0"/>
              <w:autoSpaceDN w:val="0"/>
              <w:adjustRightInd w:val="0"/>
              <w:rPr>
                <w:rFonts w:eastAsiaTheme="minorEastAsia" w:cstheme="minorHAnsi"/>
                <w:bCs/>
                <w:color w:val="000000" w:themeColor="text1"/>
                <w:sz w:val="16"/>
                <w:szCs w:val="16"/>
                <w:lang w:eastAsia="fr-FR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</w:rPr>
                  <m:t>M⟼α</m:t>
                </m:r>
                <m:sSup>
                  <m:sSup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eastAsia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MA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</w:rPr>
                  <m:t>+β</m:t>
                </m:r>
                <m:sSup>
                  <m:sSup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  <w:color w:val="000000" w:themeColor="text1"/>
                        <w:sz w:val="16"/>
                        <w:szCs w:val="16"/>
                        <w:lang w:eastAsia="fr-FR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MB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  <w:p w14:paraId="3DFD5C2F" w14:textId="77777777" w:rsidR="00300086" w:rsidRDefault="00300086" w:rsidP="00300086">
            <w:pPr>
              <w:pStyle w:val="Paragraphedeliste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</w:rPr>
                  <m:t>M⟼</m:t>
                </m:r>
                <m:f>
                  <m:fPr>
                    <m:ctrlPr>
                      <w:rPr>
                        <w:rFonts w:ascii="Cambria Math" w:eastAsia="Times New Roman" w:hAnsi="Cambria Math" w:cstheme="minorHAnsi"/>
                        <w:i/>
                        <w:color w:val="000000" w:themeColor="text1"/>
                        <w:sz w:val="16"/>
                        <w:szCs w:val="16"/>
                        <w:lang w:eastAsia="fr-FR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MA</m:t>
                    </m:r>
                  </m:num>
                  <m:den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MB</m:t>
                    </m:r>
                  </m:den>
                </m:f>
              </m:oMath>
            </m:oMathPara>
          </w:p>
          <w:p w14:paraId="76BCC083" w14:textId="3BC64513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</w:rPr>
                  <m:t>M⟼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theme="minorHAnsi"/>
                        <w:i/>
                        <w:color w:val="000000" w:themeColor="text1"/>
                        <w:sz w:val="16"/>
                        <w:szCs w:val="16"/>
                        <w:lang w:eastAsia="fr-FR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MA</m:t>
                    </m:r>
                  </m:e>
                </m:acc>
                <m:r>
                  <w:rPr>
                    <w:rFonts w:ascii="Cambria Math" w:hAnsi="Cambria Math" w:cstheme="minorHAnsi"/>
                    <w:color w:val="000000" w:themeColor="text1"/>
                    <w:sz w:val="16"/>
                    <w:szCs w:val="16"/>
                  </w:rPr>
                  <m:t>.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 w:cstheme="minorHAnsi"/>
                        <w:i/>
                        <w:color w:val="000000" w:themeColor="text1"/>
                        <w:sz w:val="16"/>
                        <w:szCs w:val="16"/>
                        <w:lang w:eastAsia="fr-FR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16"/>
                        <w:szCs w:val="16"/>
                      </w:rPr>
                      <m:t>MB</m:t>
                    </m:r>
                  </m:e>
                </m:acc>
              </m:oMath>
            </m:oMathPara>
          </w:p>
        </w:tc>
        <w:tc>
          <w:tcPr>
            <w:tcW w:w="896" w:type="dxa"/>
            <w:vMerge w:val="restart"/>
            <w:vAlign w:val="center"/>
          </w:tcPr>
          <w:p w14:paraId="42326949" w14:textId="3B703EB3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8h</w:t>
            </w:r>
          </w:p>
        </w:tc>
      </w:tr>
      <w:tr w:rsidR="00300086" w:rsidRPr="00876303" w14:paraId="55FC8A2B" w14:textId="77777777" w:rsidTr="005F2EBB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EEB2E91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4F6669AF" w14:textId="284DCB5D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17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26F145E7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111374E7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32788E6C" w14:textId="77777777" w:rsidR="00300086" w:rsidRPr="00876303" w:rsidRDefault="00300086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118EA3A6" w14:textId="77777777" w:rsidTr="00300086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79FD894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0A447EC9" w14:textId="71CF6BAA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18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0C09068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76709FC6" w14:textId="77777777" w:rsidR="00300086" w:rsidRPr="00F90B35" w:rsidRDefault="00300086" w:rsidP="0041662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9AE5F66" w14:textId="77777777" w:rsidR="00300086" w:rsidRPr="00876303" w:rsidRDefault="00300086" w:rsidP="0041662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6A4D74EE" w14:textId="77777777" w:rsidTr="00300086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0915C6FB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237F3080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61746382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91A573B" w14:textId="483DB93B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2914695" w14:textId="6A0B4ED1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300086" w:rsidRPr="00876303" w14:paraId="1BAB9B48" w14:textId="77777777" w:rsidTr="00300086">
        <w:trPr>
          <w:trHeight w:val="257"/>
          <w:jc w:val="center"/>
        </w:trPr>
        <w:tc>
          <w:tcPr>
            <w:tcW w:w="1696" w:type="dxa"/>
            <w:vMerge/>
            <w:tcBorders>
              <w:bottom w:val="single" w:sz="18" w:space="0" w:color="auto"/>
            </w:tcBorders>
          </w:tcPr>
          <w:p w14:paraId="3FA48A27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18" w:space="0" w:color="auto"/>
            </w:tcBorders>
            <w:vAlign w:val="center"/>
          </w:tcPr>
          <w:p w14:paraId="2654C699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1D53998D" w14:textId="0E1ED90F" w:rsidR="00300086" w:rsidRPr="00300086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DÉRIVATION</w:t>
            </w:r>
          </w:p>
        </w:tc>
        <w:tc>
          <w:tcPr>
            <w:tcW w:w="3802" w:type="dxa"/>
            <w:vMerge w:val="restart"/>
          </w:tcPr>
          <w:p w14:paraId="4B4B10D6" w14:textId="77777777" w:rsidR="00300086" w:rsidRPr="00300086" w:rsidRDefault="00300086" w:rsidP="00300086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Nombre dérivé</w:t>
            </w:r>
          </w:p>
          <w:p w14:paraId="19D1B30B" w14:textId="77777777" w:rsidR="00300086" w:rsidRPr="00300086" w:rsidRDefault="00300086" w:rsidP="00300086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Fonction dérivée</w:t>
            </w:r>
          </w:p>
          <w:p w14:paraId="1CCE638C" w14:textId="77777777" w:rsidR="00300086" w:rsidRPr="00300086" w:rsidRDefault="00300086" w:rsidP="00300086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Dérivée et opérations sur les fonctions</w:t>
            </w:r>
          </w:p>
          <w:p w14:paraId="2B367204" w14:textId="320B4A66" w:rsidR="00300086" w:rsidRPr="004A7EDC" w:rsidRDefault="00300086" w:rsidP="004A7EDC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bCs/>
                <w:color w:val="000000" w:themeColor="text1"/>
                <w:sz w:val="15"/>
                <w:szCs w:val="15"/>
              </w:rPr>
              <w:t>Applications de la dérivée</w:t>
            </w:r>
          </w:p>
        </w:tc>
        <w:tc>
          <w:tcPr>
            <w:tcW w:w="896" w:type="dxa"/>
            <w:vMerge w:val="restart"/>
          </w:tcPr>
          <w:p w14:paraId="62C0DB58" w14:textId="6574A351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13h</w:t>
            </w:r>
          </w:p>
        </w:tc>
      </w:tr>
      <w:tr w:rsidR="00300086" w:rsidRPr="00876303" w14:paraId="1CA55B16" w14:textId="77777777" w:rsidTr="001D63BE">
        <w:trPr>
          <w:trHeight w:val="1360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0F4E990" w14:textId="0272AD6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Février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EB0E1D9" w14:textId="413994CB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19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72D525EF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</w:tcPr>
          <w:p w14:paraId="761D40E6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vAlign w:val="center"/>
          </w:tcPr>
          <w:p w14:paraId="5B4FBA27" w14:textId="2E21E5AB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2F5C1E45" w14:textId="77777777" w:rsidTr="001D63BE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E83C641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6059745E" w14:textId="08E36491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20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62D2224C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</w:tcPr>
          <w:p w14:paraId="327AA9E2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</w:tcPr>
          <w:p w14:paraId="26D408A3" w14:textId="77777777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40B0A8D2" w14:textId="77777777" w:rsidTr="00300086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0C31FA83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74641DFF" w14:textId="0ADB9D1E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21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3FDFB87F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04B5B988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4A9B3E45" w14:textId="77777777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784A5158" w14:textId="77777777" w:rsidTr="00300086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17A3E7DB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</w:tcPr>
          <w:p w14:paraId="06027BE0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28570682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DA183AB" w14:textId="35B00CC3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844F3D1" w14:textId="1621582C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300086" w:rsidRPr="00876303" w14:paraId="2CBCB798" w14:textId="77777777" w:rsidTr="00026F12">
        <w:trPr>
          <w:trHeight w:val="257"/>
          <w:jc w:val="center"/>
        </w:trPr>
        <w:tc>
          <w:tcPr>
            <w:tcW w:w="1696" w:type="dxa"/>
            <w:vMerge/>
            <w:tcBorders>
              <w:bottom w:val="single" w:sz="18" w:space="0" w:color="auto"/>
            </w:tcBorders>
          </w:tcPr>
          <w:p w14:paraId="62DC0D29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18" w:space="0" w:color="auto"/>
            </w:tcBorders>
          </w:tcPr>
          <w:p w14:paraId="2EF1D1CF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188D57AB" w14:textId="77777777" w:rsidR="00026F12" w:rsidRPr="00026F12" w:rsidRDefault="00026F12" w:rsidP="00026F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26F12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ÉTUDE DE FONCTIONS</w:t>
            </w:r>
          </w:p>
          <w:p w14:paraId="0E0ACBF7" w14:textId="77777777" w:rsidR="00300086" w:rsidRPr="00026F12" w:rsidRDefault="00300086" w:rsidP="00026F12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 w:val="restart"/>
          </w:tcPr>
          <w:p w14:paraId="21FBE8EA" w14:textId="77777777" w:rsidR="00300086" w:rsidRPr="00300086" w:rsidRDefault="00300086" w:rsidP="00300086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Parité et périodicité</w:t>
            </w:r>
          </w:p>
          <w:p w14:paraId="5823262F" w14:textId="77777777" w:rsidR="00300086" w:rsidRPr="00300086" w:rsidRDefault="00300086" w:rsidP="00300086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Axe et centre de symétrie</w:t>
            </w:r>
          </w:p>
          <w:p w14:paraId="2B8A6696" w14:textId="77777777" w:rsidR="00300086" w:rsidRPr="00300086" w:rsidRDefault="00300086" w:rsidP="00300086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30008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Asymptotes</w:t>
            </w:r>
          </w:p>
          <w:p w14:paraId="4F3F8D6F" w14:textId="6628E508" w:rsidR="00300086" w:rsidRPr="00300086" w:rsidRDefault="00300086" w:rsidP="00300086">
            <w:pPr>
              <w:pStyle w:val="Paragraphedeliste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200" w:line="276" w:lineRule="auto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0008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Exemples d’étude et représentation de fonction</w:t>
            </w:r>
            <w:r w:rsidR="00026F12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s</w:t>
            </w:r>
            <w:r w:rsidRPr="00300086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polynôme, rationnelle et trigonométrique</w:t>
            </w:r>
          </w:p>
        </w:tc>
        <w:tc>
          <w:tcPr>
            <w:tcW w:w="896" w:type="dxa"/>
            <w:vMerge w:val="restart"/>
            <w:vAlign w:val="center"/>
          </w:tcPr>
          <w:p w14:paraId="5421B8D5" w14:textId="362965C2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300086" w:rsidRPr="00876303" w14:paraId="2B15345D" w14:textId="77777777" w:rsidTr="00F867E8">
        <w:trPr>
          <w:trHeight w:val="1360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2B02301" w14:textId="131B87EB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Mars</w:t>
            </w:r>
          </w:p>
        </w:tc>
        <w:tc>
          <w:tcPr>
            <w:tcW w:w="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A3B9BA1" w14:textId="3927A3DC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22</w:t>
            </w:r>
          </w:p>
        </w:tc>
        <w:tc>
          <w:tcPr>
            <w:tcW w:w="2349" w:type="dxa"/>
            <w:vMerge/>
          </w:tcPr>
          <w:p w14:paraId="3BCE4728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738C90EF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72A124FF" w14:textId="77777777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28D71211" w14:textId="77777777" w:rsidTr="00300086">
        <w:trPr>
          <w:trHeight w:val="172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9BF1C0E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tcBorders>
              <w:bottom w:val="single" w:sz="4" w:space="0" w:color="auto"/>
            </w:tcBorders>
            <w:vAlign w:val="center"/>
          </w:tcPr>
          <w:p w14:paraId="63A42392" w14:textId="04F538ED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23</w:t>
            </w:r>
          </w:p>
        </w:tc>
        <w:tc>
          <w:tcPr>
            <w:tcW w:w="2349" w:type="dxa"/>
            <w:vMerge/>
          </w:tcPr>
          <w:p w14:paraId="2AF573C1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2566732E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665D6ACC" w14:textId="77777777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300086" w:rsidRPr="00876303" w14:paraId="35D71DE9" w14:textId="77777777" w:rsidTr="00300086">
        <w:trPr>
          <w:trHeight w:val="257"/>
          <w:jc w:val="center"/>
        </w:trPr>
        <w:tc>
          <w:tcPr>
            <w:tcW w:w="1696" w:type="dxa"/>
            <w:vMerge/>
          </w:tcPr>
          <w:p w14:paraId="4255575B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vAlign w:val="center"/>
          </w:tcPr>
          <w:p w14:paraId="5F050C35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</w:tcPr>
          <w:p w14:paraId="5FB23866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 w:val="restart"/>
            <w:shd w:val="clear" w:color="auto" w:fill="8EAADB" w:themeFill="accent1" w:themeFillTint="99"/>
            <w:vAlign w:val="center"/>
          </w:tcPr>
          <w:p w14:paraId="532A9784" w14:textId="76349D13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vMerge w:val="restart"/>
            <w:shd w:val="clear" w:color="auto" w:fill="8EAADB" w:themeFill="accent1" w:themeFillTint="99"/>
            <w:vAlign w:val="center"/>
          </w:tcPr>
          <w:p w14:paraId="24038376" w14:textId="28231CE5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300086" w:rsidRPr="00876303" w14:paraId="0976AB66" w14:textId="77777777" w:rsidTr="00026F12">
        <w:trPr>
          <w:trHeight w:val="172"/>
          <w:jc w:val="center"/>
        </w:trPr>
        <w:tc>
          <w:tcPr>
            <w:tcW w:w="1696" w:type="dxa"/>
            <w:vMerge/>
          </w:tcPr>
          <w:p w14:paraId="4A767F6D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vAlign w:val="center"/>
          </w:tcPr>
          <w:p w14:paraId="3F034447" w14:textId="5A13B330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24</w:t>
            </w:r>
          </w:p>
        </w:tc>
        <w:tc>
          <w:tcPr>
            <w:tcW w:w="2349" w:type="dxa"/>
            <w:vMerge/>
          </w:tcPr>
          <w:p w14:paraId="7B5F1CCC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shd w:val="clear" w:color="auto" w:fill="8EAADB" w:themeFill="accent1" w:themeFillTint="99"/>
          </w:tcPr>
          <w:p w14:paraId="0AE0C97B" w14:textId="77777777" w:rsidR="00300086" w:rsidRPr="00F90B35" w:rsidRDefault="00300086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shd w:val="clear" w:color="auto" w:fill="8EAADB" w:themeFill="accent1" w:themeFillTint="99"/>
          </w:tcPr>
          <w:p w14:paraId="6C9E2176" w14:textId="77777777" w:rsidR="00300086" w:rsidRPr="00876303" w:rsidRDefault="00300086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983B49" w:rsidRPr="00876303" w14:paraId="304F31A9" w14:textId="77777777" w:rsidTr="00983B49">
        <w:trPr>
          <w:trHeight w:val="1058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2AF2D36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75666C19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754DE21B" w14:textId="0453266A" w:rsidR="00983B49" w:rsidRPr="00983B49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83B49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DÉNOMBREMENT ET PROBABILITÉ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63DA371B" w14:textId="77777777" w:rsidR="00983B49" w:rsidRPr="00983B49" w:rsidRDefault="00983B49" w:rsidP="00983B49">
            <w:pPr>
              <w:pStyle w:val="Paragraphedeliste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983B49">
              <w:rPr>
                <w:rFonts w:ascii="Times New Roman" w:hAnsi="Times New Roman" w:cs="Times New Roman"/>
                <w:sz w:val="15"/>
                <w:szCs w:val="15"/>
              </w:rPr>
              <w:t>Opérations sur les ensembles finis</w:t>
            </w:r>
          </w:p>
          <w:p w14:paraId="7BDFE6F7" w14:textId="77777777" w:rsidR="00983B49" w:rsidRPr="00983B49" w:rsidRDefault="00983B49" w:rsidP="00983B49">
            <w:pPr>
              <w:pStyle w:val="Paragraphedeliste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983B49">
              <w:rPr>
                <w:rFonts w:ascii="Times New Roman" w:hAnsi="Times New Roman" w:cs="Times New Roman"/>
                <w:sz w:val="15"/>
                <w:szCs w:val="15"/>
              </w:rPr>
              <w:t>Dénombrement d’ensembles finis</w:t>
            </w:r>
          </w:p>
          <w:p w14:paraId="47E81CB8" w14:textId="7A7F2CA0" w:rsidR="00983B49" w:rsidRPr="00983B49" w:rsidRDefault="00983B49" w:rsidP="00983B49">
            <w:pPr>
              <w:pStyle w:val="Paragraphedeliste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983B49">
              <w:rPr>
                <w:rFonts w:ascii="Times New Roman" w:hAnsi="Times New Roman" w:cs="Times New Roman"/>
                <w:sz w:val="15"/>
                <w:szCs w:val="15"/>
              </w:rPr>
              <w:t>Calcul de probabilités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2EA2A2E0" w14:textId="18934003" w:rsidR="00983B49" w:rsidRPr="00876303" w:rsidRDefault="00983B49" w:rsidP="00983B4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10h</w:t>
            </w:r>
          </w:p>
        </w:tc>
      </w:tr>
      <w:tr w:rsidR="00983B49" w:rsidRPr="00876303" w14:paraId="7373E8FE" w14:textId="77777777" w:rsidTr="00E12428">
        <w:trPr>
          <w:trHeight w:val="1131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25DE11D2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535E6FC4" w14:textId="2DC2497B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25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68F2A12B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3F1DEF33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7A6E45AD" w14:textId="77777777" w:rsidR="00983B49" w:rsidRPr="00876303" w:rsidRDefault="00983B49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983B49" w:rsidRPr="00876303" w14:paraId="20BC5EB8" w14:textId="77777777" w:rsidTr="00983B49">
        <w:trPr>
          <w:trHeight w:val="257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</w:tcBorders>
            <w:vAlign w:val="center"/>
          </w:tcPr>
          <w:p w14:paraId="1E8B4BA0" w14:textId="03A6FDF4" w:rsidR="00983B49" w:rsidRPr="00F90B35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Avril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</w:tcBorders>
            <w:vAlign w:val="center"/>
          </w:tcPr>
          <w:p w14:paraId="60E0F704" w14:textId="0A5F352C" w:rsidR="00983B49" w:rsidRPr="00F90B35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26</w:t>
            </w:r>
          </w:p>
        </w:tc>
        <w:tc>
          <w:tcPr>
            <w:tcW w:w="2349" w:type="dxa"/>
            <w:vMerge/>
          </w:tcPr>
          <w:p w14:paraId="31712FA4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5E3D8297" w14:textId="77777777" w:rsidR="00983B49" w:rsidRPr="00F90B35" w:rsidRDefault="00983B49" w:rsidP="0030008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78C7B6CA" w14:textId="77777777" w:rsidR="00983B49" w:rsidRPr="00876303" w:rsidRDefault="00983B49" w:rsidP="00300086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983B49" w:rsidRPr="00876303" w14:paraId="743B262D" w14:textId="77777777" w:rsidTr="00983B49">
        <w:trPr>
          <w:trHeight w:val="30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497E9482" w14:textId="77777777" w:rsidR="00983B49" w:rsidRPr="00F90B35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18140E6E" w14:textId="77777777" w:rsidR="00983B49" w:rsidRPr="00F90B35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547A4536" w14:textId="77777777" w:rsidR="00983B49" w:rsidRPr="00F90B35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1BE0BBF" w14:textId="616DF9E6" w:rsidR="00983B49" w:rsidRPr="00F90B35" w:rsidRDefault="00983B49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22D58424" w14:textId="07ABA1A4" w:rsidR="00983B49" w:rsidRPr="00876303" w:rsidRDefault="00983B49" w:rsidP="00983B4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825CAB" w:rsidRPr="00876303" w14:paraId="5BE57074" w14:textId="77777777" w:rsidTr="00825CAB">
        <w:trPr>
          <w:trHeight w:val="524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1B4956F1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67990AC1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tcBorders>
              <w:bottom w:val="single" w:sz="4" w:space="0" w:color="auto"/>
            </w:tcBorders>
            <w:vAlign w:val="center"/>
          </w:tcPr>
          <w:p w14:paraId="753E7895" w14:textId="265E5B22" w:rsidR="00825CAB" w:rsidRPr="00825CAB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5CAB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SUITES NUMÉRIQUES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0EFF7FBF" w14:textId="77777777" w:rsidR="00825CAB" w:rsidRPr="00825CAB" w:rsidRDefault="00825CAB" w:rsidP="00825CAB">
            <w:pPr>
              <w:pStyle w:val="Paragraphedeliste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25CAB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Notion de suite numérique réelle </w:t>
            </w:r>
          </w:p>
          <w:p w14:paraId="145B4F26" w14:textId="77777777" w:rsidR="00825CAB" w:rsidRPr="00825CAB" w:rsidRDefault="00825CAB" w:rsidP="00825CAB">
            <w:pPr>
              <w:pStyle w:val="Paragraphedeliste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25CAB">
              <w:rPr>
                <w:rFonts w:ascii="Times New Roman" w:hAnsi="Times New Roman" w:cs="Times New Roman"/>
                <w:bCs/>
                <w:sz w:val="15"/>
                <w:szCs w:val="15"/>
              </w:rPr>
              <w:t>Suites arithmétiques</w:t>
            </w:r>
          </w:p>
          <w:p w14:paraId="78A4F099" w14:textId="3DC6F2BF" w:rsidR="00825CAB" w:rsidRPr="00825CAB" w:rsidRDefault="00825CAB" w:rsidP="00825CAB">
            <w:pPr>
              <w:pStyle w:val="Paragraphedeliste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825CAB">
              <w:rPr>
                <w:rFonts w:ascii="Times New Roman" w:hAnsi="Times New Roman" w:cs="Times New Roman"/>
                <w:bCs/>
                <w:sz w:val="15"/>
                <w:szCs w:val="15"/>
              </w:rPr>
              <w:t>Suites géométriques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6AAF232D" w14:textId="7BF71C69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8h</w:t>
            </w:r>
          </w:p>
        </w:tc>
      </w:tr>
      <w:tr w:rsidR="00825CAB" w:rsidRPr="00876303" w14:paraId="253D552C" w14:textId="77777777" w:rsidTr="00185FBC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5FD85A9E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0A195976" w14:textId="23FADEAE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27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989B33A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02AD63C2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50D8B8FB" w14:textId="77777777" w:rsidR="00825CAB" w:rsidRPr="00876303" w:rsidRDefault="00825CAB" w:rsidP="00983B4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25CAB" w:rsidRPr="00876303" w14:paraId="5BAB65D2" w14:textId="77777777" w:rsidTr="00825CAB">
        <w:trPr>
          <w:trHeight w:val="172"/>
          <w:jc w:val="center"/>
        </w:trPr>
        <w:tc>
          <w:tcPr>
            <w:tcW w:w="1696" w:type="dxa"/>
            <w:vMerge/>
          </w:tcPr>
          <w:p w14:paraId="128B3794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 w:val="restart"/>
            <w:vAlign w:val="center"/>
          </w:tcPr>
          <w:p w14:paraId="01DFDCB2" w14:textId="363F6635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28</w:t>
            </w:r>
          </w:p>
        </w:tc>
        <w:tc>
          <w:tcPr>
            <w:tcW w:w="2349" w:type="dxa"/>
            <w:vMerge/>
          </w:tcPr>
          <w:p w14:paraId="0422476C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321ABAE7" w14:textId="77777777" w:rsidR="00825CAB" w:rsidRPr="00F90B35" w:rsidRDefault="00825CAB" w:rsidP="00983B49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4680F107" w14:textId="77777777" w:rsidR="00825CAB" w:rsidRPr="00876303" w:rsidRDefault="00825CAB" w:rsidP="00983B49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25CAB" w:rsidRPr="00876303" w14:paraId="4726AB9A" w14:textId="77777777" w:rsidTr="00825CAB">
        <w:trPr>
          <w:trHeight w:val="63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FCC0784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14:paraId="0149472C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733C0BF8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61A410A5" w14:textId="65B2B67B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6E1F705E" w14:textId="3ED57B96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825CAB" w:rsidRPr="00876303" w14:paraId="037E2FDA" w14:textId="77777777" w:rsidTr="004620C4">
        <w:trPr>
          <w:trHeight w:val="524"/>
          <w:jc w:val="center"/>
        </w:trPr>
        <w:tc>
          <w:tcPr>
            <w:tcW w:w="1696" w:type="dxa"/>
            <w:vMerge/>
            <w:tcBorders>
              <w:bottom w:val="single" w:sz="18" w:space="0" w:color="auto"/>
            </w:tcBorders>
          </w:tcPr>
          <w:p w14:paraId="38968ABF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18" w:space="0" w:color="auto"/>
            </w:tcBorders>
            <w:vAlign w:val="center"/>
          </w:tcPr>
          <w:p w14:paraId="02558A12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 w:val="restart"/>
            <w:vAlign w:val="center"/>
          </w:tcPr>
          <w:p w14:paraId="269E8F5C" w14:textId="135B65E4" w:rsidR="00825CAB" w:rsidRPr="00825CAB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5CAB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SÉRIES STATISTIQUES À DEUX VARIABLES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322CB3F2" w14:textId="6CE2E066" w:rsidR="00825CAB" w:rsidRPr="005141D0" w:rsidRDefault="005141D0" w:rsidP="005141D0">
            <w:pPr>
              <w:pStyle w:val="Paragraphedeliste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Cs/>
                <w:sz w:val="16"/>
                <w:szCs w:val="16"/>
              </w:rPr>
            </w:pPr>
            <w:r w:rsidRPr="005141D0">
              <w:rPr>
                <w:rFonts w:cstheme="minorHAnsi"/>
                <w:bCs/>
                <w:sz w:val="16"/>
                <w:szCs w:val="16"/>
              </w:rPr>
              <w:t>R</w:t>
            </w:r>
            <w:r w:rsidR="00825CAB" w:rsidRPr="005141D0">
              <w:rPr>
                <w:rFonts w:cstheme="minorHAnsi"/>
                <w:bCs/>
                <w:sz w:val="16"/>
                <w:szCs w:val="16"/>
              </w:rPr>
              <w:t>eprésentation graphique</w:t>
            </w:r>
          </w:p>
          <w:p w14:paraId="2BEE8674" w14:textId="42F83AD1" w:rsidR="00825CAB" w:rsidRPr="005141D0" w:rsidRDefault="00825CAB" w:rsidP="005141D0">
            <w:pPr>
              <w:pStyle w:val="Paragraphedeliste"/>
              <w:numPr>
                <w:ilvl w:val="0"/>
                <w:numId w:val="41"/>
              </w:num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141D0">
              <w:rPr>
                <w:rFonts w:cstheme="minorHAnsi"/>
                <w:bCs/>
                <w:sz w:val="16"/>
                <w:szCs w:val="16"/>
              </w:rPr>
              <w:t>Ajustement affine par la méthode des moindres carrés</w:t>
            </w: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  <w:vAlign w:val="center"/>
          </w:tcPr>
          <w:p w14:paraId="78A8EC4D" w14:textId="1ACE7635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5h</w:t>
            </w:r>
          </w:p>
        </w:tc>
      </w:tr>
      <w:tr w:rsidR="00825CAB" w:rsidRPr="00876303" w14:paraId="0CFED682" w14:textId="77777777" w:rsidTr="002D3C87">
        <w:trPr>
          <w:trHeight w:val="632"/>
          <w:jc w:val="center"/>
        </w:trPr>
        <w:tc>
          <w:tcPr>
            <w:tcW w:w="1696" w:type="dxa"/>
            <w:vMerge w:val="restart"/>
            <w:tcBorders>
              <w:top w:val="single" w:sz="18" w:space="0" w:color="auto"/>
            </w:tcBorders>
            <w:vAlign w:val="center"/>
          </w:tcPr>
          <w:p w14:paraId="602A059F" w14:textId="1FDD26F0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Mai</w:t>
            </w:r>
          </w:p>
        </w:tc>
        <w:tc>
          <w:tcPr>
            <w:tcW w:w="653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7269694" w14:textId="6D8B6AE1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29</w:t>
            </w:r>
          </w:p>
        </w:tc>
        <w:tc>
          <w:tcPr>
            <w:tcW w:w="2349" w:type="dxa"/>
            <w:vMerge/>
          </w:tcPr>
          <w:p w14:paraId="2E6B823C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6D7002CC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7D28457D" w14:textId="77777777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25CAB" w:rsidRPr="00876303" w14:paraId="400B8915" w14:textId="77777777" w:rsidTr="002D3C87">
        <w:trPr>
          <w:trHeight w:val="63"/>
          <w:jc w:val="center"/>
        </w:trPr>
        <w:tc>
          <w:tcPr>
            <w:tcW w:w="1696" w:type="dxa"/>
            <w:vMerge/>
          </w:tcPr>
          <w:p w14:paraId="56B03896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</w:tcPr>
          <w:p w14:paraId="4177B8EB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28FDF4D3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31A61A3F" w14:textId="1085972B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F22445">
              <w:rPr>
                <w:rFonts w:cstheme="minorHAnsi"/>
                <w:sz w:val="16"/>
                <w:szCs w:val="16"/>
              </w:rPr>
              <w:t>Séance de régulation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4C49A353" w14:textId="380E4420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2h</w:t>
            </w:r>
          </w:p>
        </w:tc>
      </w:tr>
      <w:tr w:rsidR="00825CAB" w:rsidRPr="00876303" w14:paraId="5AEC8AFB" w14:textId="77777777" w:rsidTr="00850B72">
        <w:trPr>
          <w:trHeight w:val="1325"/>
          <w:jc w:val="center"/>
        </w:trPr>
        <w:tc>
          <w:tcPr>
            <w:tcW w:w="1696" w:type="dxa"/>
            <w:vMerge/>
          </w:tcPr>
          <w:p w14:paraId="6E4FA10F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</w:tcPr>
          <w:p w14:paraId="7FE2A173" w14:textId="6CFAE78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30</w:t>
            </w:r>
          </w:p>
        </w:tc>
        <w:tc>
          <w:tcPr>
            <w:tcW w:w="2349" w:type="dxa"/>
            <w:vMerge w:val="restart"/>
            <w:vAlign w:val="center"/>
          </w:tcPr>
          <w:p w14:paraId="3458B349" w14:textId="56CABBFE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RÉVISION</w:t>
            </w:r>
          </w:p>
        </w:tc>
        <w:tc>
          <w:tcPr>
            <w:tcW w:w="3802" w:type="dxa"/>
            <w:vMerge w:val="restart"/>
            <w:tcBorders>
              <w:bottom w:val="single" w:sz="4" w:space="0" w:color="auto"/>
            </w:tcBorders>
          </w:tcPr>
          <w:p w14:paraId="49E2D0C2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 w:val="restart"/>
            <w:tcBorders>
              <w:bottom w:val="single" w:sz="4" w:space="0" w:color="auto"/>
            </w:tcBorders>
          </w:tcPr>
          <w:p w14:paraId="1D6F8921" w14:textId="77777777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25CAB" w:rsidRPr="00876303" w14:paraId="0536B6AB" w14:textId="77777777" w:rsidTr="00850B72">
        <w:trPr>
          <w:trHeight w:val="1325"/>
          <w:jc w:val="center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6C14B2F1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14:paraId="7121AAFA" w14:textId="6E8F6DF4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31</w:t>
            </w: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33A93A86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  <w:vMerge/>
            <w:tcBorders>
              <w:bottom w:val="single" w:sz="4" w:space="0" w:color="auto"/>
            </w:tcBorders>
          </w:tcPr>
          <w:p w14:paraId="7E36EA56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14:paraId="1BC8E645" w14:textId="77777777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  <w:tr w:rsidR="00825CAB" w:rsidRPr="00876303" w14:paraId="4790336F" w14:textId="77777777" w:rsidTr="00E70622">
        <w:trPr>
          <w:trHeight w:val="1325"/>
          <w:jc w:val="center"/>
        </w:trPr>
        <w:tc>
          <w:tcPr>
            <w:tcW w:w="1696" w:type="dxa"/>
            <w:vMerge/>
          </w:tcPr>
          <w:p w14:paraId="200BC99B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3" w:type="dxa"/>
            <w:vAlign w:val="center"/>
          </w:tcPr>
          <w:p w14:paraId="7F41FA6C" w14:textId="31FACAB8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32</w:t>
            </w:r>
          </w:p>
        </w:tc>
        <w:tc>
          <w:tcPr>
            <w:tcW w:w="2349" w:type="dxa"/>
          </w:tcPr>
          <w:p w14:paraId="21310D81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3802" w:type="dxa"/>
          </w:tcPr>
          <w:p w14:paraId="71DFC289" w14:textId="77777777" w:rsidR="00825CAB" w:rsidRPr="00F90B35" w:rsidRDefault="00825CAB" w:rsidP="00825CAB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96" w:type="dxa"/>
          </w:tcPr>
          <w:p w14:paraId="3036F636" w14:textId="77777777" w:rsidR="00825CAB" w:rsidRPr="00876303" w:rsidRDefault="00825CAB" w:rsidP="00825CAB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</w:tr>
    </w:tbl>
    <w:p w14:paraId="54D48029" w14:textId="15CD97BD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p w14:paraId="4001E522" w14:textId="77777777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p w14:paraId="1CD3A352" w14:textId="77777777" w:rsidR="00876303" w:rsidRDefault="00876303" w:rsidP="00547A22">
      <w:pPr>
        <w:rPr>
          <w:b/>
          <w:sz w:val="20"/>
          <w:szCs w:val="20"/>
          <w:bdr w:val="single" w:sz="4" w:space="0" w:color="auto"/>
        </w:rPr>
      </w:pPr>
    </w:p>
    <w:p w14:paraId="44F43D2E" w14:textId="77777777" w:rsidR="00547A22" w:rsidRPr="00547A22" w:rsidRDefault="00547A22" w:rsidP="00547A22"/>
    <w:p w14:paraId="1C1FDDE3" w14:textId="3F3A698E" w:rsidR="00547A22" w:rsidRDefault="00547A22"/>
    <w:p w14:paraId="5087EAE9" w14:textId="77777777" w:rsidR="00547A22" w:rsidRDefault="00547A22"/>
    <w:sectPr w:rsidR="00547A22" w:rsidSect="00F90B3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236E8" w14:textId="77777777" w:rsidR="00946BDB" w:rsidRDefault="00946BDB" w:rsidP="00547A22">
      <w:r>
        <w:separator/>
      </w:r>
    </w:p>
  </w:endnote>
  <w:endnote w:type="continuationSeparator" w:id="0">
    <w:p w14:paraId="64EC132C" w14:textId="77777777" w:rsidR="00946BDB" w:rsidRDefault="00946BDB" w:rsidP="0054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C8BB" w14:textId="673939FD" w:rsidR="00F51A65" w:rsidRDefault="00F51A65">
    <w:pPr>
      <w:pStyle w:val="Pieddepage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sur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       </w:t>
    </w:r>
  </w:p>
  <w:p w14:paraId="435D93FF" w14:textId="75B20BF1" w:rsidR="00547A22" w:rsidRPr="000A0999" w:rsidRDefault="00F51A65">
    <w:pPr>
      <w:pStyle w:val="Pieddepage"/>
      <w:rPr>
        <w:rFonts w:ascii="Times New Roman" w:hAnsi="Times New Roman" w:cs="Times New Roman"/>
        <w:sz w:val="16"/>
        <w:szCs w:val="16"/>
      </w:rPr>
    </w:pPr>
    <w:r w:rsidRPr="000A0999">
      <w:rPr>
        <w:rFonts w:ascii="Times New Roman" w:hAnsi="Times New Roman" w:cs="Times New Roman"/>
        <w:sz w:val="16"/>
        <w:szCs w:val="16"/>
      </w:rPr>
      <w:t xml:space="preserve">PROGRESSION </w:t>
    </w:r>
    <w:r w:rsidR="000A0999" w:rsidRPr="000A0999">
      <w:rPr>
        <w:rFonts w:ascii="Times New Roman" w:hAnsi="Times New Roman" w:cs="Times New Roman"/>
        <w:sz w:val="16"/>
        <w:szCs w:val="16"/>
      </w:rPr>
      <w:t xml:space="preserve">DE </w:t>
    </w:r>
    <w:r w:rsidRPr="000A0999">
      <w:rPr>
        <w:rFonts w:ascii="Times New Roman" w:hAnsi="Times New Roman" w:cs="Times New Roman"/>
        <w:sz w:val="16"/>
        <w:szCs w:val="16"/>
      </w:rPr>
      <w:t xml:space="preserve">MATHÉMATIQUES     </w:t>
    </w:r>
    <w:r w:rsidR="000A0999">
      <w:rPr>
        <w:rFonts w:ascii="Times New Roman" w:hAnsi="Times New Roman" w:cs="Times New Roman"/>
        <w:sz w:val="16"/>
        <w:szCs w:val="16"/>
      </w:rPr>
      <w:t xml:space="preserve">                      ENSEIGNEMENT TECHNIQUE</w:t>
    </w:r>
    <w:r w:rsidRPr="000A0999">
      <w:rPr>
        <w:rFonts w:ascii="Times New Roman" w:hAnsi="Times New Roman" w:cs="Times New Roman"/>
        <w:sz w:val="16"/>
        <w:szCs w:val="16"/>
      </w:rPr>
      <w:t xml:space="preserve">                                                        ÉDITION SEPTEMBRE 2025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0E65" w14:textId="77777777" w:rsidR="00946BDB" w:rsidRDefault="00946BDB" w:rsidP="00547A22">
      <w:r>
        <w:separator/>
      </w:r>
    </w:p>
  </w:footnote>
  <w:footnote w:type="continuationSeparator" w:id="0">
    <w:p w14:paraId="200E4719" w14:textId="77777777" w:rsidR="00946BDB" w:rsidRDefault="00946BDB" w:rsidP="00547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813"/>
    <w:multiLevelType w:val="hybridMultilevel"/>
    <w:tmpl w:val="9130451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71851DB"/>
    <w:multiLevelType w:val="hybridMultilevel"/>
    <w:tmpl w:val="7388A720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477E4"/>
    <w:multiLevelType w:val="hybridMultilevel"/>
    <w:tmpl w:val="7D18858A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B59A0"/>
    <w:multiLevelType w:val="hybridMultilevel"/>
    <w:tmpl w:val="D5189148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0781024"/>
    <w:multiLevelType w:val="hybridMultilevel"/>
    <w:tmpl w:val="C7324186"/>
    <w:lvl w:ilvl="0" w:tplc="92D45FD0">
      <w:start w:val="1"/>
      <w:numFmt w:val="bullet"/>
      <w:lvlText w:val="•"/>
      <w:lvlJc w:val="left"/>
      <w:pPr>
        <w:ind w:left="122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1128683E"/>
    <w:multiLevelType w:val="hybridMultilevel"/>
    <w:tmpl w:val="25AA3A8E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E53443"/>
    <w:multiLevelType w:val="hybridMultilevel"/>
    <w:tmpl w:val="E7FC633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5E4453"/>
    <w:multiLevelType w:val="hybridMultilevel"/>
    <w:tmpl w:val="6AB4E6EC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6D4699"/>
    <w:multiLevelType w:val="hybridMultilevel"/>
    <w:tmpl w:val="1F02D2E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1272AA"/>
    <w:multiLevelType w:val="hybridMultilevel"/>
    <w:tmpl w:val="0DE678E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5C720B"/>
    <w:multiLevelType w:val="hybridMultilevel"/>
    <w:tmpl w:val="C7E4F78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3B6825"/>
    <w:multiLevelType w:val="hybridMultilevel"/>
    <w:tmpl w:val="5C34ACE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EE3785"/>
    <w:multiLevelType w:val="hybridMultilevel"/>
    <w:tmpl w:val="DC903E72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3C3EE2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8047F16"/>
    <w:multiLevelType w:val="hybridMultilevel"/>
    <w:tmpl w:val="6576C3CE"/>
    <w:lvl w:ilvl="0" w:tplc="E8EEB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C3504"/>
    <w:multiLevelType w:val="hybridMultilevel"/>
    <w:tmpl w:val="23FA7D1C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5A3D63"/>
    <w:multiLevelType w:val="hybridMultilevel"/>
    <w:tmpl w:val="5E684A60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F7268A"/>
    <w:multiLevelType w:val="hybridMultilevel"/>
    <w:tmpl w:val="67B8982C"/>
    <w:lvl w:ilvl="0" w:tplc="E8EEB7F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25A319DC"/>
    <w:multiLevelType w:val="hybridMultilevel"/>
    <w:tmpl w:val="A98CF72C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2458C9"/>
    <w:multiLevelType w:val="hybridMultilevel"/>
    <w:tmpl w:val="AE3478D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981EAE"/>
    <w:multiLevelType w:val="hybridMultilevel"/>
    <w:tmpl w:val="548266AA"/>
    <w:lvl w:ilvl="0" w:tplc="E8EEB7F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2B906854"/>
    <w:multiLevelType w:val="hybridMultilevel"/>
    <w:tmpl w:val="4C1A115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AF3E4D"/>
    <w:multiLevelType w:val="hybridMultilevel"/>
    <w:tmpl w:val="38EE8EF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33AD3A8B"/>
    <w:multiLevelType w:val="hybridMultilevel"/>
    <w:tmpl w:val="670A85E8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233D4A"/>
    <w:multiLevelType w:val="hybridMultilevel"/>
    <w:tmpl w:val="15B62FAA"/>
    <w:lvl w:ilvl="0" w:tplc="F3EC48D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theme="minorHAnsi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EF4E0F"/>
    <w:multiLevelType w:val="hybridMultilevel"/>
    <w:tmpl w:val="50C6371C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4BD030EF"/>
    <w:multiLevelType w:val="hybridMultilevel"/>
    <w:tmpl w:val="D5E07750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5C7769"/>
    <w:multiLevelType w:val="hybridMultilevel"/>
    <w:tmpl w:val="AE94062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4DAB36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162CBE"/>
    <w:multiLevelType w:val="hybridMultilevel"/>
    <w:tmpl w:val="5A585FB2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FF01D4"/>
    <w:multiLevelType w:val="hybridMultilevel"/>
    <w:tmpl w:val="CB10DC9E"/>
    <w:lvl w:ilvl="0" w:tplc="92D45FD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60D45D34"/>
    <w:multiLevelType w:val="hybridMultilevel"/>
    <w:tmpl w:val="16BEDCFA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0F5626"/>
    <w:multiLevelType w:val="hybridMultilevel"/>
    <w:tmpl w:val="22463BF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120" w:hanging="360"/>
      </w:pPr>
    </w:lvl>
    <w:lvl w:ilvl="2" w:tplc="FFFFFFFF" w:tentative="1">
      <w:start w:val="1"/>
      <w:numFmt w:val="lowerRoman"/>
      <w:lvlText w:val="%3."/>
      <w:lvlJc w:val="right"/>
      <w:pPr>
        <w:ind w:left="1840" w:hanging="180"/>
      </w:pPr>
    </w:lvl>
    <w:lvl w:ilvl="3" w:tplc="FFFFFFFF" w:tentative="1">
      <w:start w:val="1"/>
      <w:numFmt w:val="decimal"/>
      <w:lvlText w:val="%4."/>
      <w:lvlJc w:val="left"/>
      <w:pPr>
        <w:ind w:left="2560" w:hanging="360"/>
      </w:pPr>
    </w:lvl>
    <w:lvl w:ilvl="4" w:tplc="FFFFFFFF" w:tentative="1">
      <w:start w:val="1"/>
      <w:numFmt w:val="lowerLetter"/>
      <w:lvlText w:val="%5."/>
      <w:lvlJc w:val="left"/>
      <w:pPr>
        <w:ind w:left="3280" w:hanging="360"/>
      </w:pPr>
    </w:lvl>
    <w:lvl w:ilvl="5" w:tplc="FFFFFFFF" w:tentative="1">
      <w:start w:val="1"/>
      <w:numFmt w:val="lowerRoman"/>
      <w:lvlText w:val="%6."/>
      <w:lvlJc w:val="right"/>
      <w:pPr>
        <w:ind w:left="4000" w:hanging="180"/>
      </w:pPr>
    </w:lvl>
    <w:lvl w:ilvl="6" w:tplc="FFFFFFFF" w:tentative="1">
      <w:start w:val="1"/>
      <w:numFmt w:val="decimal"/>
      <w:lvlText w:val="%7."/>
      <w:lvlJc w:val="left"/>
      <w:pPr>
        <w:ind w:left="4720" w:hanging="360"/>
      </w:pPr>
    </w:lvl>
    <w:lvl w:ilvl="7" w:tplc="FFFFFFFF" w:tentative="1">
      <w:start w:val="1"/>
      <w:numFmt w:val="lowerLetter"/>
      <w:lvlText w:val="%8."/>
      <w:lvlJc w:val="left"/>
      <w:pPr>
        <w:ind w:left="5440" w:hanging="360"/>
      </w:pPr>
    </w:lvl>
    <w:lvl w:ilvl="8" w:tplc="FFFFFFFF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1" w15:restartNumberingAfterBreak="0">
    <w:nsid w:val="613924A7"/>
    <w:multiLevelType w:val="hybridMultilevel"/>
    <w:tmpl w:val="941C7000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E73529"/>
    <w:multiLevelType w:val="hybridMultilevel"/>
    <w:tmpl w:val="A8FC7840"/>
    <w:lvl w:ilvl="0" w:tplc="E8EEB7F6">
      <w:start w:val="1"/>
      <w:numFmt w:val="bullet"/>
      <w:lvlText w:val=""/>
      <w:lvlJc w:val="left"/>
      <w:pPr>
        <w:ind w:left="40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B45C08"/>
    <w:multiLevelType w:val="multilevel"/>
    <w:tmpl w:val="BE3C7A8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>
      <w:start w:val="3"/>
      <w:numFmt w:val="decimal"/>
      <w:isLgl/>
      <w:lvlText w:val="%1.%2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" w:hanging="1080"/>
      </w:pPr>
      <w:rPr>
        <w:rFonts w:hint="default"/>
      </w:rPr>
    </w:lvl>
  </w:abstractNum>
  <w:abstractNum w:abstractNumId="34" w15:restartNumberingAfterBreak="0">
    <w:nsid w:val="667A17BD"/>
    <w:multiLevelType w:val="hybridMultilevel"/>
    <w:tmpl w:val="A1280A76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1E2EE1"/>
    <w:multiLevelType w:val="hybridMultilevel"/>
    <w:tmpl w:val="37B207B4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A11027"/>
    <w:multiLevelType w:val="hybridMultilevel"/>
    <w:tmpl w:val="C172C8AC"/>
    <w:lvl w:ilvl="0" w:tplc="92D45FD0">
      <w:start w:val="1"/>
      <w:numFmt w:val="bullet"/>
      <w:lvlText w:val="•"/>
      <w:lvlJc w:val="left"/>
      <w:pPr>
        <w:ind w:left="125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37" w15:restartNumberingAfterBreak="0">
    <w:nsid w:val="6A2A1596"/>
    <w:multiLevelType w:val="hybridMultilevel"/>
    <w:tmpl w:val="2E444A1E"/>
    <w:lvl w:ilvl="0" w:tplc="E8EEB7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4F226A"/>
    <w:multiLevelType w:val="hybridMultilevel"/>
    <w:tmpl w:val="1BB084EA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92D45FD0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97F40A5"/>
    <w:multiLevelType w:val="hybridMultilevel"/>
    <w:tmpl w:val="C79EAD7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7236519">
    <w:abstractNumId w:val="17"/>
  </w:num>
  <w:num w:numId="2" w16cid:durableId="1723213747">
    <w:abstractNumId w:val="20"/>
  </w:num>
  <w:num w:numId="3" w16cid:durableId="1061175480">
    <w:abstractNumId w:val="19"/>
  </w:num>
  <w:num w:numId="4" w16cid:durableId="725566677">
    <w:abstractNumId w:val="36"/>
  </w:num>
  <w:num w:numId="5" w16cid:durableId="1740321234">
    <w:abstractNumId w:val="4"/>
  </w:num>
  <w:num w:numId="6" w16cid:durableId="787432629">
    <w:abstractNumId w:val="0"/>
  </w:num>
  <w:num w:numId="7" w16cid:durableId="824126670">
    <w:abstractNumId w:val="16"/>
  </w:num>
  <w:num w:numId="8" w16cid:durableId="2006131030">
    <w:abstractNumId w:val="2"/>
  </w:num>
  <w:num w:numId="9" w16cid:durableId="1974019149">
    <w:abstractNumId w:val="34"/>
  </w:num>
  <w:num w:numId="10" w16cid:durableId="1738630087">
    <w:abstractNumId w:val="13"/>
  </w:num>
  <w:num w:numId="11" w16cid:durableId="794180976">
    <w:abstractNumId w:val="22"/>
  </w:num>
  <w:num w:numId="12" w16cid:durableId="2134864852">
    <w:abstractNumId w:val="31"/>
  </w:num>
  <w:num w:numId="13" w16cid:durableId="1846705871">
    <w:abstractNumId w:val="11"/>
  </w:num>
  <w:num w:numId="14" w16cid:durableId="2130540973">
    <w:abstractNumId w:val="1"/>
  </w:num>
  <w:num w:numId="15" w16cid:durableId="932321156">
    <w:abstractNumId w:val="25"/>
  </w:num>
  <w:num w:numId="16" w16cid:durableId="1678264563">
    <w:abstractNumId w:val="27"/>
  </w:num>
  <w:num w:numId="17" w16cid:durableId="1818374295">
    <w:abstractNumId w:val="24"/>
  </w:num>
  <w:num w:numId="18" w16cid:durableId="1734808757">
    <w:abstractNumId w:val="5"/>
  </w:num>
  <w:num w:numId="19" w16cid:durableId="187838876">
    <w:abstractNumId w:val="3"/>
  </w:num>
  <w:num w:numId="20" w16cid:durableId="1446844956">
    <w:abstractNumId w:val="28"/>
  </w:num>
  <w:num w:numId="21" w16cid:durableId="2093624575">
    <w:abstractNumId w:val="35"/>
  </w:num>
  <w:num w:numId="22" w16cid:durableId="1432510207">
    <w:abstractNumId w:val="37"/>
  </w:num>
  <w:num w:numId="23" w16cid:durableId="748382692">
    <w:abstractNumId w:val="10"/>
  </w:num>
  <w:num w:numId="24" w16cid:durableId="630865458">
    <w:abstractNumId w:val="32"/>
  </w:num>
  <w:num w:numId="25" w16cid:durableId="1403986446">
    <w:abstractNumId w:val="21"/>
  </w:num>
  <w:num w:numId="26" w16cid:durableId="1026129778">
    <w:abstractNumId w:val="30"/>
  </w:num>
  <w:num w:numId="27" w16cid:durableId="1196970426">
    <w:abstractNumId w:val="14"/>
  </w:num>
  <w:num w:numId="28" w16cid:durableId="1789664086">
    <w:abstractNumId w:val="33"/>
  </w:num>
  <w:num w:numId="29" w16cid:durableId="1160272775">
    <w:abstractNumId w:val="12"/>
  </w:num>
  <w:num w:numId="30" w16cid:durableId="824008943">
    <w:abstractNumId w:val="9"/>
  </w:num>
  <w:num w:numId="31" w16cid:durableId="2041739928">
    <w:abstractNumId w:val="26"/>
  </w:num>
  <w:num w:numId="32" w16cid:durableId="1719475183">
    <w:abstractNumId w:val="18"/>
  </w:num>
  <w:num w:numId="33" w16cid:durableId="1428427171">
    <w:abstractNumId w:val="6"/>
  </w:num>
  <w:num w:numId="34" w16cid:durableId="1870147721">
    <w:abstractNumId w:val="7"/>
  </w:num>
  <w:num w:numId="35" w16cid:durableId="2697510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44206782">
    <w:abstractNumId w:val="23"/>
  </w:num>
  <w:num w:numId="37" w16cid:durableId="1748727635">
    <w:abstractNumId w:val="29"/>
  </w:num>
  <w:num w:numId="38" w16cid:durableId="414939954">
    <w:abstractNumId w:val="39"/>
  </w:num>
  <w:num w:numId="39" w16cid:durableId="1028481528">
    <w:abstractNumId w:val="15"/>
  </w:num>
  <w:num w:numId="40" w16cid:durableId="1875190929">
    <w:abstractNumId w:val="38"/>
  </w:num>
  <w:num w:numId="41" w16cid:durableId="17118015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22"/>
    <w:rsid w:val="000236AE"/>
    <w:rsid w:val="00026F12"/>
    <w:rsid w:val="00070342"/>
    <w:rsid w:val="000A0999"/>
    <w:rsid w:val="000B2046"/>
    <w:rsid w:val="00112044"/>
    <w:rsid w:val="00161A0F"/>
    <w:rsid w:val="0018483A"/>
    <w:rsid w:val="001B3DAD"/>
    <w:rsid w:val="001E215E"/>
    <w:rsid w:val="001E3C50"/>
    <w:rsid w:val="0022661F"/>
    <w:rsid w:val="00280789"/>
    <w:rsid w:val="00295496"/>
    <w:rsid w:val="002D0D7F"/>
    <w:rsid w:val="002D52E0"/>
    <w:rsid w:val="002E2F9D"/>
    <w:rsid w:val="00300086"/>
    <w:rsid w:val="00352F45"/>
    <w:rsid w:val="003532C7"/>
    <w:rsid w:val="0036668F"/>
    <w:rsid w:val="003A031C"/>
    <w:rsid w:val="003E5143"/>
    <w:rsid w:val="00416626"/>
    <w:rsid w:val="0046539C"/>
    <w:rsid w:val="004734DB"/>
    <w:rsid w:val="004A7EDC"/>
    <w:rsid w:val="004C5C83"/>
    <w:rsid w:val="005100AD"/>
    <w:rsid w:val="005141D0"/>
    <w:rsid w:val="00540716"/>
    <w:rsid w:val="00547A22"/>
    <w:rsid w:val="0055629F"/>
    <w:rsid w:val="005C6DB6"/>
    <w:rsid w:val="006D06B8"/>
    <w:rsid w:val="00744800"/>
    <w:rsid w:val="0075337A"/>
    <w:rsid w:val="00825CAB"/>
    <w:rsid w:val="00876303"/>
    <w:rsid w:val="008D0363"/>
    <w:rsid w:val="00920825"/>
    <w:rsid w:val="00941B19"/>
    <w:rsid w:val="00946BDB"/>
    <w:rsid w:val="00971D08"/>
    <w:rsid w:val="00983B49"/>
    <w:rsid w:val="009A1BBE"/>
    <w:rsid w:val="009E645A"/>
    <w:rsid w:val="00A5169C"/>
    <w:rsid w:val="00A81716"/>
    <w:rsid w:val="00AA674E"/>
    <w:rsid w:val="00AC3240"/>
    <w:rsid w:val="00AE2879"/>
    <w:rsid w:val="00B962B3"/>
    <w:rsid w:val="00BC1662"/>
    <w:rsid w:val="00CC4977"/>
    <w:rsid w:val="00CE4C2D"/>
    <w:rsid w:val="00CF0434"/>
    <w:rsid w:val="00CF7F33"/>
    <w:rsid w:val="00D31C3B"/>
    <w:rsid w:val="00D33ECE"/>
    <w:rsid w:val="00DB4F29"/>
    <w:rsid w:val="00DD6174"/>
    <w:rsid w:val="00DE1530"/>
    <w:rsid w:val="00DE58AF"/>
    <w:rsid w:val="00E03233"/>
    <w:rsid w:val="00E67FE4"/>
    <w:rsid w:val="00F51A65"/>
    <w:rsid w:val="00F90B35"/>
    <w:rsid w:val="00F95F94"/>
    <w:rsid w:val="00FA4D73"/>
    <w:rsid w:val="00FC1DD9"/>
    <w:rsid w:val="00FD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5203DD"/>
  <w15:chartTrackingRefBased/>
  <w15:docId w15:val="{8A041208-2BF6-7C42-8E2B-90083893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143"/>
  </w:style>
  <w:style w:type="paragraph" w:styleId="Titre1">
    <w:name w:val="heading 1"/>
    <w:basedOn w:val="Normal"/>
    <w:next w:val="Normal"/>
    <w:link w:val="Titre1Car"/>
    <w:uiPriority w:val="9"/>
    <w:qFormat/>
    <w:rsid w:val="00547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7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7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7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7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7A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7A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7A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7A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7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7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7A2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7A2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7A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7A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7A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7A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7A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7A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7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7A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7A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7A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7A2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7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7A2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7A2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47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47A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7A22"/>
  </w:style>
  <w:style w:type="paragraph" w:styleId="Pieddepage">
    <w:name w:val="footer"/>
    <w:basedOn w:val="Normal"/>
    <w:link w:val="PieddepageCar"/>
    <w:uiPriority w:val="99"/>
    <w:unhideWhenUsed/>
    <w:rsid w:val="00547A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7A22"/>
  </w:style>
  <w:style w:type="paragraph" w:styleId="NormalWeb">
    <w:name w:val="Normal (Web)"/>
    <w:basedOn w:val="Normal"/>
    <w:uiPriority w:val="99"/>
    <w:unhideWhenUsed/>
    <w:rsid w:val="001E3C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418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Progression de mATHÉMATIQUES      ENSEIGNEMENT TECHNIQUE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Progression de mATHÉMATIQUES      ENSEIGNEMENT TECHNIQUE</dc:title>
  <dc:subject/>
  <dc:creator>ÉDITION SEMPTEMBRE 2025</dc:creator>
  <cp:keywords/>
  <dc:description/>
  <cp:lastModifiedBy>Yenayabe Koulibaly</cp:lastModifiedBy>
  <cp:revision>21</cp:revision>
  <cp:lastPrinted>2025-09-07T15:19:00Z</cp:lastPrinted>
  <dcterms:created xsi:type="dcterms:W3CDTF">2025-09-06T09:07:00Z</dcterms:created>
  <dcterms:modified xsi:type="dcterms:W3CDTF">2025-09-08T07:35:00Z</dcterms:modified>
</cp:coreProperties>
</file>