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37FDE" w14:textId="77777777" w:rsidR="00AB616A" w:rsidRPr="00F010D6" w:rsidRDefault="00AB616A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bookmarkStart w:id="0" w:name="_GoBack"/>
      <w:bookmarkEnd w:id="0"/>
    </w:p>
    <w:p w14:paraId="596D3FEA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14:paraId="4F39CCCC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14:paraId="77729150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14:paraId="013D96CA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14:paraId="32CE6613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14:paraId="332EC491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14:paraId="2437AF9A" w14:textId="77777777" w:rsidR="00D16A4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  <w:r w:rsidRPr="007B2FF1">
        <w:rPr>
          <w:rFonts w:ascii="Comic Sans MS" w:hAnsi="Comic Sans MS"/>
          <w:sz w:val="48"/>
          <w:szCs w:val="48"/>
        </w:rPr>
        <w:t>NIV</w:t>
      </w:r>
      <w:r w:rsidR="00DF708E">
        <w:rPr>
          <w:rFonts w:ascii="Comic Sans MS" w:hAnsi="Comic Sans MS"/>
          <w:sz w:val="48"/>
          <w:szCs w:val="48"/>
        </w:rPr>
        <w:t>EAU 1</w:t>
      </w:r>
      <w:r w:rsidR="00DF708E" w:rsidRPr="00DF708E">
        <w:rPr>
          <w:rFonts w:ascii="Comic Sans MS" w:hAnsi="Comic Sans MS"/>
          <w:sz w:val="48"/>
          <w:szCs w:val="48"/>
          <w:vertAlign w:val="superscript"/>
        </w:rPr>
        <w:t>ère</w:t>
      </w:r>
      <w:r w:rsidR="00DF708E">
        <w:rPr>
          <w:rFonts w:ascii="Comic Sans MS" w:hAnsi="Comic Sans MS"/>
          <w:sz w:val="48"/>
          <w:szCs w:val="48"/>
        </w:rPr>
        <w:t xml:space="preserve"> </w:t>
      </w:r>
      <w:r w:rsidR="0024229F">
        <w:rPr>
          <w:rFonts w:ascii="Comic Sans MS" w:hAnsi="Comic Sans MS"/>
          <w:sz w:val="48"/>
          <w:szCs w:val="48"/>
        </w:rPr>
        <w:t xml:space="preserve"> A</w:t>
      </w:r>
    </w:p>
    <w:p w14:paraId="07587CA1" w14:textId="77777777" w:rsidR="00DF708E" w:rsidRDefault="00E77C2E" w:rsidP="00DF708E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sz w:val="48"/>
          <w:szCs w:val="48"/>
        </w:rPr>
        <w:t xml:space="preserve">Leçon </w:t>
      </w:r>
      <w:r w:rsidR="00627590">
        <w:rPr>
          <w:rFonts w:ascii="Comic Sans MS" w:hAnsi="Comic Sans MS"/>
          <w:sz w:val="48"/>
          <w:szCs w:val="48"/>
        </w:rPr>
        <w:t>3</w:t>
      </w:r>
      <w:r w:rsidR="00D16A46">
        <w:rPr>
          <w:rFonts w:ascii="Comic Sans MS" w:hAnsi="Comic Sans MS"/>
          <w:sz w:val="48"/>
          <w:szCs w:val="48"/>
        </w:rPr>
        <w:t> :</w:t>
      </w:r>
      <w:r w:rsidR="002055E1">
        <w:rPr>
          <w:rFonts w:ascii="Comic Sans MS" w:hAnsi="Comic Sans MS"/>
          <w:sz w:val="48"/>
          <w:szCs w:val="48"/>
        </w:rPr>
        <w:t xml:space="preserve"> </w:t>
      </w:r>
      <w:r w:rsidR="0028353D">
        <w:rPr>
          <w:rFonts w:ascii="Comic Sans MS" w:hAnsi="Comic Sans MS"/>
          <w:sz w:val="48"/>
          <w:szCs w:val="48"/>
        </w:rPr>
        <w:t>GÉNÉRALITÉS SUR LES FONCTIONS</w:t>
      </w:r>
    </w:p>
    <w:p w14:paraId="68B1E7DE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0C191AC3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3A24643C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212630E2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512E14D5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6FE21B33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503A5BFA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69E767C0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6D841A19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7FEA19C1" w14:textId="77777777"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14:paraId="52EAF7E0" w14:textId="77777777"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14:paraId="1B342278" w14:textId="77777777"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14:paraId="3A1B241F" w14:textId="77777777"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14:paraId="3E457A86" w14:textId="77777777"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14:paraId="0A7A488A" w14:textId="77777777"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14:paraId="103D9227" w14:textId="77777777"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14:paraId="251CA89A" w14:textId="77777777"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14:paraId="577CEBE5" w14:textId="77777777"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14:paraId="6E7282C3" w14:textId="77777777" w:rsidR="00F010D6" w:rsidRDefault="00F010D6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E71CB2">
        <w:rPr>
          <w:rFonts w:ascii="Comic Sans MS" w:hAnsi="Comic Sans MS"/>
          <w:sz w:val="24"/>
          <w:szCs w:val="24"/>
        </w:rPr>
        <w:lastRenderedPageBreak/>
        <w:t>Discipline : Mathématiques</w:t>
      </w:r>
    </w:p>
    <w:p w14:paraId="3A0F5320" w14:textId="77777777" w:rsidR="00F010D6" w:rsidRPr="00DF708E" w:rsidRDefault="00DF708E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Classe : 1ere </w:t>
      </w:r>
      <w:r w:rsidR="00487885">
        <w:rPr>
          <w:rFonts w:ascii="Comic Sans MS" w:hAnsi="Comic Sans MS"/>
          <w:sz w:val="24"/>
          <w:szCs w:val="24"/>
        </w:rPr>
        <w:t>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14:paraId="78F4B5D5" w14:textId="77777777" w:rsidR="00F010D6" w:rsidRDefault="0028353D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 2</w:t>
      </w:r>
      <w:r w:rsidR="009F3915">
        <w:rPr>
          <w:rFonts w:ascii="Comic Sans MS" w:hAnsi="Comic Sans MS"/>
          <w:sz w:val="24"/>
          <w:szCs w:val="24"/>
        </w:rPr>
        <w:t xml:space="preserve">: </w:t>
      </w:r>
      <w:r>
        <w:rPr>
          <w:rFonts w:ascii="Comic Sans MS" w:hAnsi="Comic Sans MS"/>
          <w:sz w:val="24"/>
          <w:szCs w:val="24"/>
        </w:rPr>
        <w:t>FONCTIONS NUMERIQUES</w:t>
      </w:r>
      <w:r w:rsidR="009F3915">
        <w:rPr>
          <w:rFonts w:ascii="Comic Sans MS" w:hAnsi="Comic Sans MS"/>
          <w:sz w:val="24"/>
          <w:szCs w:val="24"/>
        </w:rPr>
        <w:t xml:space="preserve"> </w:t>
      </w:r>
    </w:p>
    <w:p w14:paraId="5EF0A9F5" w14:textId="77777777" w:rsidR="00F010D6" w:rsidRDefault="009C5794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</w:t>
      </w:r>
      <w:r w:rsidR="009F3915">
        <w:rPr>
          <w:rFonts w:ascii="Comic Sans MS" w:hAnsi="Comic Sans MS"/>
          <w:sz w:val="24"/>
          <w:szCs w:val="24"/>
        </w:rPr>
        <w:t xml:space="preserve"> 1</w:t>
      </w:r>
      <w:r w:rsidR="00487885">
        <w:rPr>
          <w:rFonts w:ascii="Comic Sans MS" w:hAnsi="Comic Sans MS"/>
          <w:sz w:val="24"/>
          <w:szCs w:val="24"/>
        </w:rPr>
        <w:t xml:space="preserve"> : </w:t>
      </w:r>
      <w:r w:rsidR="0028353D">
        <w:rPr>
          <w:rFonts w:ascii="Comic Sans MS" w:hAnsi="Comic Sans MS"/>
          <w:sz w:val="24"/>
          <w:szCs w:val="24"/>
        </w:rPr>
        <w:t>Généralités sur les fonctions</w:t>
      </w:r>
    </w:p>
    <w:p w14:paraId="51B50654" w14:textId="77777777" w:rsidR="00F010D6" w:rsidRDefault="00DF708E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Nombre de séance : </w:t>
      </w:r>
      <w:r w:rsidR="00875675">
        <w:rPr>
          <w:rFonts w:ascii="Comic Sans MS" w:hAnsi="Comic Sans MS"/>
          <w:sz w:val="24"/>
          <w:szCs w:val="24"/>
        </w:rPr>
        <w:t>4</w:t>
      </w:r>
    </w:p>
    <w:p w14:paraId="28C094B1" w14:textId="77777777" w:rsidR="00F010D6" w:rsidRDefault="00F010D6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7F150B69" w14:textId="77777777" w:rsidR="00F010D6" w:rsidRDefault="009C5794" w:rsidP="00F010D6">
      <w:pPr>
        <w:spacing w:after="0" w:line="240" w:lineRule="auto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810BBFB" wp14:editId="05084E20">
                <wp:simplePos x="0" y="0"/>
                <wp:positionH relativeFrom="column">
                  <wp:posOffset>2684145</wp:posOffset>
                </wp:positionH>
                <wp:positionV relativeFrom="paragraph">
                  <wp:posOffset>775335</wp:posOffset>
                </wp:positionV>
                <wp:extent cx="182880" cy="887730"/>
                <wp:effectExtent l="0" t="0" r="0" b="0"/>
                <wp:wrapNone/>
                <wp:docPr id="167" name="WordArt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880" cy="8877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43AB8DC" w14:textId="77777777" w:rsidR="00627590" w:rsidRDefault="00627590" w:rsidP="009C579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10BBFB" id="_x0000_t202" coordsize="21600,21600" o:spt="202" path="m,l,21600r21600,l21600,xe">
                <v:stroke joinstyle="miter"/>
                <v:path gradientshapeok="t" o:connecttype="rect"/>
              </v:shapetype>
              <v:shape id="WordArt 97" o:spid="_x0000_s1026" type="#_x0000_t202" style="position:absolute;margin-left:211.35pt;margin-top:61.05pt;width:14.4pt;height:69.9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Z1UuAIAAKEFAAAOAAAAZHJzL2Uyb0RvYy54bWysVE2PmzAQvVfqf7C4s0BCwoeWVEk29LJt&#10;V9pUe3awCW4Bu7YTElX97x0bJ7vbXqq2HJCxhzcz773x7btT16IjlYrxvvCim9BDtK84Yf2+8D5v&#10;Sz/1kNK4J7jlPS28M1Xeu8XbN7eDyOmEN7wlVCIA6VU+iMJrtBZ5EKiqoR1WN1zQHg5rLjus4VPu&#10;AyLxAOhdG0zCcB4MXBIheUWVgt278dBbWPy6ppX+VNeKatQWHtSm7Vva9868g8UtzvcSi4ZVrgz8&#10;F1V0mPWQ9Ap1hzVGB8l+g+pYJbnitb6peBfwumYVtT1AN1H4SzePDRbU9gLkKHGlSf0/2Orj8UEi&#10;RkC7eeKhHncg0hNwupQaZYnhZxAqh7BHAYH6tOIniLW9KnHPq68K9Xzd4H5Pl1LyoaGYQH0RYLlt&#10;28X2LADY7m7pSW8IAykiAx+8wB+TKZNpN3zgBH7BB81ttlMtO8MwcIagBBDzfBUQEFFl6konaQon&#10;FRylaZJMrcABzi8/C6n0e8o7ZBaFJ8EfFhwf75U2xeD8EmJyAS7su9Wo5/csmsThapL55TxN/LiM&#10;Z36WhKkfRtkqm4dxFt+VPwxoFOcNI4T296ynF29F8Z9p51w+usK6Cw2Fl80ms5F63jJSsrY1tSm5&#10;361biY7YmNw+llg4eRkm+aEn1u9Go41ba8zacR28rtiSAQS87n5ZzsIknqZ+ksymfjzdhP4qLdf+&#10;ch3N58lmtV5totfdb+wUqn8nwBZiwS5aXRl2OZ5LBh0v2ll/GUuN5tKn3cmZesfJGZw2wPQXnvp2&#10;wJKCaw/dmgOPYNVa8s6Ngvk2+Y05tqcnLIVzkIY0D+1l+q2NTNyeuFHC5AsAdS1cKiAPmhl1nDgu&#10;2FluRDX/KrEEz5fM+tEMx1inmxS4B2yb7s4yF83Lbxv1fLMufgIAAP//AwBQSwMEFAAGAAgAAAAh&#10;AJt3ADbeAAAACwEAAA8AAABkcnMvZG93bnJldi54bWxMj8tOwzAQRfdI/IM1SOyoE6spEOJUFQ+J&#10;BRtK2LvxEEfE4yh2m/TvGVawHN2je89U28UP4oRT7ANpyFcZCKQ22J46Dc3Hy80diJgMWTMEQg1n&#10;jLCtLy8qU9ow0zue9qkTXEKxNBpcSmMpZWwdehNXYUTi7CtM3iQ+p07aycxc7gepsmwjvemJF5wZ&#10;8dFh+70/eg0p2V1+bp59fP1c3p5ml7WFabS+vlp2DyASLukPhl99VoeanQ7hSDaKQcNaqVtGOVAq&#10;B8HEusgLEAcNapPfg6wr+f+H+gcAAP//AwBQSwECLQAUAAYACAAAACEAtoM4kv4AAADhAQAAEwAA&#10;AAAAAAAAAAAAAAAAAAAAW0NvbnRlbnRfVHlwZXNdLnhtbFBLAQItABQABgAIAAAAIQA4/SH/1gAA&#10;AJQBAAALAAAAAAAAAAAAAAAAAC8BAABfcmVscy8ucmVsc1BLAQItABQABgAIAAAAIQCCeZ1UuAIA&#10;AKEFAAAOAAAAAAAAAAAAAAAAAC4CAABkcnMvZTJvRG9jLnhtbFBLAQItABQABgAIAAAAIQCbdwA2&#10;3gAAAAsBAAAPAAAAAAAAAAAAAAAAABIFAABkcnMvZG93bnJldi54bWxQSwUGAAAAAAQABADzAAAA&#10;HQYAAAAA&#10;" filled="f" stroked="f">
                <v:stroke joinstyle="round"/>
                <o:lock v:ext="edit" shapetype="t"/>
                <v:textbox style="mso-fit-shape-to-text:t">
                  <w:txbxContent>
                    <w:p w14:paraId="043AB8DC" w14:textId="77777777" w:rsidR="00627590" w:rsidRDefault="00627590" w:rsidP="009C579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AA9CF1C" wp14:editId="4F7B2276">
                <wp:simplePos x="0" y="0"/>
                <wp:positionH relativeFrom="column">
                  <wp:posOffset>1455420</wp:posOffset>
                </wp:positionH>
                <wp:positionV relativeFrom="paragraph">
                  <wp:posOffset>1280160</wp:posOffset>
                </wp:positionV>
                <wp:extent cx="182880" cy="887730"/>
                <wp:effectExtent l="0" t="0" r="0" b="0"/>
                <wp:wrapNone/>
                <wp:docPr id="168" name="WordArt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880" cy="8877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7C81D8D" w14:textId="77777777" w:rsidR="00627590" w:rsidRDefault="00627590" w:rsidP="009C579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9CF1C" id="WordArt 98" o:spid="_x0000_s1027" type="#_x0000_t202" style="position:absolute;margin-left:114.6pt;margin-top:100.8pt;width:14.4pt;height:69.9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c9ougIAAKgFAAAOAAAAZHJzL2Uyb0RvYy54bWysVE2PmzAQvVfqf7C4s0BCwoeWVEk29LJt&#10;V9pUe3awCW4Bu7YTiKr+944NZHfbS9WWAzL28ObNvOe5fdc3NTpTqRhvMye48R1E24IT1h4z5/M+&#10;d2MHKY1bgmve0sy5UOW8W719c9uJlM54xWtCJQKQVqWdyJxKa5F6nioq2mB1wwVt4bDkssEaPuXR&#10;IxJ3gN7U3sz3l17HJRGSF1Qp2L0bDp2VxS9LWuhPZamoRnXmADdt39K+D+btrW5xepRYVKwYaeC/&#10;YNFg1kLSK9Qd1hidJPsNqmGF5IqX+qbgjcfLkhXU1gDVBP4v1TxWWFBbCzRHiWub1P+DLT6eHyRi&#10;BLRbglQtbkCkJ+jpWmqUxKY/nVAphD0KCNT9hvcQa2tV4p4XXxVq+bbC7ZGupeRdRTEBfgFgjdu2&#10;iv1FALDd3dNe7wgDKQID773AH5Ipk+nQfeAEfsEnzW22vpSN6TD0DAEFEPNyFRAQUWF4xbM4hpMC&#10;juI4iuZWYA+n089CKv2e8gaZReZI8IcFx+d7pQ0ZnE4hJhfgwv64GvT8ngSz0N/MEjdfxpEb5uHC&#10;TSI/dv0g2SRLP0zCu/yHAQ3CtGKE0PaetXTyVhD+mXajywdXWHehLnOSxWwxtJ7XjOSsrg03JY+H&#10;bS3RGRuT28c2Fk5ehkl+aon1u9FoN641ZvWw9l4zts2ABryufp0v/Cicx24ULeZuON/57ibOt+56&#10;GyyX0W6z3eyC19Xv7C1U/94AS8SCTVpdOzzmeKYMOk7aWX8ZSw3m0v2hH/w+efvAyQUM18EQyBz1&#10;7YQlBfOemi2HdoJjS8mb8UaYb0PDeGTfP2EpRiNpyPZQT0PAusnEHcl4ozD5AkBNDbMFVEILI9Ko&#10;0Rg8Om9ANf8qsQbr58za0tyRged4YWAc2GrH0WXmzctvG/U8YFc/AQAA//8DAFBLAwQUAAYACAAA&#10;ACEAAXxXWN8AAAALAQAADwAAAGRycy9kb3ducmV2LnhtbEyPTU/DMAyG70j8h8hI3FjSsk2jNJ0m&#10;PiQOXBjlnjWmqWicqsnW7t9jTuxmy49eP2+5nX0vTjjGLpCGbKFAIDXBdtRqqD9f7zYgYjJkTR8I&#10;NZwxwra6vipNYcNEH3jap1ZwCMXCaHApDYWUsXHoTVyEAYlv32H0JvE6ttKOZuJw38tcqbX0piP+&#10;4MyATw6bn/3Ra0jJ7rJz/eLj29f8/jw51axMrfXtzbx7BJFwTv8w/OmzOlTsdAhHslH0GvL8IWeU&#10;B5WtQTCRrzbc7qDhfpktQValvOxQ/QIAAP//AwBQSwECLQAUAAYACAAAACEAtoM4kv4AAADhAQAA&#10;EwAAAAAAAAAAAAAAAAAAAAAAW0NvbnRlbnRfVHlwZXNdLnhtbFBLAQItABQABgAIAAAAIQA4/SH/&#10;1gAAAJQBAAALAAAAAAAAAAAAAAAAAC8BAABfcmVscy8ucmVsc1BLAQItABQABgAIAAAAIQCzbc9o&#10;ugIAAKgFAAAOAAAAAAAAAAAAAAAAAC4CAABkcnMvZTJvRG9jLnhtbFBLAQItABQABgAIAAAAIQAB&#10;fFdY3wAAAAsBAAAPAAAAAAAAAAAAAAAAABQFAABkcnMvZG93bnJldi54bWxQSwUGAAAAAAQABADz&#10;AAAAIAYAAAAA&#10;" filled="f" stroked="f">
                <v:stroke joinstyle="round"/>
                <o:lock v:ext="edit" shapetype="t"/>
                <v:textbox style="mso-fit-shape-to-text:t">
                  <w:txbxContent>
                    <w:p w14:paraId="37C81D8D" w14:textId="77777777" w:rsidR="00627590" w:rsidRDefault="00627590" w:rsidP="009C579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1E5F909" wp14:editId="2E8FA4E3">
                <wp:simplePos x="0" y="0"/>
                <wp:positionH relativeFrom="column">
                  <wp:posOffset>1934845</wp:posOffset>
                </wp:positionH>
                <wp:positionV relativeFrom="paragraph">
                  <wp:posOffset>1928495</wp:posOffset>
                </wp:positionV>
                <wp:extent cx="182880" cy="887730"/>
                <wp:effectExtent l="0" t="0" r="0" b="0"/>
                <wp:wrapNone/>
                <wp:docPr id="169" name="WordArt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880" cy="8877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F845C3A" w14:textId="77777777" w:rsidR="00627590" w:rsidRDefault="00627590" w:rsidP="009C579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5F909" id="WordArt 99" o:spid="_x0000_s1028" type="#_x0000_t202" style="position:absolute;margin-left:152.35pt;margin-top:151.85pt;width:14.4pt;height:69.9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1tsuwIAAKgFAAAOAAAAZHJzL2Uyb0RvYy54bWysVE2PmzAQvVfqf7C4s0BCwoeWVEk29LJt&#10;V9pUe3awCW4Bu7YTiKr+944NZHfbS9WWAzL28ObNvOe5fdc3NTpTqRhvMye48R1E24IT1h4z5/M+&#10;d2MHKY1bgmve0sy5UOW8W719c9uJlM54xWtCJQKQVqWdyJxKa5F6nioq2mB1wwVt4bDkssEaPuXR&#10;IxJ3gN7U3sz3l17HJRGSF1Qp2L0bDp2VxS9LWuhPZamoRnXmADdt39K+D+btrW5xepRYVKwYaeC/&#10;YNFg1kLSK9Qd1hidJPsNqmGF5IqX+qbgjcfLkhXU1gDVBP4v1TxWWFBbCzRHiWub1P+DLT6eHyRi&#10;BLRbJg5qcQMiPUFP11KjJDH96YRKIexRQKDuN7yHWFurEve8+KpQy7cVbo90LSXvKooJ8AsAa9y2&#10;VewvAoDt7p72ekcYSBEYeO8F/pBMmUyH7gMn8As+aW6z9aVsTIehZwgogJiXq4CAiArDK57FMZwU&#10;cBTHUTS3Ans4nX4WUun3lDfILDJHgj8sOD7fK23I4HQKMbkAF/bH1aDn9ySYhf5mlrj5Mo7cMA8X&#10;bhL5sesHySZZ+mES3uU/DGgQphUjhLb3rKWTt4Lwz7QbXT64wroLdZmTLGaLofW8ZiRndW24KXk8&#10;bGuJztiY3D62sXDyMkzyU0us341Gu3GtMauHtfeasW0GNOB19et84UfhPHajaDF3w/nOdzdxvnXX&#10;22C5jHab7WYXvK5+Z2+h+vcGWCIWbNLq2uExxzNl0HHSzvrLWGowl+4PvfX7bPL2gZMLGK6DIZA5&#10;6tsJSwrmPTVbDu0Ex5aSN+ONMN+GhvHIvn/CUoxG0pDtoZ6GgHWTiTuS8UZh8gWAmhpmC6iEFkak&#10;UaMxeHTegGr+VWIN1s+ZtaW5IwPP8cLAOLDVjqPLzJuX3zbqecCufgIAAP//AwBQSwMEFAAGAAgA&#10;AAAhACG7BgHdAAAACwEAAA8AAABkcnMvZG93bnJldi54bWxMj01PwzAMhu9I/IfISNxYMtrBVJpO&#10;Ex8SBy6M7p41pqlonKrJ1u7f453g9lh+9fpxuZl9L044xi6QhuVCgUBqgu2o1VB/vd2tQcRkyJo+&#10;EGo4Y4RNdX1VmsKGiT7xtEut4BKKhdHgUhoKKWPj0Ju4CAMS777D6E3icWylHc3E5b6X90o9SG86&#10;4gvODPjssPnZHb2GlOx2ea5ffXzfzx8vk1PNytRa397M2ycQCef0F4aLPqtDxU6HcCQbRa8hU/kj&#10;Ry+QMXAiy7IViIOGPGeQVSn//1D9AgAA//8DAFBLAQItABQABgAIAAAAIQC2gziS/gAAAOEBAAAT&#10;AAAAAAAAAAAAAAAAAAAAAABbQ29udGVudF9UeXBlc10ueG1sUEsBAi0AFAAGAAgAAAAhADj9If/W&#10;AAAAlAEAAAsAAAAAAAAAAAAAAAAALwEAAF9yZWxzLy5yZWxzUEsBAi0AFAAGAAgAAAAhAP5fW2y7&#10;AgAAqAUAAA4AAAAAAAAAAAAAAAAALgIAAGRycy9lMm9Eb2MueG1sUEsBAi0AFAAGAAgAAAAhACG7&#10;BgHdAAAACwEAAA8AAAAAAAAAAAAAAAAAFQUAAGRycy9kb3ducmV2LnhtbFBLBQYAAAAABAAEAPMA&#10;AAAfBgAAAAA=&#10;" filled="f" stroked="f">
                <v:stroke joinstyle="round"/>
                <o:lock v:ext="edit" shapetype="t"/>
                <v:textbox style="mso-fit-shape-to-text:t">
                  <w:txbxContent>
                    <w:p w14:paraId="2F845C3A" w14:textId="77777777" w:rsidR="00627590" w:rsidRDefault="00627590" w:rsidP="009C579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7B57167" wp14:editId="66CC6D8F">
                <wp:simplePos x="0" y="0"/>
                <wp:positionH relativeFrom="column">
                  <wp:posOffset>1349375</wp:posOffset>
                </wp:positionH>
                <wp:positionV relativeFrom="paragraph">
                  <wp:posOffset>1071880</wp:posOffset>
                </wp:positionV>
                <wp:extent cx="337820" cy="266700"/>
                <wp:effectExtent l="0" t="0" r="0" b="0"/>
                <wp:wrapNone/>
                <wp:docPr id="170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82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6347D7" w14:textId="77777777" w:rsidR="00627590" w:rsidRPr="0081437A" w:rsidRDefault="00627590" w:rsidP="009C5794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B57167" id="Rectangle 100" o:spid="_x0000_s1029" style="position:absolute;margin-left:106.25pt;margin-top:84.4pt;width:26.6pt;height:21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Dw9twIAALoFAAAOAAAAZHJzL2Uyb0RvYy54bWysVNuOmzAQfa/Uf7D8znIJIYCWrHZDqCpt&#10;21W3/QAHTLAKNrWdkG3Vf+/Y5L4vVVsekO0Zz5w5czy3d7uuRVsqFRM8w/6NhxHlpagYX2f465fC&#10;iTFSmvCKtILTDL9Qhe/mb9/cDn1KA9GItqISQRCu0qHPcKN1n7quKhvaEXUjesrBWAvZEQ1buXYr&#10;SQaI3rVu4HmROwhZ9VKUVCk4zUcjntv4dU1L/amuFdWozTBg0/Yv7X9l/u78lqRrSfqGlXsY5C9Q&#10;dIRxSHoMlRNN0EayV6E6VkqhRK1vStG5oq5ZSW0NUI3vXVXz3JCe2lqAHNUfaVL/L2z5cfskEaug&#10;dzPgh5MOmvQZaCN83VLke5aioVcpeD73T9IUqfpHUX5TiItFA370XkoxNJRUAMw3lLoXF8xGwVW0&#10;Gj6ICuKTjRaWrV0tOxMQeEA725SXY1PoTqMSDieTWRwAtBJMQRTNRkQuSQ+Xe6n0Oyo6ZBYZlgDe&#10;BifbR6UNGJIeXEwuLgrWtrbvLb84AMfxBFLDVWMzIGwbfyZesoyXceiEQbR0Qi/PnftiETpR4c+m&#10;+SRfLHL/l8nrh2nDqopyk+YgKT/8s5btxT2K4SgqJVpWmXAGkpLr1aKVaEtA0oX9LOVgObm5lzAs&#10;CVDLVUl+EHoPQeIUUTxzwiKcOsnMix3PTx6SyAuTMC8uS3pknP57SWjIcDINprZLZ6CvavPs97o2&#10;knZMw9BoWZfh+OhEUqPAJa9sazVh7bg+o8LAP1EB7T402urVSNTMDZXq3Wpn38TEZDcnK1G9gICl&#10;AIGBFmHgwaIR8gdGAwyPDKvvGyIpRu17Do8g8cPQTBu7Caczo195blmdWwgvIVSGNUbjcqHHCbXp&#10;JVs3kMm3VHFxDw+nZlbUJ1T75wYDwta2H2ZmAp3vrddp5M5/AwAA//8DAFBLAwQUAAYACAAAACEA&#10;U65wxuAAAAALAQAADwAAAGRycy9kb3ducmV2LnhtbEyPQUvDQBCF74L/YRnBi9hNA40hZlOkIBYR&#10;iqn2vM2OSTA7m2a3Sfz3Tk96HN7Hm+/l69l2YsTBt44ULBcRCKTKmZZqBR/75/sUhA+ajO4coYIf&#10;9LAurq9ynRk30TuOZagFl5DPtIImhD6T0lcNWu0Xrkfi7MsNVgc+h1qaQU9cbjsZR1EirW6JPzS6&#10;x02D1Xd5tgqmajce9m8vcnd32Do6bU+b8vNVqdub+ekRRMA5/MFw0Wd1KNjp6M5kvOgUxMt4xSgH&#10;ScobmIiT1QOI4yWKUpBFLv9vKH4BAAD//wMAUEsBAi0AFAAGAAgAAAAhALaDOJL+AAAA4QEAABMA&#10;AAAAAAAAAAAAAAAAAAAAAFtDb250ZW50X1R5cGVzXS54bWxQSwECLQAUAAYACAAAACEAOP0h/9YA&#10;AACUAQAACwAAAAAAAAAAAAAAAAAvAQAAX3JlbHMvLnJlbHNQSwECLQAUAAYACAAAACEAbZg8PbcC&#10;AAC6BQAADgAAAAAAAAAAAAAAAAAuAgAAZHJzL2Uyb0RvYy54bWxQSwECLQAUAAYACAAAACEAU65w&#10;xuAAAAALAQAADwAAAAAAAAAAAAAAAAARBQAAZHJzL2Rvd25yZXYueG1sUEsFBgAAAAAEAAQA8wAA&#10;AB4GAAAAAA==&#10;" filled="f" stroked="f">
                <v:textbox>
                  <w:txbxContent>
                    <w:p w14:paraId="4B6347D7" w14:textId="77777777" w:rsidR="00627590" w:rsidRPr="0081437A" w:rsidRDefault="00627590" w:rsidP="009C5794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939A3">
        <w:rPr>
          <w:rFonts w:ascii="Comic Sans MS" w:hAnsi="Comic Sans MS"/>
          <w:sz w:val="24"/>
          <w:szCs w:val="24"/>
          <w:u w:val="single"/>
        </w:rPr>
        <w:t>Situation d’apprentissage</w:t>
      </w:r>
    </w:p>
    <w:p w14:paraId="6563B56D" w14:textId="77777777"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14:paraId="3D340139" w14:textId="77777777"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14:paraId="0F1FAD65" w14:textId="77777777"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14:paraId="4D4BAC52" w14:textId="77777777"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14:paraId="6B1E9B34" w14:textId="77777777"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14:paraId="10351CCB" w14:textId="77777777"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609E57CF" w14:textId="77777777"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359B85A7" w14:textId="77777777"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2A632F43" w14:textId="77777777"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3A18DDC7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6700FD39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2BFF5D0F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7EA1CAC2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1FEC6B2A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4BD7F94F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37841761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6181A93F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4646BAE4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227C90FA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1FD279A0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6890A871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109AF588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23CA2D43" w14:textId="77777777"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1E37286D" w14:textId="77777777"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4516A335" w14:textId="77777777"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107FF848" w14:textId="77777777"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18649556" w14:textId="77777777" w:rsidR="00480491" w:rsidRDefault="00331FD1" w:rsidP="00194547">
      <w:pPr>
        <w:spacing w:after="0" w:line="240" w:lineRule="auto"/>
        <w:jc w:val="center"/>
        <w:rPr>
          <w:rFonts w:ascii="Comic Sans MS" w:hAnsi="Comic Sans MS"/>
          <w:b/>
          <w:sz w:val="36"/>
          <w:szCs w:val="36"/>
          <w:u w:val="single"/>
        </w:rPr>
      </w:pPr>
      <w:r w:rsidRPr="00331FD1">
        <w:rPr>
          <w:rFonts w:ascii="Comic Sans MS" w:hAnsi="Comic Sans MS"/>
          <w:b/>
          <w:sz w:val="36"/>
          <w:szCs w:val="36"/>
          <w:u w:val="single"/>
        </w:rPr>
        <w:lastRenderedPageBreak/>
        <w:t>TABLEAU DES HABILETÉS ET CONTENUS</w:t>
      </w:r>
    </w:p>
    <w:p w14:paraId="65C1BA0A" w14:textId="77777777" w:rsidR="00331FD1" w:rsidRPr="00331FD1" w:rsidRDefault="00331FD1" w:rsidP="00194547">
      <w:pPr>
        <w:spacing w:after="0" w:line="240" w:lineRule="auto"/>
        <w:jc w:val="center"/>
        <w:rPr>
          <w:rFonts w:ascii="Comic Sans MS" w:hAnsi="Comic Sans MS"/>
          <w:b/>
          <w:sz w:val="36"/>
          <w:szCs w:val="36"/>
          <w:u w:val="single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12078"/>
      </w:tblGrid>
      <w:tr w:rsidR="0028353D" w:rsidRPr="0028353D" w14:paraId="1D63487B" w14:textId="77777777" w:rsidTr="009E793E">
        <w:tc>
          <w:tcPr>
            <w:tcW w:w="2376" w:type="dxa"/>
            <w:vAlign w:val="center"/>
          </w:tcPr>
          <w:p w14:paraId="540AFB81" w14:textId="77777777" w:rsidR="0028353D" w:rsidRPr="0028353D" w:rsidRDefault="0028353D" w:rsidP="0028353D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28353D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12078" w:type="dxa"/>
            <w:vAlign w:val="center"/>
          </w:tcPr>
          <w:p w14:paraId="445F76F4" w14:textId="77777777" w:rsidR="0028353D" w:rsidRPr="0028353D" w:rsidRDefault="0028353D" w:rsidP="0028353D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28353D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28353D" w:rsidRPr="0028353D" w14:paraId="656BF81D" w14:textId="77777777" w:rsidTr="009E793E">
        <w:tc>
          <w:tcPr>
            <w:tcW w:w="2376" w:type="dxa"/>
            <w:vAlign w:val="center"/>
          </w:tcPr>
          <w:p w14:paraId="04E0685C" w14:textId="77777777" w:rsidR="0028353D" w:rsidRPr="0028353D" w:rsidRDefault="0028353D" w:rsidP="0028353D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8353D">
              <w:rPr>
                <w:rFonts w:ascii="Comic Sans MS" w:hAnsi="Comic Sans MS"/>
                <w:sz w:val="24"/>
                <w:szCs w:val="24"/>
              </w:rPr>
              <w:t>Identifier</w:t>
            </w:r>
          </w:p>
        </w:tc>
        <w:tc>
          <w:tcPr>
            <w:tcW w:w="12078" w:type="dxa"/>
            <w:vAlign w:val="center"/>
          </w:tcPr>
          <w:p w14:paraId="30104473" w14:textId="77777777" w:rsidR="0028353D" w:rsidRPr="0028353D" w:rsidRDefault="0028353D" w:rsidP="0028353D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8353D">
              <w:rPr>
                <w:rFonts w:ascii="Comic Sans MS" w:hAnsi="Comic Sans MS"/>
                <w:sz w:val="24"/>
                <w:szCs w:val="24"/>
              </w:rPr>
              <w:t>-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28353D">
              <w:rPr>
                <w:rFonts w:ascii="Comic Sans MS" w:hAnsi="Comic Sans MS"/>
                <w:sz w:val="24"/>
                <w:szCs w:val="24"/>
              </w:rPr>
              <w:t>un centre de symétrie de la représentation graphique d’une fonction.</w:t>
            </w:r>
          </w:p>
          <w:p w14:paraId="7B1EBE00" w14:textId="77777777" w:rsidR="0028353D" w:rsidRPr="0028353D" w:rsidRDefault="0028353D" w:rsidP="0028353D">
            <w:pPr>
              <w:spacing w:after="0" w:line="240" w:lineRule="auto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- </w:t>
            </w:r>
            <w:r w:rsidRPr="0028353D">
              <w:rPr>
                <w:rFonts w:ascii="Comic Sans MS" w:hAnsi="Comic Sans MS"/>
                <w:sz w:val="24"/>
                <w:szCs w:val="24"/>
              </w:rPr>
              <w:t>un axe de symétrie de la représentation graphique d’une fonction.</w:t>
            </w:r>
          </w:p>
        </w:tc>
      </w:tr>
      <w:tr w:rsidR="0028353D" w:rsidRPr="0028353D" w14:paraId="588A2D05" w14:textId="77777777" w:rsidTr="009E793E">
        <w:tc>
          <w:tcPr>
            <w:tcW w:w="2376" w:type="dxa"/>
            <w:vAlign w:val="center"/>
          </w:tcPr>
          <w:p w14:paraId="7A1A62F3" w14:textId="77777777" w:rsidR="0028353D" w:rsidRPr="0028353D" w:rsidRDefault="0028353D" w:rsidP="0028353D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28353D">
              <w:rPr>
                <w:rFonts w:ascii="Comic Sans MS" w:hAnsi="Comic Sans MS"/>
                <w:sz w:val="24"/>
                <w:szCs w:val="24"/>
              </w:rPr>
              <w:t>Connaître</w:t>
            </w:r>
          </w:p>
        </w:tc>
        <w:tc>
          <w:tcPr>
            <w:tcW w:w="12078" w:type="dxa"/>
            <w:vAlign w:val="center"/>
          </w:tcPr>
          <w:p w14:paraId="6152EC20" w14:textId="77777777" w:rsidR="0028353D" w:rsidRPr="0028353D" w:rsidRDefault="0028353D" w:rsidP="0028353D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- </w:t>
            </w:r>
            <w:r w:rsidRPr="0028353D">
              <w:rPr>
                <w:rFonts w:ascii="Comic Sans MS" w:hAnsi="Comic Sans MS"/>
                <w:sz w:val="24"/>
                <w:szCs w:val="24"/>
              </w:rPr>
              <w:t>la définition d’une fonction paire sur IR ou IR*</w:t>
            </w:r>
          </w:p>
          <w:p w14:paraId="45397E89" w14:textId="77777777" w:rsidR="0028353D" w:rsidRPr="0028353D" w:rsidRDefault="0028353D" w:rsidP="0028353D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- </w:t>
            </w:r>
            <w:r w:rsidRPr="0028353D">
              <w:rPr>
                <w:rFonts w:ascii="Comic Sans MS" w:hAnsi="Comic Sans MS"/>
                <w:sz w:val="24"/>
                <w:szCs w:val="24"/>
              </w:rPr>
              <w:t>la définition d’une fonction impaire sur IR ou IR*</w:t>
            </w:r>
          </w:p>
          <w:p w14:paraId="49B831B9" w14:textId="77777777" w:rsidR="0028353D" w:rsidRPr="0028353D" w:rsidRDefault="0028353D" w:rsidP="0028353D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8353D">
              <w:rPr>
                <w:rFonts w:ascii="Comic Sans MS" w:hAnsi="Comic Sans MS"/>
                <w:sz w:val="24"/>
                <w:szCs w:val="24"/>
              </w:rPr>
              <w:t>- les Propriétés liant parité d’une fonction et sa représentation graphique.</w:t>
            </w:r>
          </w:p>
          <w:p w14:paraId="3A586BE3" w14:textId="77777777" w:rsidR="0028353D" w:rsidRPr="0028353D" w:rsidRDefault="0028353D" w:rsidP="0028353D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8353D">
              <w:rPr>
                <w:rFonts w:ascii="Comic Sans MS" w:hAnsi="Comic Sans MS"/>
                <w:sz w:val="24"/>
                <w:szCs w:val="24"/>
              </w:rPr>
              <w:t>- la propriété pour démontrer qu’un point est centre de symétrie</w:t>
            </w:r>
          </w:p>
          <w:p w14:paraId="6D2FA998" w14:textId="77777777" w:rsidR="0028353D" w:rsidRPr="0028353D" w:rsidRDefault="0028353D" w:rsidP="0028353D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8353D">
              <w:rPr>
                <w:rFonts w:ascii="Comic Sans MS" w:hAnsi="Comic Sans MS"/>
                <w:sz w:val="24"/>
                <w:szCs w:val="24"/>
              </w:rPr>
              <w:t>- la propriété pour démontrer qu’une droite est axe de symétrie</w:t>
            </w:r>
          </w:p>
        </w:tc>
      </w:tr>
      <w:tr w:rsidR="0028353D" w:rsidRPr="0028353D" w14:paraId="39416539" w14:textId="77777777" w:rsidTr="009E793E">
        <w:tc>
          <w:tcPr>
            <w:tcW w:w="2376" w:type="dxa"/>
            <w:vAlign w:val="center"/>
          </w:tcPr>
          <w:p w14:paraId="47EDFBF2" w14:textId="77777777" w:rsidR="0028353D" w:rsidRPr="0028353D" w:rsidRDefault="0028353D" w:rsidP="0028353D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8353D">
              <w:rPr>
                <w:rFonts w:ascii="Comic Sans MS" w:hAnsi="Comic Sans MS"/>
                <w:sz w:val="24"/>
                <w:szCs w:val="24"/>
              </w:rPr>
              <w:t>Reconnaitre</w:t>
            </w:r>
          </w:p>
        </w:tc>
        <w:tc>
          <w:tcPr>
            <w:tcW w:w="12078" w:type="dxa"/>
            <w:vAlign w:val="center"/>
          </w:tcPr>
          <w:p w14:paraId="0FE758AC" w14:textId="77777777" w:rsidR="0028353D" w:rsidRPr="0028353D" w:rsidRDefault="0028353D" w:rsidP="0028353D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8353D">
              <w:rPr>
                <w:rFonts w:ascii="Comic Sans MS" w:hAnsi="Comic Sans MS"/>
                <w:sz w:val="24"/>
                <w:szCs w:val="24"/>
              </w:rPr>
              <w:t>- une fonction est paire ou impaire à partir de la représentation graphique</w:t>
            </w:r>
          </w:p>
        </w:tc>
      </w:tr>
      <w:tr w:rsidR="0028353D" w:rsidRPr="0028353D" w14:paraId="45EEAFA7" w14:textId="77777777" w:rsidTr="009E793E">
        <w:tc>
          <w:tcPr>
            <w:tcW w:w="2376" w:type="dxa"/>
            <w:vAlign w:val="center"/>
          </w:tcPr>
          <w:p w14:paraId="1CD51207" w14:textId="77777777" w:rsidR="0028353D" w:rsidRPr="0028353D" w:rsidRDefault="0028353D" w:rsidP="0028353D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8353D">
              <w:rPr>
                <w:rFonts w:ascii="Comic Sans MS" w:hAnsi="Comic Sans MS"/>
                <w:sz w:val="24"/>
                <w:szCs w:val="24"/>
              </w:rPr>
              <w:t>Justifier</w:t>
            </w:r>
          </w:p>
        </w:tc>
        <w:tc>
          <w:tcPr>
            <w:tcW w:w="12078" w:type="dxa"/>
            <w:vAlign w:val="center"/>
          </w:tcPr>
          <w:p w14:paraId="3521539C" w14:textId="77777777" w:rsidR="0028353D" w:rsidRPr="0028353D" w:rsidRDefault="0028353D" w:rsidP="0028353D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8353D">
              <w:rPr>
                <w:rFonts w:ascii="Comic Sans MS" w:hAnsi="Comic Sans MS"/>
                <w:sz w:val="24"/>
                <w:szCs w:val="24"/>
              </w:rPr>
              <w:t>- qu’une fonction donnée par une formule explicite est paire ou impaire</w:t>
            </w:r>
          </w:p>
          <w:p w14:paraId="5A9162EF" w14:textId="77777777" w:rsidR="0028353D" w:rsidRPr="0028353D" w:rsidRDefault="0028353D" w:rsidP="0028353D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8353D">
              <w:rPr>
                <w:rFonts w:ascii="Comic Sans MS" w:hAnsi="Comic Sans MS"/>
                <w:sz w:val="24"/>
                <w:szCs w:val="24"/>
              </w:rPr>
              <w:t>- qu’un point donné est un centre de symétrie de la représentation graphique d’une fonction</w:t>
            </w:r>
          </w:p>
          <w:p w14:paraId="168D4DCF" w14:textId="77777777" w:rsidR="0028353D" w:rsidRPr="0028353D" w:rsidRDefault="0028353D" w:rsidP="0028353D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8353D">
              <w:rPr>
                <w:rFonts w:ascii="Comic Sans MS" w:hAnsi="Comic Sans MS"/>
                <w:sz w:val="24"/>
                <w:szCs w:val="24"/>
              </w:rPr>
              <w:t>- qu’une droite donnée est un axe de symétrie de la représentation graphique d’une fonction</w:t>
            </w:r>
          </w:p>
        </w:tc>
      </w:tr>
      <w:tr w:rsidR="0028353D" w:rsidRPr="0028353D" w14:paraId="633066A7" w14:textId="77777777" w:rsidTr="009E793E">
        <w:trPr>
          <w:trHeight w:val="292"/>
        </w:trPr>
        <w:tc>
          <w:tcPr>
            <w:tcW w:w="2376" w:type="dxa"/>
            <w:vAlign w:val="center"/>
          </w:tcPr>
          <w:p w14:paraId="70D56F02" w14:textId="77777777" w:rsidR="0028353D" w:rsidRPr="0028353D" w:rsidRDefault="0028353D" w:rsidP="0028353D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8353D">
              <w:rPr>
                <w:rFonts w:ascii="Comic Sans MS" w:hAnsi="Comic Sans MS"/>
                <w:sz w:val="24"/>
                <w:szCs w:val="24"/>
              </w:rPr>
              <w:t xml:space="preserve">Traiter une situation </w:t>
            </w:r>
          </w:p>
        </w:tc>
        <w:tc>
          <w:tcPr>
            <w:tcW w:w="12078" w:type="dxa"/>
            <w:vAlign w:val="center"/>
          </w:tcPr>
          <w:p w14:paraId="47109BA8" w14:textId="77777777" w:rsidR="0028353D" w:rsidRPr="0028353D" w:rsidRDefault="0028353D" w:rsidP="0028353D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28353D">
              <w:rPr>
                <w:rFonts w:ascii="Comic Sans MS" w:hAnsi="Comic Sans MS"/>
                <w:sz w:val="24"/>
                <w:szCs w:val="24"/>
              </w:rPr>
              <w:t>faisant appel aux fonctions dont les courbes présentent des axes de symétrie ou des centres de symétrie.</w:t>
            </w:r>
          </w:p>
        </w:tc>
      </w:tr>
    </w:tbl>
    <w:p w14:paraId="52DF00B7" w14:textId="77777777"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502B4379" w14:textId="77777777"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26C84E61" w14:textId="77777777"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6D739569" w14:textId="77777777" w:rsidR="001723CE" w:rsidRDefault="001723CE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0637C380" w14:textId="77777777" w:rsidR="00480491" w:rsidRDefault="00480491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2453BDC6" w14:textId="77777777" w:rsidR="009F3915" w:rsidRDefault="009F3915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3BA41837" w14:textId="77777777" w:rsidR="009F3915" w:rsidRDefault="009F3915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2141D42B" w14:textId="77777777" w:rsidR="009F3915" w:rsidRDefault="009F3915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75753575" w14:textId="77777777" w:rsidR="009F3915" w:rsidRDefault="009F3915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2C90C06B" w14:textId="77777777" w:rsidR="009F3915" w:rsidRDefault="009F3915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48328689" w14:textId="77777777" w:rsidR="009F3915" w:rsidRDefault="009F3915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5560226A" w14:textId="77777777" w:rsidR="009F3915" w:rsidRDefault="009F3915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641524E2" w14:textId="77777777" w:rsidR="009F3915" w:rsidRDefault="009F3915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1A34CCEB" w14:textId="77777777" w:rsidR="009F3915" w:rsidRDefault="009F3915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76A60C8A" w14:textId="77777777" w:rsidR="009F3915" w:rsidRDefault="009F3915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5B3BFAAC" w14:textId="77777777" w:rsidR="009F3915" w:rsidRDefault="009F3915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270C9218" w14:textId="77777777" w:rsidR="00F010D6" w:rsidRDefault="00F010D6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HABILITÉS / CONTENUS PAR SÉANCE</w:t>
      </w:r>
    </w:p>
    <w:p w14:paraId="284D74FE" w14:textId="77777777" w:rsidR="00F010D6" w:rsidRDefault="00917F3E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B93EB6D" wp14:editId="04BBA4B2">
                <wp:simplePos x="0" y="0"/>
                <wp:positionH relativeFrom="column">
                  <wp:posOffset>5964555</wp:posOffset>
                </wp:positionH>
                <wp:positionV relativeFrom="paragraph">
                  <wp:posOffset>212725</wp:posOffset>
                </wp:positionV>
                <wp:extent cx="3543300" cy="1304925"/>
                <wp:effectExtent l="0" t="0" r="19050" b="28575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433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F4ECEC8" w14:textId="77777777" w:rsidR="00627590" w:rsidRPr="00B75A13" w:rsidRDefault="00627590" w:rsidP="007D5554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14:paraId="2D5F8009" w14:textId="77777777" w:rsidR="00627590" w:rsidRDefault="00627590" w:rsidP="00DD075A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Séance 1 : Parité d’une fonction</w:t>
                            </w:r>
                          </w:p>
                          <w:p w14:paraId="43BFA7A5" w14:textId="77777777" w:rsidR="00627590" w:rsidRDefault="00627590" w:rsidP="00DD075A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DD075A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I-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Parité d’une fonction</w:t>
                            </w:r>
                          </w:p>
                          <w:p w14:paraId="2A8F3EA2" w14:textId="77777777" w:rsidR="00627590" w:rsidRDefault="00627590" w:rsidP="00DD075A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DD075A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1- Fonctions paires</w:t>
                            </w:r>
                          </w:p>
                          <w:p w14:paraId="54629096" w14:textId="77777777" w:rsidR="00627590" w:rsidRDefault="00627590" w:rsidP="0028353D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6451AC1F" w14:textId="77777777" w:rsidR="00627590" w:rsidRPr="00A20AE7" w:rsidRDefault="00627590" w:rsidP="00C7278D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 </w:t>
                            </w:r>
                          </w:p>
                          <w:p w14:paraId="2C45151A" w14:textId="77777777" w:rsidR="00627590" w:rsidRDefault="00627590" w:rsidP="007D5554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147593D" w14:textId="77777777" w:rsidR="00627590" w:rsidRPr="00A20AE7" w:rsidRDefault="00627590" w:rsidP="00A20AE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3EB6D" id="Zone de texte 5" o:spid="_x0000_s1030" type="#_x0000_t202" style="position:absolute;left:0;text-align:left;margin-left:469.65pt;margin-top:16.75pt;width:279pt;height:102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j9HbgIAAOYEAAAOAAAAZHJzL2Uyb0RvYy54bWysVE1v2zAMvQ/YfxB0X+18dWtQp8haZBgQ&#10;rAXaocBuiiw3RmVRk5TY2a/fk5ykWbvTsBwUUqT48fjoy6uu0WyrnK/JFHxwlnOmjKSyNk8F//6w&#10;+PCJMx+EKYUmowq+U55fzd6/u2ztVA1pTbpUjiGI8dPWFnwdgp1mmZdr1Qh/RlYZGCtyjQhQ3VNW&#10;OtEieqOzYZ6fZy250jqSynvc3vRGPkvxq0rJcFtVXgWmC47aQjpdOlfxzGaXYvrkhF3Xcl+G+Icq&#10;GlEbJD2GuhFBsI2r34RqaunIUxXOJDUZVVUtVeoB3QzyV93cr4VVqReA4+0RJv//wspv2zvH6rLg&#10;E86MaDCiHxgUKxULqguKTSJErfVTeN5b+IbuM3UYdWrX2yXJZw+X7MSnf+DhHSHpKtfEfzTL8BBT&#10;2B2RRwomcTmajEejHCYJ22CUjy+GKXH28tw6H74oalgUCu4w2lSC2C59iAWI6cElZvOk63JRa52U&#10;nb/Wjm0FWADylNRypoUPuCz4Iv1imwjxxzNtWFvw89Ek75s9DRlzHWOutJDPbyMgnjYxv0pM3NcZ&#10;geqxiVLoVl3Cf3wAekXlDjg76snqrVzUSLZEvXfCgZ2ACRsXbnFUmlAh7SXO1uR+/e0++oM0sHLW&#10;gu0F9z83winA8NWATheD8TiuR1LGk49DKO7Usjq1mE1zTYBygN22MonRP+iDWDlqHrGY85gVJmEk&#10;chc8HMTr0O8gFluq+Tw5YSGsCEtzb+WBXhHkh+5ROLufeuTkNzrshZi+Gn7vGxE3NN8EqurEjIhz&#10;j+qep1imNO394sdtPdWT18vnafYbAAD//wMAUEsDBBQABgAIAAAAIQA/ghfj4AAAAAsBAAAPAAAA&#10;ZHJzL2Rvd25yZXYueG1sTI/BTsMwDIbvSLxDZCRuLGVhQEvdaUxCwAkxkBC3tPHaqo1TNVlX3p7s&#10;BEfbn35/f76ebS8mGn3rGOF6kYAgrpxpuUb4/Hi6ugfhg2aje8eE8EMe1sX5Wa4z4478TtMu1CKG&#10;sM80QhPCkEnpq4as9gs3EMfb3o1WhziOtTSjPsZw28tlktxKq1uOHxo90LahqtsdLMLm7bV88ZXa&#10;T6bb0vPX49Cl3yvEy4t58wAi0Bz+YDjpR3UoolPpDmy86BFSlaqIIii1AnECbtK7uCkRlipNQBa5&#10;/N+h+AUAAP//AwBQSwECLQAUAAYACAAAACEAtoM4kv4AAADhAQAAEwAAAAAAAAAAAAAAAAAAAAAA&#10;W0NvbnRlbnRfVHlwZXNdLnhtbFBLAQItABQABgAIAAAAIQA4/SH/1gAAAJQBAAALAAAAAAAAAAAA&#10;AAAAAC8BAABfcmVscy8ucmVsc1BLAQItABQABgAIAAAAIQDEBj9HbgIAAOYEAAAOAAAAAAAAAAAA&#10;AAAAAC4CAABkcnMvZTJvRG9jLnhtbFBLAQItABQABgAIAAAAIQA/ghfj4AAAAAsBAAAPAAAAAAAA&#10;AAAAAAAAAMgEAABkcnMvZG93bnJldi54bWxQSwUGAAAAAAQABADzAAAA1QUAAAAA&#10;" fillcolor="window" strokeweight=".5pt">
                <v:path arrowok="t"/>
                <v:textbox>
                  <w:txbxContent>
                    <w:p w14:paraId="1F4ECEC8" w14:textId="77777777" w:rsidR="00627590" w:rsidRPr="00B75A13" w:rsidRDefault="00627590" w:rsidP="007D5554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14:paraId="2D5F8009" w14:textId="77777777" w:rsidR="00627590" w:rsidRDefault="00627590" w:rsidP="00DD075A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Séance 1 : Parité d’une fonction</w:t>
                      </w:r>
                    </w:p>
                    <w:p w14:paraId="43BFA7A5" w14:textId="77777777" w:rsidR="00627590" w:rsidRDefault="00627590" w:rsidP="00DD075A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DD075A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I-</w:t>
                      </w: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Parité d’une fonction</w:t>
                      </w:r>
                    </w:p>
                    <w:p w14:paraId="2A8F3EA2" w14:textId="77777777" w:rsidR="00627590" w:rsidRDefault="00627590" w:rsidP="00DD075A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DD075A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1- Fonctions paires</w:t>
                      </w:r>
                    </w:p>
                    <w:p w14:paraId="54629096" w14:textId="77777777" w:rsidR="00627590" w:rsidRDefault="00627590" w:rsidP="0028353D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14:paraId="6451AC1F" w14:textId="77777777" w:rsidR="00627590" w:rsidRPr="00A20AE7" w:rsidRDefault="00627590" w:rsidP="00C7278D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 </w:t>
                      </w:r>
                    </w:p>
                    <w:p w14:paraId="2C45151A" w14:textId="77777777" w:rsidR="00627590" w:rsidRDefault="00627590" w:rsidP="007D5554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14:paraId="7147593D" w14:textId="77777777" w:rsidR="00627590" w:rsidRPr="00A20AE7" w:rsidRDefault="00627590" w:rsidP="00A20AE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10D6">
        <w:rPr>
          <w:rFonts w:ascii="Comic Sans MS" w:hAnsi="Comic Sans MS"/>
          <w:sz w:val="24"/>
          <w:szCs w:val="24"/>
        </w:rPr>
        <w:t>1</w:t>
      </w:r>
      <w:r w:rsidR="00F010D6" w:rsidRPr="00556D5A">
        <w:rPr>
          <w:rFonts w:ascii="Comic Sans MS" w:hAnsi="Comic Sans MS"/>
          <w:sz w:val="24"/>
          <w:szCs w:val="24"/>
          <w:vertAlign w:val="superscript"/>
        </w:rPr>
        <w:t>ère</w:t>
      </w:r>
      <w:r w:rsidR="00F010D6"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W w:w="32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228"/>
      </w:tblGrid>
      <w:tr w:rsidR="006560D8" w:rsidRPr="009F3AD3" w14:paraId="39C1BDEA" w14:textId="77777777" w:rsidTr="006427F9">
        <w:trPr>
          <w:trHeight w:val="119"/>
        </w:trPr>
        <w:tc>
          <w:tcPr>
            <w:tcW w:w="1135" w:type="pct"/>
          </w:tcPr>
          <w:p w14:paraId="3E8DF8AF" w14:textId="77777777" w:rsidR="006560D8" w:rsidRPr="009F3AD3" w:rsidRDefault="006560D8" w:rsidP="00E66B8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65" w:type="pct"/>
          </w:tcPr>
          <w:p w14:paraId="678A2531" w14:textId="77777777" w:rsidR="006560D8" w:rsidRPr="009F3AD3" w:rsidRDefault="006560D8" w:rsidP="00E66B8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6560D8" w:rsidRPr="009F3AD3" w14:paraId="230C4CE8" w14:textId="77777777" w:rsidTr="00E643FD">
        <w:trPr>
          <w:trHeight w:val="395"/>
        </w:trPr>
        <w:tc>
          <w:tcPr>
            <w:tcW w:w="1135" w:type="pct"/>
            <w:vAlign w:val="center"/>
          </w:tcPr>
          <w:p w14:paraId="589F902D" w14:textId="77777777" w:rsidR="006560D8" w:rsidRPr="009F3AD3" w:rsidRDefault="00E643FD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3865" w:type="pct"/>
            <w:vAlign w:val="center"/>
          </w:tcPr>
          <w:p w14:paraId="7C6AE3D6" w14:textId="77777777" w:rsidR="002C2E74" w:rsidRDefault="00A61AC9" w:rsidP="00E66B8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</w:t>
            </w:r>
            <w:r w:rsidR="00E643FD" w:rsidRPr="00E643FD">
              <w:rPr>
                <w:rFonts w:ascii="Comic Sans MS" w:hAnsi="Comic Sans MS"/>
              </w:rPr>
              <w:t>a définition d’une f</w:t>
            </w:r>
            <w:r w:rsidR="00E643FD">
              <w:rPr>
                <w:rFonts w:ascii="Comic Sans MS" w:hAnsi="Comic Sans MS"/>
              </w:rPr>
              <w:t xml:space="preserve">onction paire sur </w:t>
            </w:r>
            <w:r w:rsidR="00E643FD">
              <w:rPr>
                <w:rFonts w:ascii="Cambria Math" w:hAnsi="Cambria Math"/>
              </w:rPr>
              <w:t>ℝ</w:t>
            </w:r>
            <w:r w:rsidR="00E643FD">
              <w:rPr>
                <w:rFonts w:ascii="Comic Sans MS" w:hAnsi="Comic Sans MS"/>
              </w:rPr>
              <w:t xml:space="preserve"> ou </w:t>
            </w:r>
            <w:r w:rsidR="00E643FD">
              <w:rPr>
                <w:rFonts w:ascii="Cambria Math" w:hAnsi="Cambria Math"/>
              </w:rPr>
              <w:t>ℝ</w:t>
            </w:r>
            <w:r w:rsidR="00E643FD" w:rsidRPr="00E643FD">
              <w:rPr>
                <w:rFonts w:ascii="Comic Sans MS" w:hAnsi="Comic Sans MS"/>
              </w:rPr>
              <w:t>*</w:t>
            </w:r>
          </w:p>
          <w:p w14:paraId="2BB3929D" w14:textId="77777777" w:rsidR="00A61AC9" w:rsidRPr="00E643FD" w:rsidRDefault="00A61AC9" w:rsidP="00E66B8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</w:t>
            </w:r>
            <w:r w:rsidRPr="00A61AC9">
              <w:rPr>
                <w:rFonts w:ascii="Comic Sans MS" w:hAnsi="Comic Sans MS"/>
              </w:rPr>
              <w:t>es Propriétés liant parité d’une fonction et sa représentation graphique.</w:t>
            </w:r>
          </w:p>
        </w:tc>
      </w:tr>
      <w:tr w:rsidR="00E643FD" w:rsidRPr="009F3AD3" w14:paraId="284D00DF" w14:textId="77777777" w:rsidTr="00E643FD">
        <w:trPr>
          <w:trHeight w:val="395"/>
        </w:trPr>
        <w:tc>
          <w:tcPr>
            <w:tcW w:w="1135" w:type="pct"/>
            <w:vAlign w:val="center"/>
          </w:tcPr>
          <w:p w14:paraId="29EF18C7" w14:textId="77777777" w:rsidR="00E643FD" w:rsidRDefault="00A61AC9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Reconnaître</w:t>
            </w:r>
          </w:p>
        </w:tc>
        <w:tc>
          <w:tcPr>
            <w:tcW w:w="3865" w:type="pct"/>
            <w:vAlign w:val="center"/>
          </w:tcPr>
          <w:p w14:paraId="5496627C" w14:textId="77777777" w:rsidR="00E643FD" w:rsidRPr="00E643FD" w:rsidRDefault="00A61AC9" w:rsidP="00E66B8F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Qu’</w:t>
            </w:r>
            <w:r w:rsidRPr="00A61AC9">
              <w:rPr>
                <w:rFonts w:ascii="Comic Sans MS" w:hAnsi="Comic Sans MS"/>
              </w:rPr>
              <w:t>u</w:t>
            </w:r>
            <w:r>
              <w:rPr>
                <w:rFonts w:ascii="Comic Sans MS" w:hAnsi="Comic Sans MS"/>
              </w:rPr>
              <w:t>ne fonction est paire</w:t>
            </w:r>
            <w:r w:rsidRPr="00A61AC9">
              <w:rPr>
                <w:rFonts w:ascii="Comic Sans MS" w:hAnsi="Comic Sans MS"/>
              </w:rPr>
              <w:t xml:space="preserve"> à partir de la représentation graphique</w:t>
            </w:r>
          </w:p>
        </w:tc>
      </w:tr>
      <w:tr w:rsidR="00A61AC9" w:rsidRPr="009F3AD3" w14:paraId="64D33A56" w14:textId="77777777" w:rsidTr="00E643FD">
        <w:trPr>
          <w:trHeight w:val="395"/>
        </w:trPr>
        <w:tc>
          <w:tcPr>
            <w:tcW w:w="1135" w:type="pct"/>
            <w:vAlign w:val="center"/>
          </w:tcPr>
          <w:p w14:paraId="2D272BFA" w14:textId="77777777" w:rsidR="00A61AC9" w:rsidRDefault="00A61AC9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Justifier</w:t>
            </w:r>
          </w:p>
        </w:tc>
        <w:tc>
          <w:tcPr>
            <w:tcW w:w="3865" w:type="pct"/>
            <w:vAlign w:val="center"/>
          </w:tcPr>
          <w:p w14:paraId="52CEDBCD" w14:textId="77777777" w:rsidR="00A61AC9" w:rsidRDefault="00A61AC9" w:rsidP="00E66B8F">
            <w:pPr>
              <w:spacing w:after="0" w:line="240" w:lineRule="auto"/>
              <w:rPr>
                <w:rFonts w:ascii="Comic Sans MS" w:hAnsi="Comic Sans MS"/>
              </w:rPr>
            </w:pPr>
            <w:r w:rsidRPr="00A61AC9">
              <w:rPr>
                <w:rFonts w:ascii="Comic Sans MS" w:hAnsi="Comic Sans MS"/>
              </w:rPr>
              <w:t>- qu’une fonction donnée par une formul</w:t>
            </w:r>
            <w:r>
              <w:rPr>
                <w:rFonts w:ascii="Comic Sans MS" w:hAnsi="Comic Sans MS"/>
              </w:rPr>
              <w:t xml:space="preserve">e explicite est paire </w:t>
            </w:r>
          </w:p>
        </w:tc>
      </w:tr>
    </w:tbl>
    <w:p w14:paraId="1671E08B" w14:textId="77777777" w:rsidR="00C7278D" w:rsidRDefault="00C7278D" w:rsidP="0068144D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29BFEC2B" w14:textId="77777777" w:rsidR="00EF7D72" w:rsidRDefault="00D11BD4" w:rsidP="0068144D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F010D6" w:rsidRPr="00AE4B39">
        <w:rPr>
          <w:rFonts w:ascii="Comic Sans MS" w:hAnsi="Comic Sans MS"/>
          <w:sz w:val="24"/>
          <w:szCs w:val="24"/>
          <w:vertAlign w:val="superscript"/>
        </w:rPr>
        <w:t>ème</w:t>
      </w:r>
      <w:r w:rsidR="0068144D">
        <w:rPr>
          <w:rFonts w:ascii="Comic Sans MS" w:hAnsi="Comic Sans MS"/>
          <w:sz w:val="24"/>
          <w:szCs w:val="24"/>
        </w:rPr>
        <w:t xml:space="preserve">  séance</w:t>
      </w:r>
    </w:p>
    <w:tbl>
      <w:tblPr>
        <w:tblpPr w:leftFromText="141" w:rightFromText="141" w:vertAnchor="text" w:tblpY="133"/>
        <w:tblW w:w="32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228"/>
      </w:tblGrid>
      <w:tr w:rsidR="00A61AC9" w:rsidRPr="009F3AD3" w14:paraId="2B13D6D2" w14:textId="77777777" w:rsidTr="00A61AC9">
        <w:trPr>
          <w:trHeight w:val="119"/>
        </w:trPr>
        <w:tc>
          <w:tcPr>
            <w:tcW w:w="1135" w:type="pct"/>
          </w:tcPr>
          <w:p w14:paraId="42D405E3" w14:textId="77777777" w:rsidR="00A61AC9" w:rsidRPr="009F3AD3" w:rsidRDefault="00A61AC9" w:rsidP="00A61AC9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65" w:type="pct"/>
          </w:tcPr>
          <w:p w14:paraId="5AF2AE41" w14:textId="77777777" w:rsidR="00A61AC9" w:rsidRPr="009F3AD3" w:rsidRDefault="00A61AC9" w:rsidP="00A61AC9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A61AC9" w:rsidRPr="009F3AD3" w14:paraId="4831DF86" w14:textId="77777777" w:rsidTr="00A61AC9">
        <w:trPr>
          <w:trHeight w:val="395"/>
        </w:trPr>
        <w:tc>
          <w:tcPr>
            <w:tcW w:w="1135" w:type="pct"/>
            <w:vAlign w:val="center"/>
          </w:tcPr>
          <w:p w14:paraId="3324FCA6" w14:textId="77777777" w:rsidR="00A61AC9" w:rsidRPr="009F3AD3" w:rsidRDefault="00A61AC9" w:rsidP="00A61AC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3865" w:type="pct"/>
            <w:vAlign w:val="center"/>
          </w:tcPr>
          <w:p w14:paraId="2CFD3549" w14:textId="77777777" w:rsidR="00A61AC9" w:rsidRDefault="00A61AC9" w:rsidP="00A61AC9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</w:t>
            </w:r>
            <w:r w:rsidRPr="00E643FD">
              <w:rPr>
                <w:rFonts w:ascii="Comic Sans MS" w:hAnsi="Comic Sans MS"/>
              </w:rPr>
              <w:t>a définition d’une f</w:t>
            </w:r>
            <w:r>
              <w:rPr>
                <w:rFonts w:ascii="Comic Sans MS" w:hAnsi="Comic Sans MS"/>
              </w:rPr>
              <w:t xml:space="preserve">onction impaire sur </w:t>
            </w:r>
            <w:r>
              <w:rPr>
                <w:rFonts w:ascii="Cambria Math" w:hAnsi="Cambria Math"/>
              </w:rPr>
              <w:t>ℝ</w:t>
            </w:r>
            <w:r>
              <w:rPr>
                <w:rFonts w:ascii="Comic Sans MS" w:hAnsi="Comic Sans MS"/>
              </w:rPr>
              <w:t xml:space="preserve"> ou </w:t>
            </w:r>
            <w:r>
              <w:rPr>
                <w:rFonts w:ascii="Cambria Math" w:hAnsi="Cambria Math"/>
              </w:rPr>
              <w:t>ℝ</w:t>
            </w:r>
            <w:r w:rsidRPr="00E643FD">
              <w:rPr>
                <w:rFonts w:ascii="Comic Sans MS" w:hAnsi="Comic Sans MS"/>
              </w:rPr>
              <w:t>*</w:t>
            </w:r>
          </w:p>
          <w:p w14:paraId="08F20837" w14:textId="77777777" w:rsidR="00A61AC9" w:rsidRPr="00E643FD" w:rsidRDefault="00A61AC9" w:rsidP="00A61AC9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</w:t>
            </w:r>
            <w:r w:rsidRPr="00A61AC9">
              <w:rPr>
                <w:rFonts w:ascii="Comic Sans MS" w:hAnsi="Comic Sans MS"/>
              </w:rPr>
              <w:t>es Propriétés liant parité d’une fonction et sa représentation graphique.</w:t>
            </w:r>
          </w:p>
        </w:tc>
      </w:tr>
      <w:tr w:rsidR="00A61AC9" w:rsidRPr="009F3AD3" w14:paraId="739E434E" w14:textId="77777777" w:rsidTr="00A61AC9">
        <w:trPr>
          <w:trHeight w:val="395"/>
        </w:trPr>
        <w:tc>
          <w:tcPr>
            <w:tcW w:w="1135" w:type="pct"/>
            <w:vAlign w:val="center"/>
          </w:tcPr>
          <w:p w14:paraId="3C5904B3" w14:textId="77777777" w:rsidR="00A61AC9" w:rsidRDefault="00A61AC9" w:rsidP="00A61AC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Reconnaître</w:t>
            </w:r>
          </w:p>
        </w:tc>
        <w:tc>
          <w:tcPr>
            <w:tcW w:w="3865" w:type="pct"/>
            <w:vAlign w:val="center"/>
          </w:tcPr>
          <w:p w14:paraId="3E162BE2" w14:textId="77777777" w:rsidR="00A61AC9" w:rsidRPr="00E643FD" w:rsidRDefault="00A61AC9" w:rsidP="00A61AC9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Qu’</w:t>
            </w:r>
            <w:r w:rsidRPr="00A61AC9">
              <w:rPr>
                <w:rFonts w:ascii="Comic Sans MS" w:hAnsi="Comic Sans MS"/>
              </w:rPr>
              <w:t>u</w:t>
            </w:r>
            <w:r>
              <w:rPr>
                <w:rFonts w:ascii="Comic Sans MS" w:hAnsi="Comic Sans MS"/>
              </w:rPr>
              <w:t>ne fonction est impaire</w:t>
            </w:r>
            <w:r w:rsidRPr="00A61AC9">
              <w:rPr>
                <w:rFonts w:ascii="Comic Sans MS" w:hAnsi="Comic Sans MS"/>
              </w:rPr>
              <w:t xml:space="preserve"> à partir de la représentation graphique</w:t>
            </w:r>
          </w:p>
        </w:tc>
      </w:tr>
      <w:tr w:rsidR="00A61AC9" w:rsidRPr="009F3AD3" w14:paraId="60BA212E" w14:textId="77777777" w:rsidTr="00A61AC9">
        <w:trPr>
          <w:trHeight w:val="395"/>
        </w:trPr>
        <w:tc>
          <w:tcPr>
            <w:tcW w:w="1135" w:type="pct"/>
            <w:vAlign w:val="center"/>
          </w:tcPr>
          <w:p w14:paraId="19890F1C" w14:textId="77777777" w:rsidR="00A61AC9" w:rsidRDefault="00A61AC9" w:rsidP="00A61AC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Justifier</w:t>
            </w:r>
          </w:p>
        </w:tc>
        <w:tc>
          <w:tcPr>
            <w:tcW w:w="3865" w:type="pct"/>
            <w:vAlign w:val="center"/>
          </w:tcPr>
          <w:p w14:paraId="3A155DBE" w14:textId="77777777" w:rsidR="00A61AC9" w:rsidRDefault="00A61AC9" w:rsidP="00A61AC9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</w:t>
            </w:r>
            <w:r w:rsidRPr="00A61AC9">
              <w:rPr>
                <w:rFonts w:ascii="Comic Sans MS" w:hAnsi="Comic Sans MS"/>
              </w:rPr>
              <w:t>u’une fonction donnée par une formul</w:t>
            </w:r>
            <w:r>
              <w:rPr>
                <w:rFonts w:ascii="Comic Sans MS" w:hAnsi="Comic Sans MS"/>
              </w:rPr>
              <w:t xml:space="preserve">e explicite est impaire </w:t>
            </w:r>
          </w:p>
        </w:tc>
      </w:tr>
    </w:tbl>
    <w:p w14:paraId="5F97D5C6" w14:textId="77777777" w:rsidR="00EF7D72" w:rsidRDefault="002A02F3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DA9E9F3" wp14:editId="6A80EC56">
                <wp:simplePos x="0" y="0"/>
                <wp:positionH relativeFrom="margin">
                  <wp:posOffset>5964555</wp:posOffset>
                </wp:positionH>
                <wp:positionV relativeFrom="paragraph">
                  <wp:posOffset>64770</wp:posOffset>
                </wp:positionV>
                <wp:extent cx="3524250" cy="1362075"/>
                <wp:effectExtent l="0" t="0" r="19050" b="28575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4250" cy="1362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E912978" w14:textId="77777777" w:rsidR="00627590" w:rsidRPr="00B75A13" w:rsidRDefault="00627590" w:rsidP="003C1DFD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14:paraId="61F0B1F7" w14:textId="77777777" w:rsidR="00627590" w:rsidRPr="00A109E1" w:rsidRDefault="00627590" w:rsidP="00A61AC9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2 : </w:t>
                            </w:r>
                          </w:p>
                          <w:p w14:paraId="69E8349C" w14:textId="77777777" w:rsidR="00627590" w:rsidRPr="00196D2B" w:rsidRDefault="00627590" w:rsidP="00F010D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2- Fonctions impaires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9E9F3" id="Zone de texte 3" o:spid="_x0000_s1031" type="#_x0000_t202" style="position:absolute;left:0;text-align:left;margin-left:469.65pt;margin-top:5.1pt;width:277.5pt;height:107.25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RPMaQIAAOYEAAAOAAAAZHJzL2Uyb0RvYy54bWysVMtu2zAQvBfoPxC8N/IzbY3IgZvARQEj&#10;CZAUAXqjKSoWQnFZkrbkfn2HlOy4SU9FfaBJ7nAfs7O6uGxrzXbK+YpMzodnA86UkVRU5inn3x+W&#10;Hz5x5oMwhdBkVM73yvPL+ft3F42dqRFtSBfKMTgxftbYnG9CsLMs83KjauHPyCoDY0muFgFH95QV&#10;TjTwXutsNBicZw25wjqSynvcXndGPk/+y1LJcFuWXgWmc47cQlpdWtdxzeYXYvbkhN1Usk9D/EMW&#10;tagMgh5dXYsg2NZVb1zVlXTkqQxnkuqMyrKSKtWAaoaDV9Xcb4RVqRaQ4+2RJv//3Mqb3Z1jVZHz&#10;MWdG1GjRDzSKFYoF1QbFxpGixvoZkPcW2NB+oRatTuV6uyL57AHJTjDdAw90pKQtXR3/USzDQ3Rh&#10;f2QeIZjE5Xg6moymMEnYhuPz0eDjNAbOXp5b58NXRTWLm5w7tDalIHYrHzroARKjedJVsay0Toe9&#10;v9KO7QRUAPEU1HCmhQ+4zPky/fpofzzThjU5Px8jsTcuY6yjz7UW8vmtB2SvTXypkhL7PCNRHTdx&#10;F9p1m/hP9cabNRV78OyoE6u3clkh2Ar53gkHdYImTFy4xVJqQobU7zjbkPv1t/uIh2hg5ayB2nPu&#10;f26FU6Dhm4GcPg8nkzge6TCZfhzh4E4t61OL2dZXBCqHmG0r0zbigz5sS0f1IwZzEaPCJIxE7JyH&#10;w/YqdDOIwZZqsUggDIQVYWXurTzIK5L80D4KZ/uuR03e0GEuxOxV8ztsZNzQYhuorJIyXljtdYph&#10;StrqBz9O6+k5oV4+T/PfAAAA//8DAFBLAwQUAAYACAAAACEAMySRZeAAAAALAQAADwAAAGRycy9k&#10;b3ducmV2LnhtbEyPTU+EMBCG7yb+h2ZMvLlFwA+Qslk3MerJuJoYb4XOAoFOCe2y+O+dPelx5n3y&#10;zjPFerGDmHHynSMF16sIBFLtTEeNgs+Pp6t7ED5oMnpwhAp+0MO6PD8rdG7ckd5x3oVGcAn5XCto&#10;QxhzKX3dotV+5UYkzvZusjrwODXSTPrI5XaQcRTdSqs74gutHnHbYt3vDlbB5u21evF1sp9Nv8Xn&#10;r8exz75vlLq8WDYPIAIu4Q+Gkz6rQ8lOlTuQ8WJQkCVZwigHUQziBKRZyptKQRyndyDLQv7/ofwF&#10;AAD//wMAUEsBAi0AFAAGAAgAAAAhALaDOJL+AAAA4QEAABMAAAAAAAAAAAAAAAAAAAAAAFtDb250&#10;ZW50X1R5cGVzXS54bWxQSwECLQAUAAYACAAAACEAOP0h/9YAAACUAQAACwAAAAAAAAAAAAAAAAAv&#10;AQAAX3JlbHMvLnJlbHNQSwECLQAUAAYACAAAACEAC/UTzGkCAADmBAAADgAAAAAAAAAAAAAAAAAu&#10;AgAAZHJzL2Uyb0RvYy54bWxQSwECLQAUAAYACAAAACEAMySRZeAAAAALAQAADwAAAAAAAAAAAAAA&#10;AADDBAAAZHJzL2Rvd25yZXYueG1sUEsFBgAAAAAEAAQA8wAAANAFAAAAAA==&#10;" fillcolor="window" strokeweight=".5pt">
                <v:path arrowok="t"/>
                <v:textbox>
                  <w:txbxContent>
                    <w:p w14:paraId="3E912978" w14:textId="77777777" w:rsidR="00627590" w:rsidRPr="00B75A13" w:rsidRDefault="00627590" w:rsidP="003C1DFD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14:paraId="61F0B1F7" w14:textId="77777777" w:rsidR="00627590" w:rsidRPr="00A109E1" w:rsidRDefault="00627590" w:rsidP="00A61AC9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2 : </w:t>
                      </w:r>
                    </w:p>
                    <w:p w14:paraId="69E8349C" w14:textId="77777777" w:rsidR="00627590" w:rsidRPr="00196D2B" w:rsidRDefault="00627590" w:rsidP="00F010D6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2- Fonctions impaires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F0F4A1" w14:textId="77777777" w:rsidR="00EF7D72" w:rsidRDefault="00EF7D72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5CE5AD50" w14:textId="77777777" w:rsidR="00EF7D72" w:rsidRDefault="00EF7D72" w:rsidP="00A61AC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7236B452" w14:textId="77777777" w:rsidR="002A02F3" w:rsidRDefault="002A02F3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37B09AF6" w14:textId="77777777" w:rsidR="002A02F3" w:rsidRDefault="002A02F3" w:rsidP="00A36E3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0D359BDF" w14:textId="77777777" w:rsidR="003C1DFD" w:rsidRDefault="003C1DFD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5CA97EF2" w14:textId="77777777" w:rsidR="00A72EF1" w:rsidRDefault="00A72EF1" w:rsidP="0072456E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6D77E7F2" w14:textId="77777777" w:rsidR="00E8502E" w:rsidRDefault="00E8502E" w:rsidP="006427F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2C0A2D8B" w14:textId="77777777" w:rsidR="00E44381" w:rsidRDefault="00A61AC9" w:rsidP="006427F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EF79002" wp14:editId="2A5C84BB">
                <wp:simplePos x="0" y="0"/>
                <wp:positionH relativeFrom="column">
                  <wp:posOffset>6069330</wp:posOffset>
                </wp:positionH>
                <wp:positionV relativeFrom="paragraph">
                  <wp:posOffset>241935</wp:posOffset>
                </wp:positionV>
                <wp:extent cx="3419475" cy="1104900"/>
                <wp:effectExtent l="0" t="0" r="28575" b="19050"/>
                <wp:wrapNone/>
                <wp:docPr id="11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19475" cy="1104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A5530DB" w14:textId="77777777" w:rsidR="00627590" w:rsidRDefault="00627590" w:rsidP="00E67985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14:paraId="71401B9F" w14:textId="77777777" w:rsidR="00627590" w:rsidRDefault="00627590" w:rsidP="00AC46E9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3 : </w:t>
                            </w:r>
                          </w:p>
                          <w:p w14:paraId="43708957" w14:textId="77777777" w:rsidR="00627590" w:rsidRDefault="00627590" w:rsidP="002B10E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II- Eléments de symétrie</w:t>
                            </w:r>
                          </w:p>
                          <w:p w14:paraId="4F519BB5" w14:textId="77777777" w:rsidR="00627590" w:rsidRDefault="00627590" w:rsidP="002B10E7">
                            <w:pPr>
                              <w:pStyle w:val="Sansinterligne"/>
                              <w:numPr>
                                <w:ilvl w:val="0"/>
                                <w:numId w:val="41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Centre de symétrie</w:t>
                            </w:r>
                          </w:p>
                          <w:p w14:paraId="08CF4513" w14:textId="77777777" w:rsidR="00627590" w:rsidRPr="009F3AD3" w:rsidRDefault="00627590" w:rsidP="00FF429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79002" id="Zone de texte 11" o:spid="_x0000_s1032" type="#_x0000_t202" style="position:absolute;left:0;text-align:left;margin-left:477.9pt;margin-top:19.05pt;width:269.25pt;height:87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Nt5bgIAAOgEAAAOAAAAZHJzL2Uyb0RvYy54bWysVF1P2zAUfZ+0/2D5faSBAiMiRR2o06QK&#10;kGBC2pvrODTC8fVst0n363fstKWDPU3rg3vt+33uubm86lvN1sr5hkzJ86MRZ8pIqhrzXPLvj7NP&#10;nznzQZhKaDKq5Bvl+dXk44fLzhbqmJakK+UYghhfdLbkyxBskWVeLlUr/BFZZaCsybUi4Oqes8qJ&#10;DtFbnR2PRmdZR66yjqTyHq83g5JPUvy6VjLc1bVXgemSo7aQTpfORTyzyaUonp2wy0ZuyxD/UEUr&#10;GoOk+1A3Igi2cs27UG0jHXmqw5GkNqO6bqRKPaCbfPSmm4elsCr1AnC83cPk/19Yebu+d6ypMLuc&#10;MyNazOgHJsUqxYLqg2J4B0id9QVsHyysQ/+Fejikhr2dk3zxMMkObAYHD+sISl+7Nv6jXQZHzGGz&#10;xx45mMTjyTi/GJ+fciahy/PR+GKUppO9ulvnw1dFLYtCyR2Gm0oQ67kPsQBR7ExiNk+6qWaN1umy&#10;8dfasbUAD0CfijrOtPABjyWfpV9sEyH+cNOGdSU/OzkdDc0ehoy59jEXWsiX9xEQT5uYXyUubuuM&#10;QA3YRCn0iz5N4GwH9IKqDXB2NNDVWzlrkGyOeu+FAz+BIHYu3OGoNaFC2kqcLcn9+tt7tAdtoOWs&#10;A99L7n+uhFOA4ZsBoS7y8TguSLqMT8+PcXGHmsWhxqzaawKU4AyqS2K0D3on1o7aJ6zmNGaFShiJ&#10;3CUPO/E6DFuI1ZZqOk1GWAkrwtw8WLmjVwT5sX8Szm6nHkl5S7vNEMWb4Q+2EXFD01WguknMiDgP&#10;qG55inVK096uftzXw3uyev1ATX4DAAD//wMAUEsDBBQABgAIAAAAIQAtL1QQ4gAAAAsBAAAPAAAA&#10;ZHJzL2Rvd25yZXYueG1sTI9PS8NAFMTvQr/D8gq92c2fRpqYl9IWRD2JVRBvm+xrEpLdDdltGr+9&#10;25MehxlmfpPvZtWziUbbGo0QrgNgpCsjW10jfH483W+BWSe0FL3RhPBDFnbF4i4XmTRX/U7TydXM&#10;l2ibCYTGuSHj3FYNKWHXZiDtvbMZlXBejjWXo7j6ctXzKAgeuBKt9guNGOjYUNWdLgph//Zavtgq&#10;Pk+yO9Lz12Ho0u8EcbWc94/AHM3uLww3fI8OhWcqzUVLy3qENEk8ukOItyGwW2CTbmJgJUIURiHw&#10;Iuf/PxS/AAAA//8DAFBLAQItABQABgAIAAAAIQC2gziS/gAAAOEBAAATAAAAAAAAAAAAAAAAAAAA&#10;AABbQ29udGVudF9UeXBlc10ueG1sUEsBAi0AFAAGAAgAAAAhADj9If/WAAAAlAEAAAsAAAAAAAAA&#10;AAAAAAAALwEAAF9yZWxzLy5yZWxzUEsBAi0AFAAGAAgAAAAhAIuM23luAgAA6AQAAA4AAAAAAAAA&#10;AAAAAAAALgIAAGRycy9lMm9Eb2MueG1sUEsBAi0AFAAGAAgAAAAhAC0vVBDiAAAACwEAAA8AAAAA&#10;AAAAAAAAAAAAyAQAAGRycy9kb3ducmV2LnhtbFBLBQYAAAAABAAEAPMAAADXBQAAAAA=&#10;" fillcolor="window" strokeweight=".5pt">
                <v:path arrowok="t"/>
                <v:textbox>
                  <w:txbxContent>
                    <w:p w14:paraId="3A5530DB" w14:textId="77777777" w:rsidR="00627590" w:rsidRDefault="00627590" w:rsidP="00E67985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14:paraId="71401B9F" w14:textId="77777777" w:rsidR="00627590" w:rsidRDefault="00627590" w:rsidP="00AC46E9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3 : </w:t>
                      </w:r>
                    </w:p>
                    <w:p w14:paraId="43708957" w14:textId="77777777" w:rsidR="00627590" w:rsidRDefault="00627590" w:rsidP="002B10E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II- Eléments de symétrie</w:t>
                      </w:r>
                    </w:p>
                    <w:p w14:paraId="4F519BB5" w14:textId="77777777" w:rsidR="00627590" w:rsidRDefault="00627590" w:rsidP="002B10E7">
                      <w:pPr>
                        <w:pStyle w:val="Sansinterligne"/>
                        <w:numPr>
                          <w:ilvl w:val="0"/>
                          <w:numId w:val="41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Centre de symétrie</w:t>
                      </w:r>
                    </w:p>
                    <w:p w14:paraId="08CF4513" w14:textId="77777777" w:rsidR="00627590" w:rsidRPr="009F3AD3" w:rsidRDefault="00627590" w:rsidP="00FF4294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60D8">
        <w:rPr>
          <w:rFonts w:ascii="Comic Sans MS" w:hAnsi="Comic Sans MS"/>
          <w:sz w:val="24"/>
          <w:szCs w:val="24"/>
        </w:rPr>
        <w:t>3</w:t>
      </w:r>
      <w:r w:rsidR="00A21909" w:rsidRPr="002A02F3">
        <w:rPr>
          <w:rFonts w:ascii="Comic Sans MS" w:hAnsi="Comic Sans MS"/>
          <w:sz w:val="24"/>
          <w:szCs w:val="24"/>
          <w:vertAlign w:val="superscript"/>
        </w:rPr>
        <w:t>ème</w:t>
      </w:r>
      <w:r w:rsidR="006427F9"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W w:w="32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7370"/>
      </w:tblGrid>
      <w:tr w:rsidR="00A61AC9" w:rsidRPr="009F3AD3" w14:paraId="7C33D6B5" w14:textId="77777777" w:rsidTr="00A61AC9">
        <w:trPr>
          <w:trHeight w:val="119"/>
        </w:trPr>
        <w:tc>
          <w:tcPr>
            <w:tcW w:w="1118" w:type="pct"/>
          </w:tcPr>
          <w:p w14:paraId="1D820670" w14:textId="77777777" w:rsidR="00A61AC9" w:rsidRPr="009F3AD3" w:rsidRDefault="00A61AC9" w:rsidP="0023209B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bookmarkStart w:id="1" w:name="OLE_LINK1"/>
            <w:bookmarkStart w:id="2" w:name="OLE_LINK2"/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82" w:type="pct"/>
          </w:tcPr>
          <w:p w14:paraId="203DC178" w14:textId="77777777" w:rsidR="00A61AC9" w:rsidRPr="009F3AD3" w:rsidRDefault="00A61AC9" w:rsidP="0023209B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A61AC9" w:rsidRPr="009F3AD3" w14:paraId="19C8C4D2" w14:textId="77777777" w:rsidTr="00A61AC9">
        <w:trPr>
          <w:trHeight w:val="395"/>
        </w:trPr>
        <w:tc>
          <w:tcPr>
            <w:tcW w:w="1118" w:type="pct"/>
            <w:vAlign w:val="center"/>
          </w:tcPr>
          <w:p w14:paraId="6BC0CDD8" w14:textId="77777777" w:rsidR="00A61AC9" w:rsidRPr="009F3AD3" w:rsidRDefault="00A61AC9" w:rsidP="0023209B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Identifier</w:t>
            </w:r>
          </w:p>
        </w:tc>
        <w:tc>
          <w:tcPr>
            <w:tcW w:w="3882" w:type="pct"/>
            <w:vAlign w:val="center"/>
          </w:tcPr>
          <w:p w14:paraId="5EA5CD7B" w14:textId="77777777" w:rsidR="00A61AC9" w:rsidRPr="00E643FD" w:rsidRDefault="00A61AC9" w:rsidP="0023209B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</w:t>
            </w:r>
            <w:r w:rsidRPr="00A61AC9">
              <w:rPr>
                <w:rFonts w:ascii="Comic Sans MS" w:hAnsi="Comic Sans MS"/>
              </w:rPr>
              <w:t>n centre de symétrie de la représentation graphique d’une fonction.</w:t>
            </w:r>
          </w:p>
        </w:tc>
      </w:tr>
      <w:tr w:rsidR="00A61AC9" w:rsidRPr="009F3AD3" w14:paraId="08D97C25" w14:textId="77777777" w:rsidTr="00A61AC9">
        <w:trPr>
          <w:trHeight w:val="395"/>
        </w:trPr>
        <w:tc>
          <w:tcPr>
            <w:tcW w:w="1118" w:type="pct"/>
            <w:vAlign w:val="center"/>
          </w:tcPr>
          <w:p w14:paraId="46337DA9" w14:textId="77777777" w:rsidR="00A61AC9" w:rsidRDefault="00A61AC9" w:rsidP="0023209B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3882" w:type="pct"/>
            <w:vAlign w:val="center"/>
          </w:tcPr>
          <w:p w14:paraId="4068A046" w14:textId="77777777" w:rsidR="00A61AC9" w:rsidRPr="00E643FD" w:rsidRDefault="00A61AC9" w:rsidP="0023209B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</w:t>
            </w:r>
            <w:r w:rsidRPr="00A61AC9">
              <w:rPr>
                <w:rFonts w:ascii="Comic Sans MS" w:hAnsi="Comic Sans MS"/>
              </w:rPr>
              <w:t>a propriété pour démontrer qu’un point est centre de symétrie</w:t>
            </w:r>
          </w:p>
        </w:tc>
      </w:tr>
      <w:tr w:rsidR="00A61AC9" w:rsidRPr="009F3AD3" w14:paraId="47D9D521" w14:textId="77777777" w:rsidTr="00A61AC9">
        <w:trPr>
          <w:trHeight w:val="395"/>
        </w:trPr>
        <w:tc>
          <w:tcPr>
            <w:tcW w:w="1118" w:type="pct"/>
            <w:vAlign w:val="center"/>
          </w:tcPr>
          <w:p w14:paraId="1A7C3B56" w14:textId="77777777" w:rsidR="00A61AC9" w:rsidRDefault="00A61AC9" w:rsidP="0023209B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Justifier</w:t>
            </w:r>
          </w:p>
        </w:tc>
        <w:tc>
          <w:tcPr>
            <w:tcW w:w="3882" w:type="pct"/>
            <w:vAlign w:val="center"/>
          </w:tcPr>
          <w:p w14:paraId="2AFD05F2" w14:textId="77777777" w:rsidR="00A61AC9" w:rsidRDefault="00A61AC9" w:rsidP="0023209B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</w:t>
            </w:r>
            <w:r w:rsidRPr="00A61AC9">
              <w:rPr>
                <w:rFonts w:ascii="Comic Sans MS" w:hAnsi="Comic Sans MS"/>
              </w:rPr>
              <w:t>u’un point donné est un centre de symétrie de la représentation graphique d’une fonction</w:t>
            </w:r>
          </w:p>
        </w:tc>
      </w:tr>
      <w:bookmarkEnd w:id="1"/>
      <w:bookmarkEnd w:id="2"/>
    </w:tbl>
    <w:p w14:paraId="0AD22005" w14:textId="77777777" w:rsidR="00E8502E" w:rsidRDefault="00E8502E" w:rsidP="00A61AC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3A2308CE" w14:textId="77777777" w:rsidR="00F61CE0" w:rsidRDefault="00AC46E9" w:rsidP="00AC46E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A5CB1E8" wp14:editId="1121DF0F">
                <wp:simplePos x="0" y="0"/>
                <wp:positionH relativeFrom="column">
                  <wp:posOffset>6069330</wp:posOffset>
                </wp:positionH>
                <wp:positionV relativeFrom="paragraph">
                  <wp:posOffset>187325</wp:posOffset>
                </wp:positionV>
                <wp:extent cx="3429635" cy="1181100"/>
                <wp:effectExtent l="0" t="0" r="18415" b="19050"/>
                <wp:wrapNone/>
                <wp:docPr id="14" name="Zone de text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635" cy="1181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BA7535C" w14:textId="77777777" w:rsidR="00627590" w:rsidRDefault="00627590" w:rsidP="00523473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14:paraId="4D35AD0A" w14:textId="77777777" w:rsidR="00627590" w:rsidRPr="00502A41" w:rsidRDefault="00627590" w:rsidP="00AC46E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502A41">
                              <w:rPr>
                                <w:rFonts w:ascii="Comic Sans MS" w:hAnsi="Comic Sans MS"/>
                                <w:b/>
                              </w:rPr>
                              <w:t xml:space="preserve">Séance 4 : </w:t>
                            </w:r>
                          </w:p>
                          <w:p w14:paraId="1F3C3073" w14:textId="77777777" w:rsidR="00627590" w:rsidRPr="002B10E7" w:rsidRDefault="00627590" w:rsidP="006D564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2- Axe de symétrie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CB1E8" id="Zone de texte 14" o:spid="_x0000_s1033" type="#_x0000_t202" style="position:absolute;left:0;text-align:left;margin-left:477.9pt;margin-top:14.75pt;width:270.05pt;height:9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y1ObQIAAOgEAAAOAAAAZHJzL2Uyb0RvYy54bWysVF1P2zAUfZ+0/2D5faQp5asiRR2o06QK&#10;kGBC2pvrODTC8fVst0n36zl22tLBnqb1wb32/T733FxedY1ma+V8Tabg+dGAM2UklbV5LviPx9mX&#10;c858EKYUmowq+EZ5fjX5/OmytWM1pCXpUjmGIMaPW1vwZQh2nGVeLlUj/BFZZaCsyDUi4Oqes9KJ&#10;FtEbnQ0Hg9OsJVdaR1J5j9ebXsknKX5VKRnuqsqrwHTBUVtIp0vnIp7Z5FKMn52wy1puyxD/UEUj&#10;aoOk+1A3Igi2cvWHUE0tHXmqwpGkJqOqqqVKPaCbfPCum4elsCr1AnC83cPk/19Yebu+d6wuMbsR&#10;Z0Y0mNFPTIqVigXVBcXwDpBa68ewfbCwDt1X6uCQGvZ2TvLFwyQ7sOkdPKwjKF3lmviPdhkcMYfN&#10;HnvkYBKPx6PhxenxCWcSujw/z/NBmk725m6dD98UNSwKBXcYbipBrOc+xALEeGcSs3nSdTmrtU6X&#10;jb/Wjq0FeAD6lNRypoUPeCz4LP1imwjxh5s2rC046hr0zR6GjLn2MRdayJePERBPm5hfJS5u64xA&#10;9dhEKXSLLk3gbAf0gsoNcHbU09VbOauRbI5674UDP4Egdi7c4ag0oULaSpwtyf3+23u0B22g5awF&#10;3wvuf62EU4DhuwGhLvLRKC5IuoxOzoa4uEPN4lBjVs01Acoc221lEqN90DuxctQ8YTWnMStUwkjk&#10;LnjYideh30KstlTTaTLCSlgR5ubByh29IsiP3ZNwdjv1SMpb2m2GGL8bfm8bETc0XQWq6sSMiHOP&#10;6panWKc07e3qx309vCertw/U5BUAAP//AwBQSwMEFAAGAAgAAAAhAA8rxs/hAAAACwEAAA8AAABk&#10;cnMvZG93bnJldi54bWxMj8FOwzAQRO9I/IO1SNyo0xYjHOJUbSUEPVUUJMTNibdJlHgdxW4a/r7u&#10;CY47O5p5k60m27ERB984UjCfJcCQSmcaqhR8fb4+PAPzQZPRnSNU8IseVvntTaZT4870geMhVCyG&#10;kE+1gjqEPuXclzVa7WeuR4q/oxusDvEcKm4GfY7htuOLJHniVjcUG2rd47bGsj2crIL1fle8+3J5&#10;HE27xbfvTd/KH6HU/d20fgEWcAp/ZrjiR3TII1PhTmQ86xRIISJ6ULCQAtjV8CiFBFZEZS4E8Dzj&#10;/zfkFwAAAP//AwBQSwECLQAUAAYACAAAACEAtoM4kv4AAADhAQAAEwAAAAAAAAAAAAAAAAAAAAAA&#10;W0NvbnRlbnRfVHlwZXNdLnhtbFBLAQItABQABgAIAAAAIQA4/SH/1gAAAJQBAAALAAAAAAAAAAAA&#10;AAAAAC8BAABfcmVscy8ucmVsc1BLAQItABQABgAIAAAAIQBdEy1ObQIAAOgEAAAOAAAAAAAAAAAA&#10;AAAAAC4CAABkcnMvZTJvRG9jLnhtbFBLAQItABQABgAIAAAAIQAPK8bP4QAAAAsBAAAPAAAAAAAA&#10;AAAAAAAAAMcEAABkcnMvZG93bnJldi54bWxQSwUGAAAAAAQABADzAAAA1QUAAAAA&#10;" fillcolor="window" strokeweight=".5pt">
                <v:path arrowok="t"/>
                <v:textbox>
                  <w:txbxContent>
                    <w:p w14:paraId="2BA7535C" w14:textId="77777777" w:rsidR="00627590" w:rsidRDefault="00627590" w:rsidP="00523473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14:paraId="4D35AD0A" w14:textId="77777777" w:rsidR="00627590" w:rsidRPr="00502A41" w:rsidRDefault="00627590" w:rsidP="00AC46E9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 w:rsidRPr="00502A41">
                        <w:rPr>
                          <w:rFonts w:ascii="Comic Sans MS" w:hAnsi="Comic Sans MS"/>
                          <w:b/>
                        </w:rPr>
                        <w:t xml:space="preserve">Séance 4 : </w:t>
                      </w:r>
                    </w:p>
                    <w:p w14:paraId="1F3C3073" w14:textId="77777777" w:rsidR="00627590" w:rsidRPr="002B10E7" w:rsidRDefault="00627590" w:rsidP="006D564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2- Axe de symétrie</w:t>
                      </w:r>
                    </w:p>
                  </w:txbxContent>
                </v:textbox>
              </v:shape>
            </w:pict>
          </mc:Fallback>
        </mc:AlternateContent>
      </w:r>
      <w:r w:rsidR="006427F9">
        <w:rPr>
          <w:rFonts w:ascii="Comic Sans MS" w:hAnsi="Comic Sans MS"/>
          <w:sz w:val="24"/>
          <w:szCs w:val="24"/>
        </w:rPr>
        <w:t>4</w:t>
      </w:r>
      <w:r w:rsidR="00523473" w:rsidRPr="002A02F3">
        <w:rPr>
          <w:rFonts w:ascii="Comic Sans MS" w:hAnsi="Comic Sans MS"/>
          <w:sz w:val="24"/>
          <w:szCs w:val="24"/>
          <w:vertAlign w:val="superscript"/>
        </w:rPr>
        <w:t>ème</w:t>
      </w:r>
      <w:r w:rsidR="00523473">
        <w:rPr>
          <w:rFonts w:ascii="Comic Sans MS" w:hAnsi="Comic Sans MS"/>
          <w:sz w:val="24"/>
          <w:szCs w:val="24"/>
        </w:rPr>
        <w:t xml:space="preserve"> séance</w:t>
      </w:r>
      <w:r w:rsidR="00E8502E" w:rsidRPr="009F3AD3">
        <w:rPr>
          <w:rFonts w:ascii="Comic Sans MS" w:hAnsi="Comic Sans MS"/>
          <w:noProof/>
          <w:lang w:eastAsia="fr-FR"/>
        </w:rPr>
        <w:t xml:space="preserve"> </w:t>
      </w:r>
    </w:p>
    <w:tbl>
      <w:tblPr>
        <w:tblW w:w="32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7370"/>
      </w:tblGrid>
      <w:tr w:rsidR="00A61AC9" w:rsidRPr="009F3AD3" w14:paraId="7D0457C0" w14:textId="77777777" w:rsidTr="0023209B">
        <w:trPr>
          <w:trHeight w:val="119"/>
        </w:trPr>
        <w:tc>
          <w:tcPr>
            <w:tcW w:w="1118" w:type="pct"/>
          </w:tcPr>
          <w:p w14:paraId="6D158805" w14:textId="77777777" w:rsidR="00A61AC9" w:rsidRPr="009F3AD3" w:rsidRDefault="00A61AC9" w:rsidP="0023209B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82" w:type="pct"/>
          </w:tcPr>
          <w:p w14:paraId="6E102911" w14:textId="77777777" w:rsidR="00A61AC9" w:rsidRPr="009F3AD3" w:rsidRDefault="00A61AC9" w:rsidP="0023209B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A61AC9" w:rsidRPr="009F3AD3" w14:paraId="45205EE9" w14:textId="77777777" w:rsidTr="0023209B">
        <w:trPr>
          <w:trHeight w:val="395"/>
        </w:trPr>
        <w:tc>
          <w:tcPr>
            <w:tcW w:w="1118" w:type="pct"/>
            <w:vAlign w:val="center"/>
          </w:tcPr>
          <w:p w14:paraId="2AA75437" w14:textId="77777777" w:rsidR="00A61AC9" w:rsidRPr="009F3AD3" w:rsidRDefault="00A61AC9" w:rsidP="0023209B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Identifier</w:t>
            </w:r>
          </w:p>
        </w:tc>
        <w:tc>
          <w:tcPr>
            <w:tcW w:w="3882" w:type="pct"/>
            <w:vAlign w:val="center"/>
          </w:tcPr>
          <w:p w14:paraId="7056985F" w14:textId="77777777" w:rsidR="00A61AC9" w:rsidRPr="00E643FD" w:rsidRDefault="00A61AC9" w:rsidP="0023209B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</w:t>
            </w:r>
            <w:r w:rsidR="00AC46E9">
              <w:rPr>
                <w:rFonts w:ascii="Comic Sans MS" w:hAnsi="Comic Sans MS"/>
              </w:rPr>
              <w:t>n axe</w:t>
            </w:r>
            <w:r w:rsidRPr="00A61AC9">
              <w:rPr>
                <w:rFonts w:ascii="Comic Sans MS" w:hAnsi="Comic Sans MS"/>
              </w:rPr>
              <w:t xml:space="preserve"> de symétrie de la représentation graphique d’une fonction.</w:t>
            </w:r>
          </w:p>
        </w:tc>
      </w:tr>
      <w:tr w:rsidR="00A61AC9" w:rsidRPr="009F3AD3" w14:paraId="1214502C" w14:textId="77777777" w:rsidTr="0023209B">
        <w:trPr>
          <w:trHeight w:val="395"/>
        </w:trPr>
        <w:tc>
          <w:tcPr>
            <w:tcW w:w="1118" w:type="pct"/>
            <w:vAlign w:val="center"/>
          </w:tcPr>
          <w:p w14:paraId="05E5E7CA" w14:textId="77777777" w:rsidR="00A61AC9" w:rsidRDefault="00A61AC9" w:rsidP="0023209B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3882" w:type="pct"/>
            <w:vAlign w:val="center"/>
          </w:tcPr>
          <w:p w14:paraId="5FF9ED5F" w14:textId="77777777" w:rsidR="00A61AC9" w:rsidRPr="00E643FD" w:rsidRDefault="00A61AC9" w:rsidP="0023209B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</w:t>
            </w:r>
            <w:r w:rsidRPr="00A61AC9">
              <w:rPr>
                <w:rFonts w:ascii="Comic Sans MS" w:hAnsi="Comic Sans MS"/>
              </w:rPr>
              <w:t>a prop</w:t>
            </w:r>
            <w:r w:rsidR="00AC46E9">
              <w:rPr>
                <w:rFonts w:ascii="Comic Sans MS" w:hAnsi="Comic Sans MS"/>
              </w:rPr>
              <w:t>riété pour démontrer qu’une droite est axe</w:t>
            </w:r>
            <w:r w:rsidRPr="00A61AC9">
              <w:rPr>
                <w:rFonts w:ascii="Comic Sans MS" w:hAnsi="Comic Sans MS"/>
              </w:rPr>
              <w:t xml:space="preserve"> de symétrie</w:t>
            </w:r>
          </w:p>
        </w:tc>
      </w:tr>
      <w:tr w:rsidR="00A61AC9" w:rsidRPr="009F3AD3" w14:paraId="594FB12B" w14:textId="77777777" w:rsidTr="0023209B">
        <w:trPr>
          <w:trHeight w:val="395"/>
        </w:trPr>
        <w:tc>
          <w:tcPr>
            <w:tcW w:w="1118" w:type="pct"/>
            <w:vAlign w:val="center"/>
          </w:tcPr>
          <w:p w14:paraId="305468B9" w14:textId="77777777" w:rsidR="00A61AC9" w:rsidRDefault="00A61AC9" w:rsidP="0023209B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Justifier</w:t>
            </w:r>
          </w:p>
        </w:tc>
        <w:tc>
          <w:tcPr>
            <w:tcW w:w="3882" w:type="pct"/>
            <w:vAlign w:val="center"/>
          </w:tcPr>
          <w:p w14:paraId="314258A6" w14:textId="77777777" w:rsidR="00A61AC9" w:rsidRDefault="00A61AC9" w:rsidP="0023209B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</w:t>
            </w:r>
            <w:r w:rsidRPr="00A61AC9">
              <w:rPr>
                <w:rFonts w:ascii="Comic Sans MS" w:hAnsi="Comic Sans MS"/>
              </w:rPr>
              <w:t>u’un</w:t>
            </w:r>
            <w:r w:rsidR="00AC46E9">
              <w:rPr>
                <w:rFonts w:ascii="Comic Sans MS" w:hAnsi="Comic Sans MS"/>
              </w:rPr>
              <w:t>e droite</w:t>
            </w:r>
            <w:r w:rsidRPr="00A61AC9">
              <w:rPr>
                <w:rFonts w:ascii="Comic Sans MS" w:hAnsi="Comic Sans MS"/>
              </w:rPr>
              <w:t xml:space="preserve"> donné</w:t>
            </w:r>
            <w:r w:rsidR="00AC46E9">
              <w:rPr>
                <w:rFonts w:ascii="Comic Sans MS" w:hAnsi="Comic Sans MS"/>
              </w:rPr>
              <w:t>e est un axe</w:t>
            </w:r>
            <w:r w:rsidRPr="00A61AC9">
              <w:rPr>
                <w:rFonts w:ascii="Comic Sans MS" w:hAnsi="Comic Sans MS"/>
              </w:rPr>
              <w:t xml:space="preserve"> de symétrie de la représentation graphique d’une fonction</w:t>
            </w:r>
          </w:p>
        </w:tc>
      </w:tr>
    </w:tbl>
    <w:p w14:paraId="614CA8CB" w14:textId="77777777" w:rsidR="00F61CE0" w:rsidRDefault="00F61CE0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54F45C58" w14:textId="77777777" w:rsidR="00F61CE0" w:rsidRDefault="00F61CE0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3D878BB0" w14:textId="77777777" w:rsidR="006962C6" w:rsidRPr="00026AD2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 w:rsidR="00613657">
        <w:rPr>
          <w:rFonts w:ascii="Comic Sans MS" w:hAnsi="Comic Sans MS"/>
          <w:sz w:val="24"/>
          <w:szCs w:val="24"/>
        </w:rPr>
        <w:t>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 w:rsidR="00026AD2">
        <w:rPr>
          <w:rFonts w:ascii="Comic Sans MS" w:hAnsi="Comic Sans MS"/>
          <w:sz w:val="24"/>
          <w:szCs w:val="24"/>
        </w:rPr>
        <w:t>Classe : 1</w:t>
      </w:r>
      <w:r w:rsidR="00026AD2" w:rsidRPr="00026AD2">
        <w:rPr>
          <w:rFonts w:ascii="Comic Sans MS" w:hAnsi="Comic Sans MS"/>
          <w:sz w:val="24"/>
          <w:szCs w:val="24"/>
          <w:vertAlign w:val="superscript"/>
        </w:rPr>
        <w:t>ère</w:t>
      </w:r>
      <w:r w:rsidR="00026AD2">
        <w:rPr>
          <w:rFonts w:ascii="Comic Sans MS" w:hAnsi="Comic Sans MS"/>
          <w:sz w:val="24"/>
          <w:szCs w:val="24"/>
        </w:rPr>
        <w:t xml:space="preserve"> </w:t>
      </w:r>
      <w:r w:rsidR="007D673C">
        <w:rPr>
          <w:rFonts w:ascii="Comic Sans MS" w:hAnsi="Comic Sans MS"/>
          <w:sz w:val="24"/>
          <w:szCs w:val="24"/>
        </w:rPr>
        <w:t xml:space="preserve"> A</w:t>
      </w:r>
      <w:r w:rsidR="00026AD2">
        <w:rPr>
          <w:rFonts w:ascii="Comic Sans MS" w:hAnsi="Comic Sans MS"/>
          <w:sz w:val="24"/>
          <w:szCs w:val="24"/>
          <w:vertAlign w:val="subscript"/>
        </w:rPr>
        <w:t>2</w:t>
      </w:r>
    </w:p>
    <w:p w14:paraId="1406B21C" w14:textId="77777777" w:rsidR="006962C6" w:rsidRPr="00782748" w:rsidRDefault="007D673C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Thème </w:t>
      </w:r>
      <w:r w:rsidR="00173EEE">
        <w:rPr>
          <w:rFonts w:ascii="Comic Sans MS" w:hAnsi="Comic Sans MS"/>
          <w:sz w:val="24"/>
          <w:szCs w:val="24"/>
        </w:rPr>
        <w:t>2</w:t>
      </w:r>
      <w:r w:rsidR="00613657">
        <w:rPr>
          <w:rFonts w:ascii="Comic Sans MS" w:hAnsi="Comic Sans MS"/>
          <w:sz w:val="24"/>
          <w:szCs w:val="24"/>
        </w:rPr>
        <w:t xml:space="preserve">: </w:t>
      </w:r>
      <w:r w:rsidR="00173EEE">
        <w:rPr>
          <w:rFonts w:ascii="Comic Sans MS" w:hAnsi="Comic Sans MS"/>
          <w:sz w:val="24"/>
          <w:szCs w:val="24"/>
        </w:rPr>
        <w:t>FONCTIONS NUMERIQUES</w:t>
      </w:r>
    </w:p>
    <w:p w14:paraId="5FEBA779" w14:textId="77777777" w:rsidR="006962C6" w:rsidRPr="00782748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Leçon </w:t>
      </w:r>
      <w:r w:rsidR="00613657">
        <w:rPr>
          <w:rFonts w:ascii="Comic Sans MS" w:hAnsi="Comic Sans MS"/>
          <w:sz w:val="24"/>
          <w:szCs w:val="24"/>
        </w:rPr>
        <w:t>1</w:t>
      </w:r>
      <w:r w:rsidR="005544E4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:   </w:t>
      </w:r>
      <w:r w:rsidR="00173EEE">
        <w:rPr>
          <w:rFonts w:ascii="Comic Sans MS" w:hAnsi="Comic Sans MS"/>
          <w:sz w:val="24"/>
          <w:szCs w:val="24"/>
        </w:rPr>
        <w:t>Généralités sur les fonctions</w:t>
      </w:r>
    </w:p>
    <w:p w14:paraId="6E84BBD9" w14:textId="77777777" w:rsidR="006962C6" w:rsidRDefault="00331FD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</w:t>
      </w:r>
      <w:r w:rsidR="00875675">
        <w:rPr>
          <w:rFonts w:ascii="Comic Sans MS" w:hAnsi="Comic Sans MS"/>
          <w:sz w:val="24"/>
          <w:szCs w:val="24"/>
        </w:rPr>
        <w:t xml:space="preserve"> 1/4</w:t>
      </w:r>
    </w:p>
    <w:p w14:paraId="75276D70" w14:textId="77777777" w:rsidR="006962C6" w:rsidRPr="00782748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14:paraId="049E5A67" w14:textId="77777777" w:rsidR="006962C6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</w:t>
      </w:r>
      <w:r w:rsidR="007609D3">
        <w:rPr>
          <w:rFonts w:ascii="Comic Sans MS" w:hAnsi="Comic Sans MS"/>
          <w:sz w:val="24"/>
          <w:szCs w:val="24"/>
        </w:rPr>
        <w:t xml:space="preserve">ues: </w:t>
      </w:r>
      <w:r w:rsidR="00917F3E">
        <w:rPr>
          <w:rFonts w:ascii="Comic Sans MS" w:hAnsi="Comic Sans MS"/>
          <w:sz w:val="24"/>
          <w:szCs w:val="24"/>
        </w:rPr>
        <w:t>Calculatrice</w:t>
      </w:r>
      <w:r w:rsidR="005E4659">
        <w:rPr>
          <w:rFonts w:ascii="Comic Sans MS" w:hAnsi="Comic Sans MS"/>
          <w:sz w:val="24"/>
          <w:szCs w:val="24"/>
        </w:rPr>
        <w:t>,</w:t>
      </w:r>
      <w:r w:rsidR="00C04D1B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14:paraId="49FEC682" w14:textId="77777777" w:rsidR="007609D3" w:rsidRPr="007609D3" w:rsidRDefault="00DF3C43" w:rsidP="007609D3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="006962C6" w:rsidRPr="007609D3">
        <w:rPr>
          <w:rFonts w:ascii="Comic Sans MS" w:hAnsi="Comic Sans MS"/>
          <w:sz w:val="24"/>
          <w:szCs w:val="24"/>
        </w:rPr>
        <w:t>requis</w:t>
      </w:r>
      <w:r w:rsidR="00917F3E">
        <w:rPr>
          <w:rFonts w:ascii="Comic Sans MS" w:hAnsi="Comic Sans MS"/>
          <w:sz w:val="24"/>
          <w:szCs w:val="24"/>
        </w:rPr>
        <w:t xml:space="preserve"> : </w:t>
      </w:r>
      <w:r w:rsidR="00613657">
        <w:rPr>
          <w:rFonts w:ascii="Comic Sans MS" w:hAnsi="Comic Sans MS"/>
          <w:sz w:val="24"/>
          <w:szCs w:val="24"/>
        </w:rPr>
        <w:t>Calcul littéral, Equations et Inéquations</w:t>
      </w:r>
      <w:r w:rsidR="00173EEE">
        <w:rPr>
          <w:rFonts w:ascii="Comic Sans MS" w:hAnsi="Comic Sans MS"/>
          <w:sz w:val="24"/>
          <w:szCs w:val="24"/>
        </w:rPr>
        <w:t>.</w:t>
      </w:r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2332"/>
      </w:tblGrid>
      <w:tr w:rsidR="0023209B" w:rsidRPr="009F3AD3" w14:paraId="19FD2525" w14:textId="77777777" w:rsidTr="0023209B">
        <w:trPr>
          <w:trHeight w:val="119"/>
        </w:trPr>
        <w:tc>
          <w:tcPr>
            <w:tcW w:w="734" w:type="pct"/>
          </w:tcPr>
          <w:p w14:paraId="4E123FB1" w14:textId="77777777" w:rsidR="0023209B" w:rsidRPr="009F3AD3" w:rsidRDefault="0023209B" w:rsidP="0023209B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66" w:type="pct"/>
          </w:tcPr>
          <w:p w14:paraId="2D225AAB" w14:textId="77777777" w:rsidR="0023209B" w:rsidRPr="009F3AD3" w:rsidRDefault="0023209B" w:rsidP="0023209B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23209B" w:rsidRPr="009F3AD3" w14:paraId="63489DF4" w14:textId="77777777" w:rsidTr="0023209B">
        <w:trPr>
          <w:trHeight w:val="395"/>
        </w:trPr>
        <w:tc>
          <w:tcPr>
            <w:tcW w:w="734" w:type="pct"/>
            <w:vAlign w:val="center"/>
          </w:tcPr>
          <w:p w14:paraId="1F86B9CF" w14:textId="77777777" w:rsidR="0023209B" w:rsidRPr="009F3AD3" w:rsidRDefault="0023209B" w:rsidP="0023209B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4266" w:type="pct"/>
            <w:vAlign w:val="center"/>
          </w:tcPr>
          <w:p w14:paraId="0E930AFA" w14:textId="77777777" w:rsidR="0023209B" w:rsidRDefault="0023209B" w:rsidP="0023209B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</w:t>
            </w:r>
            <w:r w:rsidRPr="00E643FD">
              <w:rPr>
                <w:rFonts w:ascii="Comic Sans MS" w:hAnsi="Comic Sans MS"/>
              </w:rPr>
              <w:t>a définition d’une f</w:t>
            </w:r>
            <w:r>
              <w:rPr>
                <w:rFonts w:ascii="Comic Sans MS" w:hAnsi="Comic Sans MS"/>
              </w:rPr>
              <w:t xml:space="preserve">onction paire sur </w:t>
            </w:r>
            <w:r>
              <w:rPr>
                <w:rFonts w:ascii="Cambria Math" w:hAnsi="Cambria Math"/>
              </w:rPr>
              <w:t>ℝ</w:t>
            </w:r>
            <w:r>
              <w:rPr>
                <w:rFonts w:ascii="Comic Sans MS" w:hAnsi="Comic Sans MS"/>
              </w:rPr>
              <w:t xml:space="preserve"> ou </w:t>
            </w:r>
            <w:r>
              <w:rPr>
                <w:rFonts w:ascii="Cambria Math" w:hAnsi="Cambria Math"/>
              </w:rPr>
              <w:t>ℝ</w:t>
            </w:r>
            <w:r w:rsidRPr="00E643FD">
              <w:rPr>
                <w:rFonts w:ascii="Comic Sans MS" w:hAnsi="Comic Sans MS"/>
              </w:rPr>
              <w:t>*</w:t>
            </w:r>
          </w:p>
          <w:p w14:paraId="3A18C4F4" w14:textId="77777777" w:rsidR="0023209B" w:rsidRPr="00E643FD" w:rsidRDefault="0023209B" w:rsidP="0023209B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</w:t>
            </w:r>
            <w:r w:rsidRPr="00A61AC9">
              <w:rPr>
                <w:rFonts w:ascii="Comic Sans MS" w:hAnsi="Comic Sans MS"/>
              </w:rPr>
              <w:t>es Propriétés liant parité d’une fonction et sa représentation graphique.</w:t>
            </w:r>
          </w:p>
        </w:tc>
      </w:tr>
      <w:tr w:rsidR="0023209B" w:rsidRPr="009F3AD3" w14:paraId="4EB33ABB" w14:textId="77777777" w:rsidTr="0023209B">
        <w:trPr>
          <w:trHeight w:val="395"/>
        </w:trPr>
        <w:tc>
          <w:tcPr>
            <w:tcW w:w="734" w:type="pct"/>
            <w:vAlign w:val="center"/>
          </w:tcPr>
          <w:p w14:paraId="73E08742" w14:textId="77777777" w:rsidR="0023209B" w:rsidRDefault="0023209B" w:rsidP="0023209B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Reconnaître</w:t>
            </w:r>
          </w:p>
        </w:tc>
        <w:tc>
          <w:tcPr>
            <w:tcW w:w="4266" w:type="pct"/>
            <w:vAlign w:val="center"/>
          </w:tcPr>
          <w:p w14:paraId="07B1E538" w14:textId="77777777" w:rsidR="0023209B" w:rsidRPr="00E643FD" w:rsidRDefault="0023209B" w:rsidP="0023209B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Qu’</w:t>
            </w:r>
            <w:r w:rsidRPr="00A61AC9">
              <w:rPr>
                <w:rFonts w:ascii="Comic Sans MS" w:hAnsi="Comic Sans MS"/>
              </w:rPr>
              <w:t>u</w:t>
            </w:r>
            <w:r>
              <w:rPr>
                <w:rFonts w:ascii="Comic Sans MS" w:hAnsi="Comic Sans MS"/>
              </w:rPr>
              <w:t>ne fonction est paire</w:t>
            </w:r>
            <w:r w:rsidRPr="00A61AC9">
              <w:rPr>
                <w:rFonts w:ascii="Comic Sans MS" w:hAnsi="Comic Sans MS"/>
              </w:rPr>
              <w:t xml:space="preserve"> à partir de la représentation graphique</w:t>
            </w:r>
          </w:p>
        </w:tc>
      </w:tr>
      <w:tr w:rsidR="0023209B" w:rsidRPr="009F3AD3" w14:paraId="619CD194" w14:textId="77777777" w:rsidTr="0023209B">
        <w:trPr>
          <w:trHeight w:val="395"/>
        </w:trPr>
        <w:tc>
          <w:tcPr>
            <w:tcW w:w="734" w:type="pct"/>
            <w:vAlign w:val="center"/>
          </w:tcPr>
          <w:p w14:paraId="4CE10A46" w14:textId="77777777" w:rsidR="0023209B" w:rsidRDefault="0023209B" w:rsidP="0023209B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Justifier</w:t>
            </w:r>
          </w:p>
        </w:tc>
        <w:tc>
          <w:tcPr>
            <w:tcW w:w="4266" w:type="pct"/>
            <w:vAlign w:val="center"/>
          </w:tcPr>
          <w:p w14:paraId="7054004F" w14:textId="77777777" w:rsidR="0023209B" w:rsidRDefault="0023209B" w:rsidP="0023209B">
            <w:pPr>
              <w:spacing w:after="0" w:line="240" w:lineRule="auto"/>
              <w:rPr>
                <w:rFonts w:ascii="Comic Sans MS" w:hAnsi="Comic Sans MS"/>
              </w:rPr>
            </w:pPr>
            <w:r w:rsidRPr="00A61AC9">
              <w:rPr>
                <w:rFonts w:ascii="Comic Sans MS" w:hAnsi="Comic Sans MS"/>
              </w:rPr>
              <w:t>- qu’une fonction donnée par une formul</w:t>
            </w:r>
            <w:r>
              <w:rPr>
                <w:rFonts w:ascii="Comic Sans MS" w:hAnsi="Comic Sans MS"/>
              </w:rPr>
              <w:t xml:space="preserve">e explicite est paire </w:t>
            </w:r>
          </w:p>
        </w:tc>
      </w:tr>
    </w:tbl>
    <w:p w14:paraId="582116C5" w14:textId="77777777" w:rsidR="00C04D1B" w:rsidRDefault="00C04D1B" w:rsidP="004455C5">
      <w:pPr>
        <w:jc w:val="both"/>
        <w:rPr>
          <w:rFonts w:ascii="Arial" w:hAnsi="Arial" w:cs="Arial"/>
        </w:rPr>
      </w:pPr>
    </w:p>
    <w:p w14:paraId="08737503" w14:textId="77777777" w:rsidR="00B96122" w:rsidRDefault="00B96122" w:rsidP="00B9612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505CA7B7" w14:textId="77777777" w:rsidR="00B75A13" w:rsidRDefault="00B75A13" w:rsidP="004455C5">
      <w:pPr>
        <w:jc w:val="both"/>
        <w:rPr>
          <w:rFonts w:ascii="Comic Sans MS" w:hAnsi="Comic Sans MS"/>
          <w:sz w:val="24"/>
          <w:szCs w:val="24"/>
        </w:rPr>
      </w:pPr>
    </w:p>
    <w:p w14:paraId="0D9AF718" w14:textId="77777777" w:rsidR="00C04D1B" w:rsidRDefault="00EE0FC3" w:rsidP="004455C5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B770AC1" wp14:editId="00E472D2">
                <wp:simplePos x="0" y="0"/>
                <wp:positionH relativeFrom="column">
                  <wp:posOffset>135255</wp:posOffset>
                </wp:positionH>
                <wp:positionV relativeFrom="paragraph">
                  <wp:posOffset>5715</wp:posOffset>
                </wp:positionV>
                <wp:extent cx="5486400" cy="1152525"/>
                <wp:effectExtent l="0" t="0" r="0" b="9525"/>
                <wp:wrapNone/>
                <wp:docPr id="16" name="Zone de text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6400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13557D5" w14:textId="77777777" w:rsidR="00627590" w:rsidRPr="00B75A13" w:rsidRDefault="00627590" w:rsidP="00B96122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14:paraId="66774A7D" w14:textId="77777777" w:rsidR="00627590" w:rsidRDefault="00627590" w:rsidP="0023209B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Séance 1 : Parité d’une fonction</w:t>
                            </w:r>
                          </w:p>
                          <w:p w14:paraId="09717B86" w14:textId="77777777" w:rsidR="00627590" w:rsidRDefault="00627590" w:rsidP="00DD075A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DD075A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I-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Parité d’une fonction</w:t>
                            </w:r>
                          </w:p>
                          <w:p w14:paraId="619C7C8C" w14:textId="77777777" w:rsidR="00627590" w:rsidRDefault="00627590" w:rsidP="00DD075A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DD075A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1- Fonctions paires</w:t>
                            </w:r>
                          </w:p>
                          <w:p w14:paraId="4B6301E4" w14:textId="77777777" w:rsidR="00627590" w:rsidRPr="00A20AE7" w:rsidRDefault="00627590" w:rsidP="00EE0FC3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70AC1" id="Zone de texte 16" o:spid="_x0000_s1034" type="#_x0000_t202" style="position:absolute;left:0;text-align:left;margin-left:10.65pt;margin-top:.45pt;width:6in;height:90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OH/YgIAAMAEAAAOAAAAZHJzL2Uyb0RvYy54bWysVMFuGjEQvVfqP1i+NwsUaIqyRJSIqhJK&#10;IiVVpN6M1wurej2ubdilX99n75LQtKeqIJmx53nG8+YNV9dtrdlBOV+RyfnwYsCZMpKKymxz/vVx&#10;9e6SMx+EKYQmo3J+VJ5fz9++uWrsTI1oR7pQjiGI8bPG5nwXgp1lmZc7VQt/QVYZOEtytQjYum1W&#10;ONEgeq2z0WAwzRpyhXUklfc4vemcfJ7il6WS4a4svQpM5xxvC2l1ad3ENZtfidnWCburZP8M8Q+v&#10;qEVlkPQ51I0Igu1d9UeoupKOPJXhQlKdUVlWUqUaUM1w8Kqah52wKtUCcrx9psn/v7Dy9nDvWFWg&#10;d1POjKjRo2/oFCsUC6oNiuEcJDXWz4B9sECH9hO1uJAK9nZN8rsHJDvDdBc80JGUtnR1/EW5DBfR&#10;h+Mz98jBJA4n48vpeACXhG84nIzwjYmzl+vW+fBZUc2ikXOH5qYniMPahw56gsRsnnRVrCqt0+bo&#10;l9qxg4AOIJ+CGs608AGHOV+lT5/tt2vasCbn0/eTQcpkKMbrUmkT46qksT5/JKCrOVqh3bSJ2csT&#10;gRsqjuDPUSdDb+WqQilrvONeOOgO5WOWwh2WUhMyU29xtiP382/nEQ85wMtZAx3n3P/YC6dQ3hcD&#10;oXwcjsdR+GkznnwYYePOPZtzj9nXSwJFQ0ytlcmM+KBPZumofsLILWJWuISRyJ3zcDKXoZsujKxU&#10;i0UCQepWhLV5sPIkm9iox/ZJONt3M4rtlk6KF7NXTe2wkXFDi32gskodjzx3rPb6w5gkzfQjHefw&#10;fJ9QL388818AAAD//wMAUEsDBBQABgAIAAAAIQCVQyTn3gAAAAcBAAAPAAAAZHJzL2Rvd25yZXYu&#10;eG1sTI5NS8NAFEX3gv9heII7O2n8IMZMioiihYa2UXA7TZ5JNPMmzEyb2F/vc6XLyz3ce7LFZHpx&#10;QOc7SwrmswgEUmXrjhoFb69PFwkIHzTVureECr7RwyI/Pcl0WtuRtngoQyN4hHyqFbQhDKmUvmrR&#10;aD+zAxJ3H9YZHTi6RtZOjzxuehlH0Y00uiN+aPWADy1WX+XeKHgfy2e3Xi4/N8NLcVwfy2KFj4VS&#10;52fT/R2IgFP4g+FXn9UhZ6ed3VPtRa8gnl8yqeAWBLdJcs1xx1gSX4HMM/nfP/8BAAD//wMAUEsB&#10;Ai0AFAAGAAgAAAAhALaDOJL+AAAA4QEAABMAAAAAAAAAAAAAAAAAAAAAAFtDb250ZW50X1R5cGVz&#10;XS54bWxQSwECLQAUAAYACAAAACEAOP0h/9YAAACUAQAACwAAAAAAAAAAAAAAAAAvAQAAX3JlbHMv&#10;LnJlbHNQSwECLQAUAAYACAAAACEA2gjh/2ICAADABAAADgAAAAAAAAAAAAAAAAAuAgAAZHJzL2Uy&#10;b0RvYy54bWxQSwECLQAUAAYACAAAACEAlUMk594AAAAHAQAADwAAAAAAAAAAAAAAAAC8BAAAZHJz&#10;L2Rvd25yZXYueG1sUEsFBgAAAAAEAAQA8wAAAMcFAAAAAA==&#10;" fillcolor="window" stroked="f" strokeweight=".5pt">
                <v:textbox>
                  <w:txbxContent>
                    <w:p w14:paraId="313557D5" w14:textId="77777777" w:rsidR="00627590" w:rsidRPr="00B75A13" w:rsidRDefault="00627590" w:rsidP="00B96122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14:paraId="66774A7D" w14:textId="77777777" w:rsidR="00627590" w:rsidRDefault="00627590" w:rsidP="0023209B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Séance 1 : Parité d’une fonction</w:t>
                      </w:r>
                    </w:p>
                    <w:p w14:paraId="09717B86" w14:textId="77777777" w:rsidR="00627590" w:rsidRDefault="00627590" w:rsidP="00DD075A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DD075A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I-</w:t>
                      </w: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Parité d’une fonction</w:t>
                      </w:r>
                    </w:p>
                    <w:p w14:paraId="619C7C8C" w14:textId="77777777" w:rsidR="00627590" w:rsidRDefault="00627590" w:rsidP="00DD075A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DD075A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1- Fonctions paires</w:t>
                      </w:r>
                    </w:p>
                    <w:p w14:paraId="4B6301E4" w14:textId="77777777" w:rsidR="00627590" w:rsidRPr="00A20AE7" w:rsidRDefault="00627590" w:rsidP="00EE0FC3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0D05FE82" w14:textId="77777777" w:rsidR="006962C6" w:rsidRDefault="006962C6" w:rsidP="004455C5">
      <w:pPr>
        <w:jc w:val="both"/>
        <w:rPr>
          <w:rFonts w:ascii="Comic Sans MS" w:hAnsi="Comic Sans MS"/>
          <w:sz w:val="24"/>
          <w:szCs w:val="24"/>
        </w:rPr>
      </w:pPr>
    </w:p>
    <w:p w14:paraId="3A0169D7" w14:textId="77777777" w:rsidR="004455C5" w:rsidRDefault="004455C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634621D0" w14:textId="77777777"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148C180F" w14:textId="77777777"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5D83B5B7" w14:textId="77777777"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20DF0526" w14:textId="77777777"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26D54A37" w14:textId="77777777"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5F8CD76D" w14:textId="77777777"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39315A52" w14:textId="77777777" w:rsidR="005544E4" w:rsidRDefault="005544E4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3562E0F1" w14:textId="77777777" w:rsidR="00C36702" w:rsidRDefault="00C36702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2D5C5FA2" w14:textId="77777777" w:rsidR="00C36702" w:rsidRDefault="00C36702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4BCD9AC6" w14:textId="77777777" w:rsidR="006560D8" w:rsidRDefault="006560D8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29B77E5D" w14:textId="77777777" w:rsidR="00613657" w:rsidRDefault="0061365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7F7786DB" w14:textId="77777777" w:rsidR="00613657" w:rsidRDefault="0061365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277D6DEE" w14:textId="77777777" w:rsidR="00613657" w:rsidRDefault="0061365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11EF0C5F" w14:textId="77777777" w:rsidR="000C17CC" w:rsidRDefault="000C17CC" w:rsidP="000C17CC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 LA S</w:t>
      </w:r>
      <w:r w:rsidR="00FA3853">
        <w:rPr>
          <w:rFonts w:ascii="Comic Sans MS" w:hAnsi="Comic Sans MS"/>
          <w:sz w:val="24"/>
          <w:szCs w:val="24"/>
        </w:rPr>
        <w:t>É</w:t>
      </w:r>
      <w:r>
        <w:rPr>
          <w:rFonts w:ascii="Comic Sans MS" w:hAnsi="Comic Sans MS"/>
          <w:sz w:val="24"/>
          <w:szCs w:val="24"/>
        </w:rPr>
        <w:t>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579"/>
        <w:gridCol w:w="3602"/>
        <w:gridCol w:w="3402"/>
        <w:gridCol w:w="4394"/>
      </w:tblGrid>
      <w:tr w:rsidR="0015429E" w:rsidRPr="00B134F9" w14:paraId="7D37A5A3" w14:textId="77777777" w:rsidTr="003D5B0B">
        <w:tc>
          <w:tcPr>
            <w:tcW w:w="1765" w:type="dxa"/>
            <w:shd w:val="clear" w:color="auto" w:fill="auto"/>
            <w:vAlign w:val="center"/>
          </w:tcPr>
          <w:p w14:paraId="1ABA41E0" w14:textId="77777777" w:rsidR="000C17CC" w:rsidRPr="00B134F9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579" w:type="dxa"/>
          </w:tcPr>
          <w:p w14:paraId="767DEC0A" w14:textId="77777777" w:rsidR="000C17CC" w:rsidRPr="00B134F9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602" w:type="dxa"/>
            <w:shd w:val="clear" w:color="auto" w:fill="auto"/>
            <w:vAlign w:val="center"/>
          </w:tcPr>
          <w:p w14:paraId="57D52847" w14:textId="77777777" w:rsidR="000C17CC" w:rsidRPr="009E7B1A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7771452" w14:textId="77777777" w:rsidR="000C17CC" w:rsidRPr="009E7B1A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E53502E" w14:textId="77777777" w:rsidR="000C17CC" w:rsidRPr="00B134F9" w:rsidRDefault="000C17CC" w:rsidP="0094073B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15429E" w:rsidRPr="00B134F9" w14:paraId="03EE226E" w14:textId="77777777" w:rsidTr="003D5B0B">
        <w:trPr>
          <w:trHeight w:val="1826"/>
        </w:trPr>
        <w:tc>
          <w:tcPr>
            <w:tcW w:w="1765" w:type="dxa"/>
            <w:shd w:val="clear" w:color="auto" w:fill="auto"/>
          </w:tcPr>
          <w:p w14:paraId="5ADA4F81" w14:textId="77777777" w:rsidR="00B96122" w:rsidRDefault="00B96122" w:rsidP="00A3249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14:paraId="0428FA48" w14:textId="77777777" w:rsidR="00B96122" w:rsidRDefault="00B96122" w:rsidP="00A32490">
            <w:pPr>
              <w:spacing w:after="0" w:line="240" w:lineRule="auto"/>
              <w:rPr>
                <w:rFonts w:ascii="Comic Sans MS" w:hAnsi="Comic Sans MS"/>
              </w:rPr>
            </w:pPr>
          </w:p>
          <w:p w14:paraId="33165DA5" w14:textId="77777777" w:rsidR="00B96122" w:rsidRDefault="00B96122" w:rsidP="00A3249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14:paraId="7C135356" w14:textId="77777777" w:rsidR="00B96122" w:rsidRDefault="00B96122" w:rsidP="00A32490">
            <w:pPr>
              <w:spacing w:after="0" w:line="240" w:lineRule="auto"/>
              <w:rPr>
                <w:rFonts w:ascii="Comic Sans MS" w:hAnsi="Comic Sans MS"/>
              </w:rPr>
            </w:pPr>
          </w:p>
          <w:p w14:paraId="0C7106A0" w14:textId="77777777" w:rsidR="00B96122" w:rsidRDefault="00B96122" w:rsidP="00A32490">
            <w:pPr>
              <w:spacing w:after="0" w:line="240" w:lineRule="auto"/>
              <w:rPr>
                <w:rFonts w:ascii="Comic Sans MS" w:hAnsi="Comic Sans MS"/>
              </w:rPr>
            </w:pPr>
          </w:p>
          <w:p w14:paraId="6717EFAE" w14:textId="77777777" w:rsidR="00B96122" w:rsidRDefault="00B96122" w:rsidP="00A32490">
            <w:pPr>
              <w:spacing w:after="0" w:line="240" w:lineRule="auto"/>
              <w:rPr>
                <w:rFonts w:ascii="Comic Sans MS" w:hAnsi="Comic Sans MS"/>
              </w:rPr>
            </w:pPr>
          </w:p>
          <w:p w14:paraId="1C52D1F6" w14:textId="77777777" w:rsidR="00B96122" w:rsidRDefault="00B96122" w:rsidP="00A324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14:paraId="304D857D" w14:textId="77777777" w:rsidR="00B96122" w:rsidRDefault="00B96122" w:rsidP="00A324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2906CBF3" w14:textId="77777777" w:rsidR="00B96122" w:rsidRDefault="00521E4E" w:rsidP="00A324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</w:t>
            </w:r>
            <w:r w:rsidR="00B96122">
              <w:rPr>
                <w:rFonts w:ascii="Comic Sans MS" w:hAnsi="Comic Sans MS"/>
              </w:rPr>
              <w:t xml:space="preserve"> min</w:t>
            </w:r>
          </w:p>
          <w:p w14:paraId="04CB0452" w14:textId="77777777" w:rsidR="00B96122" w:rsidRDefault="00B96122" w:rsidP="00A324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7B71657F" w14:textId="77777777" w:rsidR="00B96122" w:rsidRDefault="00B96122" w:rsidP="00A324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484FC3AE" w14:textId="77777777" w:rsidR="00B96122" w:rsidRDefault="00B96122" w:rsidP="00A324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3712BE82" w14:textId="77777777" w:rsidR="00B96122" w:rsidRDefault="00B96122" w:rsidP="00A324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652341F6" w14:textId="77777777" w:rsidR="00B96122" w:rsidRDefault="00B96122" w:rsidP="00A324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14A6782D" w14:textId="77777777" w:rsidR="00B96122" w:rsidRDefault="00B96122" w:rsidP="00A324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515D08D9" w14:textId="77777777" w:rsidR="00B96122" w:rsidRDefault="00B96122" w:rsidP="00A324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79295701" w14:textId="77777777" w:rsidR="00B96122" w:rsidRDefault="00B96122" w:rsidP="00A324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14:paraId="41FBA9F7" w14:textId="77777777" w:rsidR="00B96122" w:rsidRDefault="00B96122" w:rsidP="00A324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6EB43215" w14:textId="77777777" w:rsidR="00B96122" w:rsidRDefault="00521E4E" w:rsidP="00A324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</w:t>
            </w:r>
            <w:r w:rsidR="00B96122">
              <w:rPr>
                <w:rFonts w:ascii="Comic Sans MS" w:hAnsi="Comic Sans MS"/>
              </w:rPr>
              <w:t xml:space="preserve"> min</w:t>
            </w:r>
          </w:p>
          <w:p w14:paraId="11F2492A" w14:textId="77777777" w:rsidR="00521E4E" w:rsidRPr="008D50A9" w:rsidRDefault="00521E4E" w:rsidP="00A32490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579" w:type="dxa"/>
          </w:tcPr>
          <w:p w14:paraId="16ED9BB7" w14:textId="77777777" w:rsidR="00B96122" w:rsidRDefault="00B9612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347B6B96" w14:textId="77777777" w:rsidR="00521E4E" w:rsidRDefault="00521E4E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7DDB247E" w14:textId="77777777" w:rsidR="00521E4E" w:rsidRDefault="00521E4E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5B13EF28" w14:textId="77777777" w:rsidR="00521E4E" w:rsidRDefault="00521E4E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26CAB543" w14:textId="77777777" w:rsidR="00521E4E" w:rsidRDefault="00521E4E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49989C1D" w14:textId="77777777" w:rsidR="00521E4E" w:rsidRDefault="00521E4E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7EA9D707" w14:textId="77777777" w:rsidR="00B96122" w:rsidRPr="00473CFE" w:rsidRDefault="00B9612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Individuel</w:t>
            </w:r>
          </w:p>
          <w:p w14:paraId="54AB2738" w14:textId="77777777" w:rsidR="00B96122" w:rsidRDefault="00B9612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450C7CF7" w14:textId="77777777" w:rsidR="00B96122" w:rsidRDefault="00B9612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B22DF9C" w14:textId="77777777" w:rsidR="00B96122" w:rsidRDefault="00B9612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53E908E9" w14:textId="77777777" w:rsidR="00B96122" w:rsidRDefault="00B9612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E07B70D" w14:textId="77777777" w:rsidR="00B96122" w:rsidRDefault="00B9612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7906307B" w14:textId="77777777" w:rsidR="00B96122" w:rsidRDefault="00B9612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7D7ED8D0" w14:textId="77777777" w:rsidR="00B96122" w:rsidRDefault="00B9612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650A6C4" w14:textId="77777777" w:rsidR="00B96122" w:rsidRDefault="00B9612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5F1A62C6" w14:textId="77777777" w:rsidR="00B96122" w:rsidRDefault="00B9612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124C4144" w14:textId="77777777" w:rsidR="00B96122" w:rsidRDefault="00B9612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1270806F" w14:textId="77777777" w:rsidR="00B96122" w:rsidRDefault="00B9612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0FBD4AE" w14:textId="77777777" w:rsidR="00521E4E" w:rsidRDefault="00521E4E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581ACD15" w14:textId="77777777" w:rsidR="00B96122" w:rsidRPr="00DD61B5" w:rsidRDefault="00B9612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14:paraId="173A8F7A" w14:textId="77777777" w:rsidR="00B96122" w:rsidRDefault="00B9612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C9EE907" w14:textId="77777777" w:rsidR="00B96122" w:rsidRDefault="00B9612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75E83BD" w14:textId="77777777" w:rsidR="00B96122" w:rsidRPr="007B64D6" w:rsidRDefault="00B9612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602" w:type="dxa"/>
            <w:shd w:val="clear" w:color="auto" w:fill="auto"/>
          </w:tcPr>
          <w:p w14:paraId="3FF0CD77" w14:textId="77777777" w:rsidR="007F33EB" w:rsidRDefault="009E1FCC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Présentation</w:t>
            </w:r>
          </w:p>
          <w:p w14:paraId="140725F9" w14:textId="77777777" w:rsidR="009E1FCC" w:rsidRDefault="009E1FCC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Voir CIAM 1ere A page 34.</w:t>
            </w:r>
          </w:p>
          <w:p w14:paraId="71488FD4" w14:textId="77777777" w:rsidR="009E1FCC" w:rsidRDefault="009E1FCC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07C2B812" w14:textId="77777777" w:rsidR="009E1FCC" w:rsidRDefault="009E1FCC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541C4E59" w14:textId="77777777" w:rsidR="009E1FCC" w:rsidRDefault="009E1FCC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5CF694EE" w14:textId="77777777" w:rsidR="009E1FCC" w:rsidRDefault="009E1FCC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7ABC5E2D" w14:textId="77777777" w:rsidR="009E1FCC" w:rsidRDefault="009E1FCC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2775DDE2" w14:textId="77777777" w:rsidR="009E1FCC" w:rsidRDefault="009E1FCC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6FCDF28D" w14:textId="77777777" w:rsidR="009E1FCC" w:rsidRDefault="009E1FCC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4ADF080E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6944CC3D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0F5C211F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5C6F5762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3678427D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3E9B80DD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6EAB74C0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42AADB1E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2FA4E0FF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63585AF8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4FA6CF1C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4D64380B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18C6D3CB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1EB7C566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0B1CABCE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65F7B7D4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6B54307B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17D4D12D" w14:textId="77777777" w:rsidR="009E1FCC" w:rsidRDefault="009E1FCC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14:paraId="5A6973CD" w14:textId="77777777" w:rsidR="009E1FCC" w:rsidRDefault="009E1FCC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3b page 38</w:t>
            </w:r>
          </w:p>
          <w:p w14:paraId="1A8C721E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190298EE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13B1A680" w14:textId="77777777" w:rsid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de maison</w:t>
            </w:r>
          </w:p>
          <w:p w14:paraId="214D2D48" w14:textId="77777777" w:rsidR="00711C54" w:rsidRDefault="00EA4498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20, </w:t>
            </w:r>
            <w:r w:rsidR="00711C54">
              <w:rPr>
                <w:rFonts w:ascii="Cambria Math" w:hAnsi="Cambria Math" w:cs="Times New Roman"/>
                <w:sz w:val="24"/>
                <w:szCs w:val="24"/>
              </w:rPr>
              <w:t>22</w:t>
            </w:r>
            <w:r>
              <w:rPr>
                <w:rFonts w:ascii="Cambria Math" w:hAnsi="Cambria Math" w:cs="Times New Roman"/>
                <w:sz w:val="24"/>
                <w:szCs w:val="24"/>
              </w:rPr>
              <w:t xml:space="preserve"> et 23</w:t>
            </w:r>
            <w:r w:rsidR="00711C54">
              <w:rPr>
                <w:rFonts w:ascii="Cambria Math" w:hAnsi="Cambria Math" w:cs="Times New Roman"/>
                <w:sz w:val="24"/>
                <w:szCs w:val="24"/>
              </w:rPr>
              <w:t xml:space="preserve"> page 40-41.</w:t>
            </w:r>
          </w:p>
          <w:p w14:paraId="28CEE026" w14:textId="77777777" w:rsidR="00711C54" w:rsidRPr="00711C54" w:rsidRDefault="00711C54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Seulement le cas pair.</w:t>
            </w:r>
          </w:p>
        </w:tc>
        <w:tc>
          <w:tcPr>
            <w:tcW w:w="3402" w:type="dxa"/>
            <w:shd w:val="clear" w:color="auto" w:fill="auto"/>
          </w:tcPr>
          <w:p w14:paraId="2379E61A" w14:textId="77777777" w:rsidR="005B72C2" w:rsidRPr="006F37CF" w:rsidRDefault="005B72C2" w:rsidP="00A324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14:paraId="167D3430" w14:textId="77777777" w:rsidR="00A47CDB" w:rsidRPr="00A32490" w:rsidRDefault="0023209B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 w:rsidRPr="00A32490">
              <w:rPr>
                <w:rFonts w:ascii="Cambria Math" w:hAnsi="Cambria Math"/>
                <w:b/>
                <w:sz w:val="24"/>
                <w:szCs w:val="24"/>
              </w:rPr>
              <w:t xml:space="preserve">I- </w:t>
            </w:r>
            <w:r w:rsidRPr="00A32490">
              <w:rPr>
                <w:rFonts w:ascii="Cambria Math" w:hAnsi="Cambria Math"/>
                <w:b/>
                <w:sz w:val="24"/>
                <w:szCs w:val="24"/>
                <w:u w:val="single"/>
              </w:rPr>
              <w:t>Parité d’une fonction</w:t>
            </w:r>
          </w:p>
          <w:p w14:paraId="5C47C684" w14:textId="77777777" w:rsidR="0023209B" w:rsidRPr="00A32490" w:rsidRDefault="0023209B" w:rsidP="00A32490">
            <w:pPr>
              <w:tabs>
                <w:tab w:val="left" w:pos="1305"/>
              </w:tabs>
              <w:spacing w:after="0" w:line="240" w:lineRule="auto"/>
              <w:ind w:left="315"/>
              <w:rPr>
                <w:rFonts w:ascii="Cambria Math" w:hAnsi="Cambria Math"/>
                <w:sz w:val="24"/>
                <w:szCs w:val="24"/>
              </w:rPr>
            </w:pPr>
            <w:r w:rsidRPr="00A32490">
              <w:rPr>
                <w:rFonts w:ascii="Cambria Math" w:hAnsi="Cambria Math"/>
                <w:b/>
                <w:sz w:val="24"/>
                <w:szCs w:val="24"/>
              </w:rPr>
              <w:t>1-</w:t>
            </w:r>
            <w:r w:rsidRPr="00A32490">
              <w:rPr>
                <w:rFonts w:ascii="Cambria Math" w:hAnsi="Cambria Math"/>
                <w:b/>
                <w:sz w:val="24"/>
                <w:szCs w:val="24"/>
                <w:u w:val="single"/>
              </w:rPr>
              <w:t xml:space="preserve"> Fonctions Paires</w:t>
            </w:r>
          </w:p>
          <w:p w14:paraId="48978ED1" w14:textId="77777777" w:rsidR="00A32490" w:rsidRPr="00A32490" w:rsidRDefault="00A32490" w:rsidP="00A324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 w:rsidRPr="00A32490">
              <w:rPr>
                <w:rFonts w:ascii="Cambria Math" w:hAnsi="Cambria Math"/>
                <w:b/>
                <w:sz w:val="24"/>
                <w:szCs w:val="24"/>
              </w:rPr>
              <w:t xml:space="preserve">          a)</w:t>
            </w:r>
            <w:r w:rsidRPr="00A32490">
              <w:rPr>
                <w:rFonts w:ascii="Cambria Math" w:hAnsi="Cambria Math"/>
                <w:b/>
                <w:sz w:val="24"/>
                <w:szCs w:val="24"/>
                <w:u w:val="single"/>
              </w:rPr>
              <w:t xml:space="preserve"> Définition</w:t>
            </w:r>
          </w:p>
          <w:p w14:paraId="794ED219" w14:textId="77777777" w:rsidR="0023209B" w:rsidRDefault="0023209B" w:rsidP="00A32490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 w:rsidRPr="00A32490"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="00A32490">
              <w:rPr>
                <w:rFonts w:ascii="Cambria Math" w:hAnsi="Cambria Math"/>
                <w:sz w:val="24"/>
                <w:szCs w:val="24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f</m:t>
              </m:r>
            </m:oMath>
            <w:r w:rsidR="00A32490">
              <w:rPr>
                <w:rFonts w:ascii="Cambria Math" w:eastAsiaTheme="minorEastAsia" w:hAnsi="Cambria Math"/>
                <w:sz w:val="24"/>
                <w:szCs w:val="24"/>
              </w:rPr>
              <w:t xml:space="preserve"> une fonction d’ensemble de définition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f</m:t>
                  </m:r>
                </m:sub>
              </m:sSub>
            </m:oMath>
            <w:r w:rsidR="00A32490">
              <w:rPr>
                <w:rFonts w:ascii="Cambria Math" w:eastAsiaTheme="minorEastAsia" w:hAnsi="Cambria Math"/>
                <w:sz w:val="24"/>
                <w:szCs w:val="24"/>
              </w:rPr>
              <w:t>.</w:t>
            </w:r>
          </w:p>
          <w:p w14:paraId="5FDEF1AE" w14:textId="77777777" w:rsidR="00A32490" w:rsidRPr="00A32490" w:rsidRDefault="00A32490" w:rsidP="00A32490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On dit que la fonction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w:r w:rsidRPr="00A32490">
              <w:rPr>
                <w:rFonts w:ascii="Cambria Math" w:eastAsiaTheme="minorEastAsia" w:hAnsi="Cambria Math"/>
                <w:b/>
                <w:sz w:val="24"/>
                <w:szCs w:val="24"/>
              </w:rPr>
              <w:t>est paire</w:t>
            </w: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w:r w:rsidRPr="00A32490"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si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f</m:t>
                  </m:r>
                </m:sub>
              </m:sSub>
            </m:oMath>
            <w:r w:rsidRPr="00A32490"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 est symétrique par rapport à zéro et pour tout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oMath>
            <w:r w:rsidRPr="00A32490"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 élémrnt de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f</m:t>
                  </m:r>
                </m:sub>
              </m:sSub>
            </m:oMath>
            <w:r w:rsidRPr="00A32490">
              <w:rPr>
                <w:rFonts w:ascii="Cambria Math" w:eastAsiaTheme="minorEastAsia" w:hAnsi="Cambria Math"/>
                <w:b/>
                <w:sz w:val="24"/>
                <w:szCs w:val="24"/>
              </w:rPr>
              <w:t>, on a :</w:t>
            </w:r>
          </w:p>
          <w:p w14:paraId="06EA8FEF" w14:textId="77777777" w:rsidR="00A32490" w:rsidRDefault="00A32490" w:rsidP="00A32490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-x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=f(x)</m:t>
              </m:r>
            </m:oMath>
            <w:r>
              <w:rPr>
                <w:rFonts w:ascii="Cambria Math" w:eastAsiaTheme="minorEastAsia" w:hAnsi="Cambria Math"/>
                <w:b/>
                <w:sz w:val="24"/>
                <w:szCs w:val="24"/>
              </w:rPr>
              <w:t>.</w:t>
            </w:r>
          </w:p>
          <w:p w14:paraId="6FA070A1" w14:textId="77777777" w:rsidR="00A32490" w:rsidRDefault="00A32490" w:rsidP="00A32490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>Autrement dit :</w:t>
            </w:r>
          </w:p>
          <w:p w14:paraId="790DC227" w14:textId="77777777" w:rsidR="00A32490" w:rsidRDefault="00A32490" w:rsidP="00A32490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est paire signifie que :</w:t>
            </w:r>
          </w:p>
          <w:p w14:paraId="1FDE4124" w14:textId="77777777" w:rsidR="00A32490" w:rsidRPr="00A32490" w:rsidRDefault="00627590" w:rsidP="00A32490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b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Pour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x 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de 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D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f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 -x∈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D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f</m:t>
                            </m:r>
                          </m:sub>
                        </m:sSub>
                      </m:e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et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-x</m:t>
                            </m:r>
                          </m:e>
                        </m:d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=f(x)</m:t>
                        </m:r>
                      </m:e>
                    </m:eqArr>
                  </m:e>
                </m:d>
              </m:oMath>
            </m:oMathPara>
          </w:p>
          <w:p w14:paraId="2C75B601" w14:textId="77777777" w:rsidR="00A32490" w:rsidRDefault="00A32490" w:rsidP="00A32490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</w:p>
          <w:p w14:paraId="3AD4197C" w14:textId="77777777" w:rsidR="00A32490" w:rsidRDefault="00A32490" w:rsidP="00A32490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Remarque</w:t>
            </w:r>
          </w:p>
          <w:p w14:paraId="75E26AB5" w14:textId="77777777" w:rsidR="00A32490" w:rsidRDefault="00A32490" w:rsidP="00A32490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Le repère étant orthogonal, une fonction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est paire si et seulement si l’axe des ordonnées est un axe de symétrie de sa courbe représentative.</w:t>
            </w:r>
          </w:p>
          <w:p w14:paraId="0A249898" w14:textId="77777777" w:rsidR="009E1FCC" w:rsidRDefault="009E1FCC" w:rsidP="00A32490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14:paraId="38FEB5FE" w14:textId="77777777" w:rsidR="009E1FCC" w:rsidRDefault="009E1FCC" w:rsidP="00A32490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         </w:t>
            </w:r>
            <w:r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b) </w:t>
            </w:r>
            <w:r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Reconnaître une fonction paire</w:t>
            </w:r>
          </w:p>
          <w:p w14:paraId="1E98A2A6" w14:textId="77777777" w:rsidR="009E1FCC" w:rsidRDefault="009E1FCC" w:rsidP="00A32490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>Voir travaux dirigés page 36-37 CIAM 1ere A.</w:t>
            </w:r>
          </w:p>
          <w:p w14:paraId="60A477D2" w14:textId="77777777" w:rsidR="009E1FCC" w:rsidRDefault="009E1FCC" w:rsidP="00A32490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14:paraId="20959200" w14:textId="77777777" w:rsidR="009E1FCC" w:rsidRDefault="009E1FCC" w:rsidP="00A32490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         </w:t>
            </w:r>
            <w:r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c) </w:t>
            </w:r>
            <w:r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Etudier la parité d’une fonction</w:t>
            </w:r>
          </w:p>
          <w:p w14:paraId="250ED442" w14:textId="77777777" w:rsidR="009E1FCC" w:rsidRDefault="00711C54" w:rsidP="00A32490">
            <w:pPr>
              <w:spacing w:after="0" w:line="240" w:lineRule="auto"/>
              <w:rPr>
                <w:rFonts w:ascii="Cambria Math" w:hAnsi="Cambria Math"/>
                <w:b/>
                <w:sz w:val="24"/>
                <w:szCs w:val="24"/>
              </w:rPr>
            </w:pPr>
            <w:r w:rsidRPr="00711C54">
              <w:rPr>
                <w:rFonts w:ascii="Cambria Math" w:hAnsi="Cambria Math"/>
                <w:b/>
                <w:sz w:val="24"/>
                <w:szCs w:val="24"/>
              </w:rPr>
              <w:t>Etudier la parité d’une fonction</w:t>
            </w:r>
            <w:r>
              <w:rPr>
                <w:rFonts w:ascii="Cambria Math" w:hAnsi="Cambria Math"/>
                <w:sz w:val="24"/>
                <w:szCs w:val="24"/>
              </w:rPr>
              <w:t xml:space="preserve">, c’est préciser </w:t>
            </w:r>
            <w:r w:rsidRPr="00711C54">
              <w:rPr>
                <w:rFonts w:ascii="Cambria Math" w:hAnsi="Cambria Math"/>
                <w:b/>
                <w:sz w:val="24"/>
                <w:szCs w:val="24"/>
              </w:rPr>
              <w:t>si cette fonction est paire ou impaire.</w:t>
            </w:r>
          </w:p>
          <w:p w14:paraId="44F19BAD" w14:textId="77777777" w:rsidR="00EA4498" w:rsidRPr="00EA4498" w:rsidRDefault="00EA4498" w:rsidP="00A32490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Voir exercice d’application.</w:t>
            </w:r>
          </w:p>
        </w:tc>
      </w:tr>
    </w:tbl>
    <w:p w14:paraId="61AB7C9F" w14:textId="77777777" w:rsidR="00A72EF1" w:rsidRDefault="00A72EF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0AD8D57A" w14:textId="77777777" w:rsidR="00A645F2" w:rsidRDefault="00A645F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3B826A82" w14:textId="77777777" w:rsidR="00711C54" w:rsidRPr="00026AD2" w:rsidRDefault="00711C54" w:rsidP="00711C54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1</w:t>
      </w:r>
      <w:r w:rsidRPr="00026AD2">
        <w:rPr>
          <w:rFonts w:ascii="Comic Sans MS" w:hAnsi="Comic Sans MS"/>
          <w:sz w:val="24"/>
          <w:szCs w:val="24"/>
          <w:vertAlign w:val="superscript"/>
        </w:rPr>
        <w:t>ère</w:t>
      </w:r>
      <w:r>
        <w:rPr>
          <w:rFonts w:ascii="Comic Sans MS" w:hAnsi="Comic Sans MS"/>
          <w:sz w:val="24"/>
          <w:szCs w:val="24"/>
        </w:rPr>
        <w:t xml:space="preserve"> 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14:paraId="153CD81E" w14:textId="77777777" w:rsidR="00711C54" w:rsidRPr="00782748" w:rsidRDefault="00711C54" w:rsidP="00711C54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2: FONCTIONS NUMERIQUES</w:t>
      </w:r>
    </w:p>
    <w:p w14:paraId="5A3BB709" w14:textId="77777777" w:rsidR="00711C54" w:rsidRPr="00782748" w:rsidRDefault="00711C54" w:rsidP="00711C54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1 :   Généralités sur les fonctions</w:t>
      </w:r>
    </w:p>
    <w:p w14:paraId="3FE9C0B1" w14:textId="77777777" w:rsidR="00711C54" w:rsidRDefault="00711C54" w:rsidP="00711C54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2/4</w:t>
      </w:r>
    </w:p>
    <w:p w14:paraId="059219C6" w14:textId="77777777" w:rsidR="00711C54" w:rsidRPr="00782748" w:rsidRDefault="00711C54" w:rsidP="00711C54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14:paraId="50F381BE" w14:textId="77777777" w:rsidR="00711C54" w:rsidRDefault="00711C54" w:rsidP="00711C54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14:paraId="28C5346F" w14:textId="77777777" w:rsidR="00711C54" w:rsidRPr="007609D3" w:rsidRDefault="00711C54" w:rsidP="00711C54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> : Calcul littéral, Equations et Inéquations.</w:t>
      </w:r>
    </w:p>
    <w:tbl>
      <w:tblPr>
        <w:tblpPr w:leftFromText="141" w:rightFromText="141" w:vertAnchor="text" w:tblpY="133"/>
        <w:tblW w:w="49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1"/>
        <w:gridCol w:w="12190"/>
      </w:tblGrid>
      <w:tr w:rsidR="00DD075A" w:rsidRPr="009F3AD3" w14:paraId="47C1EF49" w14:textId="77777777" w:rsidTr="00DD075A">
        <w:trPr>
          <w:trHeight w:val="119"/>
        </w:trPr>
        <w:tc>
          <w:tcPr>
            <w:tcW w:w="741" w:type="pct"/>
          </w:tcPr>
          <w:p w14:paraId="30795B12" w14:textId="77777777" w:rsidR="00DD075A" w:rsidRPr="009F3AD3" w:rsidRDefault="00DD075A" w:rsidP="00627590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59" w:type="pct"/>
          </w:tcPr>
          <w:p w14:paraId="3AA785B9" w14:textId="77777777" w:rsidR="00DD075A" w:rsidRPr="009F3AD3" w:rsidRDefault="00DD075A" w:rsidP="00627590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DD075A" w:rsidRPr="009F3AD3" w14:paraId="422161B7" w14:textId="77777777" w:rsidTr="00DD075A">
        <w:trPr>
          <w:trHeight w:val="395"/>
        </w:trPr>
        <w:tc>
          <w:tcPr>
            <w:tcW w:w="741" w:type="pct"/>
            <w:vAlign w:val="center"/>
          </w:tcPr>
          <w:p w14:paraId="76059EA1" w14:textId="77777777" w:rsidR="00DD075A" w:rsidRPr="009F3AD3" w:rsidRDefault="00DD075A" w:rsidP="0062759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4259" w:type="pct"/>
            <w:vAlign w:val="center"/>
          </w:tcPr>
          <w:p w14:paraId="50A381E5" w14:textId="77777777" w:rsidR="00DD075A" w:rsidRDefault="00DD075A" w:rsidP="0062759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</w:t>
            </w:r>
            <w:r w:rsidRPr="00E643FD">
              <w:rPr>
                <w:rFonts w:ascii="Comic Sans MS" w:hAnsi="Comic Sans MS"/>
              </w:rPr>
              <w:t>a définition d’une f</w:t>
            </w:r>
            <w:r>
              <w:rPr>
                <w:rFonts w:ascii="Comic Sans MS" w:hAnsi="Comic Sans MS"/>
              </w:rPr>
              <w:t xml:space="preserve">onction impaire sur </w:t>
            </w:r>
            <w:r>
              <w:rPr>
                <w:rFonts w:ascii="Cambria Math" w:hAnsi="Cambria Math"/>
              </w:rPr>
              <w:t>ℝ</w:t>
            </w:r>
            <w:r>
              <w:rPr>
                <w:rFonts w:ascii="Comic Sans MS" w:hAnsi="Comic Sans MS"/>
              </w:rPr>
              <w:t xml:space="preserve"> ou </w:t>
            </w:r>
            <w:r>
              <w:rPr>
                <w:rFonts w:ascii="Cambria Math" w:hAnsi="Cambria Math"/>
              </w:rPr>
              <w:t>ℝ</w:t>
            </w:r>
            <w:r w:rsidRPr="00E643FD">
              <w:rPr>
                <w:rFonts w:ascii="Comic Sans MS" w:hAnsi="Comic Sans MS"/>
              </w:rPr>
              <w:t>*</w:t>
            </w:r>
          </w:p>
          <w:p w14:paraId="2BBB0E53" w14:textId="77777777" w:rsidR="00DD075A" w:rsidRPr="00E643FD" w:rsidRDefault="00DD075A" w:rsidP="0062759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 L</w:t>
            </w:r>
            <w:r w:rsidRPr="00A61AC9">
              <w:rPr>
                <w:rFonts w:ascii="Comic Sans MS" w:hAnsi="Comic Sans MS"/>
              </w:rPr>
              <w:t>es Propriétés liant parité d’une fonction et sa représentation graphique.</w:t>
            </w:r>
          </w:p>
        </w:tc>
      </w:tr>
      <w:tr w:rsidR="00DD075A" w:rsidRPr="009F3AD3" w14:paraId="0607C03B" w14:textId="77777777" w:rsidTr="00DD075A">
        <w:trPr>
          <w:trHeight w:val="395"/>
        </w:trPr>
        <w:tc>
          <w:tcPr>
            <w:tcW w:w="741" w:type="pct"/>
            <w:vAlign w:val="center"/>
          </w:tcPr>
          <w:p w14:paraId="15AE81F9" w14:textId="77777777" w:rsidR="00DD075A" w:rsidRDefault="00DD075A" w:rsidP="0062759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Reconnaître</w:t>
            </w:r>
          </w:p>
        </w:tc>
        <w:tc>
          <w:tcPr>
            <w:tcW w:w="4259" w:type="pct"/>
            <w:vAlign w:val="center"/>
          </w:tcPr>
          <w:p w14:paraId="62BCF4C9" w14:textId="77777777" w:rsidR="00DD075A" w:rsidRPr="00E643FD" w:rsidRDefault="00DD075A" w:rsidP="0062759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Qu’</w:t>
            </w:r>
            <w:r w:rsidRPr="00A61AC9">
              <w:rPr>
                <w:rFonts w:ascii="Comic Sans MS" w:hAnsi="Comic Sans MS"/>
              </w:rPr>
              <w:t>u</w:t>
            </w:r>
            <w:r>
              <w:rPr>
                <w:rFonts w:ascii="Comic Sans MS" w:hAnsi="Comic Sans MS"/>
              </w:rPr>
              <w:t>ne fonction est impaire</w:t>
            </w:r>
            <w:r w:rsidRPr="00A61AC9">
              <w:rPr>
                <w:rFonts w:ascii="Comic Sans MS" w:hAnsi="Comic Sans MS"/>
              </w:rPr>
              <w:t xml:space="preserve"> à partir de la représentation graphique</w:t>
            </w:r>
          </w:p>
        </w:tc>
      </w:tr>
      <w:tr w:rsidR="00DD075A" w:rsidRPr="009F3AD3" w14:paraId="14E70BAE" w14:textId="77777777" w:rsidTr="00DD075A">
        <w:trPr>
          <w:trHeight w:val="395"/>
        </w:trPr>
        <w:tc>
          <w:tcPr>
            <w:tcW w:w="741" w:type="pct"/>
            <w:vAlign w:val="center"/>
          </w:tcPr>
          <w:p w14:paraId="7266388D" w14:textId="77777777" w:rsidR="00DD075A" w:rsidRDefault="00DD075A" w:rsidP="0062759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Justifier</w:t>
            </w:r>
          </w:p>
        </w:tc>
        <w:tc>
          <w:tcPr>
            <w:tcW w:w="4259" w:type="pct"/>
            <w:vAlign w:val="center"/>
          </w:tcPr>
          <w:p w14:paraId="56945E00" w14:textId="77777777" w:rsidR="00DD075A" w:rsidRDefault="00DD075A" w:rsidP="0062759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</w:t>
            </w:r>
            <w:r w:rsidRPr="00A61AC9">
              <w:rPr>
                <w:rFonts w:ascii="Comic Sans MS" w:hAnsi="Comic Sans MS"/>
              </w:rPr>
              <w:t>u’une fonction donnée par une formul</w:t>
            </w:r>
            <w:r>
              <w:rPr>
                <w:rFonts w:ascii="Comic Sans MS" w:hAnsi="Comic Sans MS"/>
              </w:rPr>
              <w:t xml:space="preserve">e explicite est impaire </w:t>
            </w:r>
          </w:p>
        </w:tc>
      </w:tr>
    </w:tbl>
    <w:p w14:paraId="7EB7D857" w14:textId="77777777" w:rsidR="00CC73F2" w:rsidRPr="007609D3" w:rsidRDefault="00CC73F2" w:rsidP="00CC73F2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</w:p>
    <w:p w14:paraId="6DF38268" w14:textId="77777777" w:rsidR="00CC73F2" w:rsidRDefault="00CC73F2" w:rsidP="00CC73F2">
      <w:pPr>
        <w:jc w:val="both"/>
        <w:rPr>
          <w:rFonts w:ascii="Arial" w:hAnsi="Arial" w:cs="Arial"/>
        </w:rPr>
      </w:pPr>
    </w:p>
    <w:p w14:paraId="31DEB2EA" w14:textId="77777777" w:rsidR="00CC73F2" w:rsidRDefault="00CC73F2" w:rsidP="00CC73F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47827A79" w14:textId="77777777" w:rsidR="00CC73F2" w:rsidRDefault="00CC73F2" w:rsidP="00CC73F2">
      <w:pPr>
        <w:jc w:val="both"/>
        <w:rPr>
          <w:rFonts w:ascii="Comic Sans MS" w:hAnsi="Comic Sans MS"/>
          <w:sz w:val="24"/>
          <w:szCs w:val="24"/>
        </w:rPr>
      </w:pPr>
    </w:p>
    <w:p w14:paraId="73A14806" w14:textId="77777777" w:rsidR="00CC73F2" w:rsidRDefault="00CC73F2" w:rsidP="00CC73F2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7159A8F" wp14:editId="72D74999">
                <wp:simplePos x="0" y="0"/>
                <wp:positionH relativeFrom="column">
                  <wp:posOffset>135255</wp:posOffset>
                </wp:positionH>
                <wp:positionV relativeFrom="paragraph">
                  <wp:posOffset>5715</wp:posOffset>
                </wp:positionV>
                <wp:extent cx="5486400" cy="1152525"/>
                <wp:effectExtent l="0" t="0" r="0" b="9525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6400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EC15DFA" w14:textId="77777777" w:rsidR="00627590" w:rsidRPr="00B75A13" w:rsidRDefault="00627590" w:rsidP="00CC73F2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14:paraId="5B3F40EC" w14:textId="77777777" w:rsidR="00627590" w:rsidRPr="00A109E1" w:rsidRDefault="00627590" w:rsidP="00FA5083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2 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59A8F" id="Zone de texte 13" o:spid="_x0000_s1035" type="#_x0000_t202" style="position:absolute;left:0;text-align:left;margin-left:10.65pt;margin-top:.45pt;width:6in;height:90.7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nnsYgIAAMAEAAAOAAAAZHJzL2Uyb0RvYy54bWysVMFuGjEQvVfqP1i+NwsE0gRliWgiqkoo&#10;iZRUkXozXi+s6vW4tmGXfn2fvQuhaU9VQTJjz/OM580brm/aWrOdcr4ik/Ph2YAzZSQVlVnn/Ovz&#10;4sMlZz4IUwhNRuV8rzy/mb1/d93YqRrRhnShHEMQ46eNzfkmBDvNMi83qhb+jKwycJbkahGwdeus&#10;cKJB9Fpno8HgImvIFdaRVN7j9K5z8lmKX5ZKhoey9CownXO8LaTVpXUV12x2LaZrJ+ymkv0zxD+8&#10;ohaVQdJjqDsRBNu66o9QdSUdeSrDmaQ6o7KspEo1oJrh4E01TxthVaoF5Hh7pMn/v7DyfvfoWFWg&#10;d+ecGVGjR9/QKVYoFlQbFMM5SGqsnwL7ZIEO7SdqcSEV7O2S5HcPSHaC6S54oCMpbenq+ItyGS6i&#10;D/sj98jBJA4n48uL8QAuCd9wOBnhGxNnr9et8+GzoppFI+cOzU1PELulDx30AInZPOmqWFRap83e&#10;32rHdgI6gHwKajjTwgcc5nyRPn22365pw5qcX5xPBimToRivS6VNjKuSxvr8kYCu5miFdtUmZq8O&#10;BK6o2IM/R50MvZWLCqUs8Y5H4aA7lI9ZCg9YSk3ITL3F2Ybcz7+dRzzkAC9nDXScc/9jK5xCeV8M&#10;hHI1HI+j8NNmPPk4wsadelanHrOtbwkUDTG1ViYz4oM+mKWj+gUjN49Z4RJGInfOw8G8Dd10YWSl&#10;ms8TCFK3IizNk5UH2cRGPbcvwtm+m1Fs93RQvJi+aWqHjYwbmm8DlVXqeOS5Y7XXH8YkaaYf6TiH&#10;p/uEev3jmf0CAAD//wMAUEsDBBQABgAIAAAAIQCVQyTn3gAAAAcBAAAPAAAAZHJzL2Rvd25yZXYu&#10;eG1sTI5NS8NAFEX3gv9heII7O2n8IMZMioiihYa2UXA7TZ5JNPMmzEyb2F/vc6XLyz3ce7LFZHpx&#10;QOc7SwrmswgEUmXrjhoFb69PFwkIHzTVureECr7RwyI/Pcl0WtuRtngoQyN4hHyqFbQhDKmUvmrR&#10;aD+zAxJ3H9YZHTi6RtZOjzxuehlH0Y00uiN+aPWADy1WX+XeKHgfy2e3Xi4/N8NLcVwfy2KFj4VS&#10;52fT/R2IgFP4g+FXn9UhZ6ed3VPtRa8gnl8yqeAWBLdJcs1xx1gSX4HMM/nfP/8BAAD//wMAUEsB&#10;Ai0AFAAGAAgAAAAhALaDOJL+AAAA4QEAABMAAAAAAAAAAAAAAAAAAAAAAFtDb250ZW50X1R5cGVz&#10;XS54bWxQSwECLQAUAAYACAAAACEAOP0h/9YAAACUAQAACwAAAAAAAAAAAAAAAAAvAQAAX3JlbHMv&#10;LnJlbHNQSwECLQAUAAYACAAAACEARW557GICAADABAAADgAAAAAAAAAAAAAAAAAuAgAAZHJzL2Uy&#10;b0RvYy54bWxQSwECLQAUAAYACAAAACEAlUMk594AAAAHAQAADwAAAAAAAAAAAAAAAAC8BAAAZHJz&#10;L2Rvd25yZXYueG1sUEsFBgAAAAAEAAQA8wAAAMcFAAAAAA==&#10;" fillcolor="window" stroked="f" strokeweight=".5pt">
                <v:textbox>
                  <w:txbxContent>
                    <w:p w14:paraId="7EC15DFA" w14:textId="77777777" w:rsidR="00627590" w:rsidRPr="00B75A13" w:rsidRDefault="00627590" w:rsidP="00CC73F2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14:paraId="5B3F40EC" w14:textId="77777777" w:rsidR="00627590" w:rsidRPr="00A109E1" w:rsidRDefault="00627590" w:rsidP="00FA5083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2 : </w:t>
                      </w:r>
                    </w:p>
                  </w:txbxContent>
                </v:textbox>
              </v:shape>
            </w:pict>
          </mc:Fallback>
        </mc:AlternateContent>
      </w:r>
    </w:p>
    <w:p w14:paraId="0D5506BE" w14:textId="77777777" w:rsidR="00CC73F2" w:rsidRDefault="00CC73F2" w:rsidP="00CC73F2">
      <w:pPr>
        <w:jc w:val="both"/>
        <w:rPr>
          <w:rFonts w:ascii="Comic Sans MS" w:hAnsi="Comic Sans MS"/>
          <w:sz w:val="24"/>
          <w:szCs w:val="24"/>
        </w:rPr>
      </w:pPr>
    </w:p>
    <w:p w14:paraId="11F0648B" w14:textId="77777777" w:rsidR="00CC73F2" w:rsidRDefault="00CC73F2" w:rsidP="00CC73F2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4E4DE0D7" w14:textId="77777777" w:rsidR="00CC73F2" w:rsidRDefault="00CC73F2" w:rsidP="00CC73F2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1CB788BA" w14:textId="77777777" w:rsidR="00CC73F2" w:rsidRDefault="00CC73F2" w:rsidP="00CC73F2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4804FB45" w14:textId="77777777" w:rsidR="00CC73F2" w:rsidRDefault="00CC73F2" w:rsidP="00CC73F2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02286CA6" w14:textId="77777777" w:rsidR="00CC73F2" w:rsidRDefault="00CC73F2" w:rsidP="00CC73F2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63DCC2F7" w14:textId="77777777"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27307372" w14:textId="77777777"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08C9B49C" w14:textId="77777777" w:rsidR="00227D3F" w:rsidRDefault="00227D3F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3D227021" w14:textId="77777777" w:rsidR="00227D3F" w:rsidRDefault="00227D3F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6D348950" w14:textId="77777777" w:rsidR="005B72C2" w:rsidRDefault="005B72C2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1384AE69" w14:textId="77777777" w:rsidR="007C39A1" w:rsidRDefault="007C39A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6423BECB" w14:textId="77777777" w:rsidR="00C7278D" w:rsidRDefault="00C7278D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4A5B6AFB" w14:textId="77777777" w:rsidR="007C39A1" w:rsidRDefault="007C39A1" w:rsidP="007C39A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 LA SÉANCE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1579"/>
        <w:gridCol w:w="3602"/>
        <w:gridCol w:w="3402"/>
        <w:gridCol w:w="4394"/>
      </w:tblGrid>
      <w:tr w:rsidR="007C39A1" w:rsidRPr="00B134F9" w14:paraId="4A523480" w14:textId="77777777" w:rsidTr="00627590">
        <w:tc>
          <w:tcPr>
            <w:tcW w:w="1765" w:type="dxa"/>
            <w:shd w:val="clear" w:color="auto" w:fill="auto"/>
            <w:vAlign w:val="center"/>
          </w:tcPr>
          <w:p w14:paraId="3023F4FA" w14:textId="77777777" w:rsidR="007C39A1" w:rsidRPr="00B134F9" w:rsidRDefault="007C39A1" w:rsidP="0062759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579" w:type="dxa"/>
          </w:tcPr>
          <w:p w14:paraId="6E79F3D5" w14:textId="77777777" w:rsidR="007C39A1" w:rsidRPr="00B134F9" w:rsidRDefault="007C39A1" w:rsidP="0062759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602" w:type="dxa"/>
            <w:shd w:val="clear" w:color="auto" w:fill="auto"/>
            <w:vAlign w:val="center"/>
          </w:tcPr>
          <w:p w14:paraId="578C2A7D" w14:textId="77777777" w:rsidR="007C39A1" w:rsidRPr="009E7B1A" w:rsidRDefault="007C39A1" w:rsidP="0062759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746DDD8" w14:textId="77777777" w:rsidR="007C39A1" w:rsidRPr="009E7B1A" w:rsidRDefault="007C39A1" w:rsidP="0062759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4B9788B" w14:textId="77777777" w:rsidR="007C39A1" w:rsidRPr="00B134F9" w:rsidRDefault="007C39A1" w:rsidP="0062759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7C39A1" w:rsidRPr="00B134F9" w14:paraId="074AA4C4" w14:textId="77777777" w:rsidTr="00627590">
        <w:trPr>
          <w:trHeight w:val="1826"/>
        </w:trPr>
        <w:tc>
          <w:tcPr>
            <w:tcW w:w="1765" w:type="dxa"/>
            <w:shd w:val="clear" w:color="auto" w:fill="auto"/>
          </w:tcPr>
          <w:p w14:paraId="4EB501B1" w14:textId="77777777" w:rsidR="007C39A1" w:rsidRDefault="007C39A1" w:rsidP="0062759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14:paraId="110ED26C" w14:textId="77777777" w:rsidR="007C39A1" w:rsidRDefault="007C39A1" w:rsidP="00627590">
            <w:pPr>
              <w:spacing w:after="0" w:line="240" w:lineRule="auto"/>
              <w:rPr>
                <w:rFonts w:ascii="Comic Sans MS" w:hAnsi="Comic Sans MS"/>
              </w:rPr>
            </w:pPr>
          </w:p>
          <w:p w14:paraId="00AB3B07" w14:textId="77777777" w:rsidR="007C39A1" w:rsidRDefault="007C39A1" w:rsidP="0062759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14:paraId="44041B16" w14:textId="77777777" w:rsidR="007C39A1" w:rsidRDefault="007C39A1" w:rsidP="00627590">
            <w:pPr>
              <w:spacing w:after="0" w:line="240" w:lineRule="auto"/>
              <w:rPr>
                <w:rFonts w:ascii="Comic Sans MS" w:hAnsi="Comic Sans MS"/>
              </w:rPr>
            </w:pPr>
          </w:p>
          <w:p w14:paraId="6C9006E3" w14:textId="77777777" w:rsidR="007C39A1" w:rsidRDefault="007C39A1" w:rsidP="00627590">
            <w:pPr>
              <w:spacing w:after="0" w:line="240" w:lineRule="auto"/>
              <w:rPr>
                <w:rFonts w:ascii="Comic Sans MS" w:hAnsi="Comic Sans MS"/>
              </w:rPr>
            </w:pPr>
          </w:p>
          <w:p w14:paraId="6C652D58" w14:textId="77777777" w:rsidR="007C39A1" w:rsidRDefault="007C39A1" w:rsidP="00627590">
            <w:pPr>
              <w:spacing w:after="0" w:line="240" w:lineRule="auto"/>
              <w:rPr>
                <w:rFonts w:ascii="Comic Sans MS" w:hAnsi="Comic Sans MS"/>
              </w:rPr>
            </w:pPr>
          </w:p>
          <w:p w14:paraId="008984FB" w14:textId="77777777" w:rsidR="007C39A1" w:rsidRDefault="007C39A1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14:paraId="36BF35F9" w14:textId="77777777" w:rsidR="007C39A1" w:rsidRDefault="007C39A1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6086726A" w14:textId="77777777" w:rsidR="007C39A1" w:rsidRDefault="007C39A1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14:paraId="20E03376" w14:textId="77777777" w:rsidR="007C39A1" w:rsidRDefault="007C39A1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5422FF5F" w14:textId="77777777" w:rsidR="007C39A1" w:rsidRDefault="007C39A1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5DABC09E" w14:textId="77777777" w:rsidR="007C39A1" w:rsidRDefault="007C39A1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210956D3" w14:textId="77777777" w:rsidR="007C39A1" w:rsidRDefault="007C39A1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7E54A5EE" w14:textId="77777777" w:rsidR="007C39A1" w:rsidRDefault="007C39A1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106E8E08" w14:textId="77777777" w:rsidR="007C39A1" w:rsidRDefault="007C39A1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7C4B720A" w14:textId="77777777" w:rsidR="007C39A1" w:rsidRDefault="007C39A1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7562DF1E" w14:textId="77777777" w:rsidR="007C39A1" w:rsidRDefault="007C39A1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14:paraId="6D167AE8" w14:textId="77777777" w:rsidR="007C39A1" w:rsidRDefault="007C39A1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1275FD9C" w14:textId="77777777" w:rsidR="007C39A1" w:rsidRDefault="007C39A1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 min</w:t>
            </w:r>
          </w:p>
          <w:p w14:paraId="538F0FBB" w14:textId="77777777" w:rsidR="007C39A1" w:rsidRPr="008D50A9" w:rsidRDefault="007C39A1" w:rsidP="00627590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579" w:type="dxa"/>
          </w:tcPr>
          <w:p w14:paraId="325B4C68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738EF297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4DFD8FA1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137BE83C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138909FC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0B50C744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34F93074" w14:textId="77777777" w:rsidR="007C39A1" w:rsidRPr="00473CFE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Individuel</w:t>
            </w:r>
          </w:p>
          <w:p w14:paraId="56C4A72F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514E9622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4EE26AF2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5F2DA286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74C0DBFF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5C4C65E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8FABA07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15BF42A9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656D1600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4F1D837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6D008421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47D9D123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A38FBF7" w14:textId="77777777" w:rsidR="007C39A1" w:rsidRPr="00DD61B5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14:paraId="4726FAD0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D70CD5D" w14:textId="77777777" w:rsidR="007C39A1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B832D6C" w14:textId="77777777" w:rsidR="007C39A1" w:rsidRPr="007B64D6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602" w:type="dxa"/>
            <w:shd w:val="clear" w:color="auto" w:fill="auto"/>
          </w:tcPr>
          <w:p w14:paraId="62724A65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Présentation</w:t>
            </w:r>
          </w:p>
          <w:p w14:paraId="559CED71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Voir CIAM 1ere A page 34.</w:t>
            </w:r>
          </w:p>
          <w:p w14:paraId="004DDF59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467DFDE6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6A822C9B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1EF62C8C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6517C276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5B8C0D45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26E5F931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5F95A092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0A3DDDBB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026FF680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1C503C62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4D2931B4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4064966A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6DEB3A0B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741EBA85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59E66A57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778A6657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13851689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73BE5437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67B1C900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2A78EB21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7BE11A91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05C514C1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74B9EF20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1C17959D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14:paraId="4FD36C98" w14:textId="77777777" w:rsidR="007C39A1" w:rsidRDefault="00EA4498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>3c et 3e</w:t>
            </w:r>
            <w:r w:rsidR="007C39A1">
              <w:rPr>
                <w:rFonts w:ascii="Cambria Math" w:hAnsi="Cambria Math" w:cs="Times New Roman"/>
                <w:sz w:val="24"/>
                <w:szCs w:val="24"/>
              </w:rPr>
              <w:t xml:space="preserve"> page 38</w:t>
            </w:r>
          </w:p>
          <w:p w14:paraId="7CF9E4C6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19CA6CCE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14:paraId="05BCCB78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de maison</w:t>
            </w:r>
          </w:p>
          <w:p w14:paraId="36D669A6" w14:textId="77777777" w:rsidR="007C39A1" w:rsidRDefault="00EA4498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20, </w:t>
            </w:r>
            <w:r w:rsidR="007C39A1">
              <w:rPr>
                <w:rFonts w:ascii="Cambria Math" w:hAnsi="Cambria Math" w:cs="Times New Roman"/>
                <w:sz w:val="24"/>
                <w:szCs w:val="24"/>
              </w:rPr>
              <w:t>22</w:t>
            </w:r>
            <w:r>
              <w:rPr>
                <w:rFonts w:ascii="Cambria Math" w:hAnsi="Cambria Math" w:cs="Times New Roman"/>
                <w:sz w:val="24"/>
                <w:szCs w:val="24"/>
              </w:rPr>
              <w:t xml:space="preserve"> et 23 </w:t>
            </w:r>
            <w:r w:rsidR="007C39A1">
              <w:rPr>
                <w:rFonts w:ascii="Cambria Math" w:hAnsi="Cambria Math" w:cs="Times New Roman"/>
                <w:sz w:val="24"/>
                <w:szCs w:val="24"/>
              </w:rPr>
              <w:t>page 40-41.</w:t>
            </w:r>
          </w:p>
          <w:p w14:paraId="5A9FE1D7" w14:textId="77777777" w:rsidR="007C39A1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Seulement le cas </w:t>
            </w:r>
            <w:r w:rsidR="00EA4498">
              <w:rPr>
                <w:rFonts w:ascii="Cambria Math" w:hAnsi="Cambria Math" w:cs="Times New Roman"/>
                <w:sz w:val="24"/>
                <w:szCs w:val="24"/>
              </w:rPr>
              <w:t>im</w:t>
            </w:r>
            <w:r>
              <w:rPr>
                <w:rFonts w:ascii="Cambria Math" w:hAnsi="Cambria Math" w:cs="Times New Roman"/>
                <w:sz w:val="24"/>
                <w:szCs w:val="24"/>
              </w:rPr>
              <w:t>pair.</w:t>
            </w:r>
          </w:p>
          <w:p w14:paraId="42A7DB75" w14:textId="77777777" w:rsidR="00EA4498" w:rsidRPr="00711C54" w:rsidRDefault="00EA4498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24 </w:t>
            </w:r>
            <w:proofErr w:type="gramStart"/>
            <w:r>
              <w:rPr>
                <w:rFonts w:ascii="Cambria Math" w:hAnsi="Cambria Math" w:cs="Times New Roman"/>
                <w:sz w:val="24"/>
                <w:szCs w:val="24"/>
              </w:rPr>
              <w:t>page</w:t>
            </w:r>
            <w:proofErr w:type="gramEnd"/>
            <w:r>
              <w:rPr>
                <w:rFonts w:ascii="Cambria Math" w:hAnsi="Cambria Math" w:cs="Times New Roman"/>
                <w:sz w:val="24"/>
                <w:szCs w:val="24"/>
              </w:rPr>
              <w:t xml:space="preserve"> 41</w:t>
            </w:r>
          </w:p>
        </w:tc>
        <w:tc>
          <w:tcPr>
            <w:tcW w:w="3402" w:type="dxa"/>
            <w:shd w:val="clear" w:color="auto" w:fill="auto"/>
          </w:tcPr>
          <w:p w14:paraId="3C9AF5FD" w14:textId="77777777" w:rsidR="007C39A1" w:rsidRPr="006F37CF" w:rsidRDefault="007C39A1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14:paraId="1FDBC6A0" w14:textId="77777777" w:rsidR="007C39A1" w:rsidRPr="00A32490" w:rsidRDefault="007C39A1" w:rsidP="007C39A1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b/>
                <w:sz w:val="24"/>
                <w:szCs w:val="24"/>
              </w:rPr>
              <w:t>2</w:t>
            </w:r>
            <w:r w:rsidRPr="00A32490">
              <w:rPr>
                <w:rFonts w:ascii="Cambria Math" w:hAnsi="Cambria Math"/>
                <w:b/>
                <w:sz w:val="24"/>
                <w:szCs w:val="24"/>
              </w:rPr>
              <w:t>-</w:t>
            </w:r>
            <w:r w:rsidRPr="00A32490">
              <w:rPr>
                <w:rFonts w:ascii="Cambria Math" w:hAnsi="Cambria Math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Fonctions Imp</w:t>
            </w:r>
            <w:r w:rsidRPr="00A32490">
              <w:rPr>
                <w:rFonts w:ascii="Cambria Math" w:hAnsi="Cambria Math"/>
                <w:b/>
                <w:sz w:val="24"/>
                <w:szCs w:val="24"/>
                <w:u w:val="single"/>
              </w:rPr>
              <w:t>aires</w:t>
            </w:r>
          </w:p>
          <w:p w14:paraId="4D5FA830" w14:textId="77777777" w:rsidR="007C39A1" w:rsidRPr="00A32490" w:rsidRDefault="007C39A1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 w:rsidRPr="00A32490">
              <w:rPr>
                <w:rFonts w:ascii="Cambria Math" w:hAnsi="Cambria Math"/>
                <w:b/>
                <w:sz w:val="24"/>
                <w:szCs w:val="24"/>
              </w:rPr>
              <w:t xml:space="preserve">          a)</w:t>
            </w:r>
            <w:r w:rsidRPr="00A32490">
              <w:rPr>
                <w:rFonts w:ascii="Cambria Math" w:hAnsi="Cambria Math"/>
                <w:b/>
                <w:sz w:val="24"/>
                <w:szCs w:val="24"/>
                <w:u w:val="single"/>
              </w:rPr>
              <w:t xml:space="preserve"> Définition</w:t>
            </w:r>
          </w:p>
          <w:p w14:paraId="69C41EE3" w14:textId="77777777" w:rsidR="007C39A1" w:rsidRDefault="007C39A1" w:rsidP="00627590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 w:rsidRPr="00A32490">
              <w:rPr>
                <w:rFonts w:ascii="Cambria Math" w:hAnsi="Cambria Math"/>
                <w:sz w:val="24"/>
                <w:szCs w:val="24"/>
              </w:rPr>
              <w:t xml:space="preserve"> </w:t>
            </w:r>
            <w:r>
              <w:rPr>
                <w:rFonts w:ascii="Cambria Math" w:hAnsi="Cambria Math"/>
                <w:sz w:val="24"/>
                <w:szCs w:val="24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une fonction d’ensemble de définition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f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.</w:t>
            </w:r>
          </w:p>
          <w:p w14:paraId="23E1E86C" w14:textId="77777777" w:rsidR="007C39A1" w:rsidRPr="00A32490" w:rsidRDefault="007C39A1" w:rsidP="00627590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On dit que la fonction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w:r w:rsidRPr="00A32490"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est </w:t>
            </w:r>
            <w:r>
              <w:rPr>
                <w:rFonts w:ascii="Cambria Math" w:eastAsiaTheme="minorEastAsia" w:hAnsi="Cambria Math"/>
                <w:b/>
                <w:sz w:val="24"/>
                <w:szCs w:val="24"/>
              </w:rPr>
              <w:t>im</w:t>
            </w:r>
            <w:r w:rsidRPr="00A32490">
              <w:rPr>
                <w:rFonts w:ascii="Cambria Math" w:eastAsiaTheme="minorEastAsia" w:hAnsi="Cambria Math"/>
                <w:b/>
                <w:sz w:val="24"/>
                <w:szCs w:val="24"/>
              </w:rPr>
              <w:t>paire</w:t>
            </w: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w:r w:rsidRPr="00A32490"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si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f</m:t>
                  </m:r>
                </m:sub>
              </m:sSub>
            </m:oMath>
            <w:r w:rsidRPr="00A32490"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 est symétrique par rapport à zéro et pour tout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oMath>
            <w:r w:rsidRPr="00A32490"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 élémrnt de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f</m:t>
                  </m:r>
                </m:sub>
              </m:sSub>
            </m:oMath>
            <w:r w:rsidRPr="00A32490">
              <w:rPr>
                <w:rFonts w:ascii="Cambria Math" w:eastAsiaTheme="minorEastAsia" w:hAnsi="Cambria Math"/>
                <w:b/>
                <w:sz w:val="24"/>
                <w:szCs w:val="24"/>
              </w:rPr>
              <w:t>, on a :</w:t>
            </w:r>
          </w:p>
          <w:p w14:paraId="2C9E37AD" w14:textId="77777777" w:rsidR="007C39A1" w:rsidRDefault="007C39A1" w:rsidP="00627590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-x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=-f(x)</m:t>
              </m:r>
            </m:oMath>
            <w:r>
              <w:rPr>
                <w:rFonts w:ascii="Cambria Math" w:eastAsiaTheme="minorEastAsia" w:hAnsi="Cambria Math"/>
                <w:b/>
                <w:sz w:val="24"/>
                <w:szCs w:val="24"/>
              </w:rPr>
              <w:t>.</w:t>
            </w:r>
          </w:p>
          <w:p w14:paraId="4CCAA36A" w14:textId="77777777" w:rsidR="007C39A1" w:rsidRDefault="007C39A1" w:rsidP="00627590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>Autrement dit :</w:t>
            </w:r>
          </w:p>
          <w:p w14:paraId="14EC02DC" w14:textId="77777777" w:rsidR="007C39A1" w:rsidRDefault="007C39A1" w:rsidP="00627590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est </w:t>
            </w:r>
            <w:r w:rsidR="00EA4498">
              <w:rPr>
                <w:rFonts w:ascii="Cambria Math" w:eastAsiaTheme="minorEastAsia" w:hAnsi="Cambria Math"/>
                <w:sz w:val="24"/>
                <w:szCs w:val="24"/>
              </w:rPr>
              <w:t>im</w:t>
            </w:r>
            <w:r>
              <w:rPr>
                <w:rFonts w:ascii="Cambria Math" w:eastAsiaTheme="minorEastAsia" w:hAnsi="Cambria Math"/>
                <w:sz w:val="24"/>
                <w:szCs w:val="24"/>
              </w:rPr>
              <w:t>paire signifie que :</w:t>
            </w:r>
          </w:p>
          <w:p w14:paraId="3D36743C" w14:textId="77777777" w:rsidR="007C39A1" w:rsidRPr="00A32490" w:rsidRDefault="00627590" w:rsidP="00627590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b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Pour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x 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de 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D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f</m:t>
                            </m:r>
                          </m:sub>
                        </m:s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, -x∈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D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f</m:t>
                            </m:r>
                          </m:sub>
                        </m:sSub>
                      </m:e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et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b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-x</m:t>
                            </m:r>
                          </m:e>
                        </m:d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=-f(x)</m:t>
                        </m:r>
                      </m:e>
                    </m:eqArr>
                  </m:e>
                </m:d>
              </m:oMath>
            </m:oMathPara>
          </w:p>
          <w:p w14:paraId="6D15F21E" w14:textId="77777777" w:rsidR="007C39A1" w:rsidRDefault="007C39A1" w:rsidP="00627590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</w:p>
          <w:p w14:paraId="7DF65E4F" w14:textId="77777777" w:rsidR="007C39A1" w:rsidRDefault="007C39A1" w:rsidP="00627590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Remarque</w:t>
            </w:r>
          </w:p>
          <w:p w14:paraId="6F8CEED0" w14:textId="77777777" w:rsidR="007C39A1" w:rsidRDefault="007C39A1" w:rsidP="00627590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Le repère étant orthogonal, une fonction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est </w:t>
            </w:r>
            <w:r w:rsidR="00EA4498">
              <w:rPr>
                <w:rFonts w:ascii="Cambria Math" w:eastAsiaTheme="minorEastAsia" w:hAnsi="Cambria Math"/>
                <w:sz w:val="24"/>
                <w:szCs w:val="24"/>
              </w:rPr>
              <w:t>im</w:t>
            </w:r>
            <w:r>
              <w:rPr>
                <w:rFonts w:ascii="Cambria Math" w:eastAsiaTheme="minorEastAsia" w:hAnsi="Cambria Math"/>
                <w:sz w:val="24"/>
                <w:szCs w:val="24"/>
              </w:rPr>
              <w:t>paire si et seulement si l’</w:t>
            </w:r>
            <w:r w:rsidR="00EA4498">
              <w:rPr>
                <w:rFonts w:ascii="Cambria Math" w:eastAsiaTheme="minorEastAsia" w:hAnsi="Cambria Math"/>
                <w:sz w:val="24"/>
                <w:szCs w:val="24"/>
              </w:rPr>
              <w:t>origine du repère est un centre</w:t>
            </w: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de symétrie de sa courbe représentative.</w:t>
            </w:r>
          </w:p>
          <w:p w14:paraId="0CB293FB" w14:textId="77777777" w:rsidR="007C39A1" w:rsidRDefault="007C39A1" w:rsidP="00627590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14:paraId="39E3C5BF" w14:textId="77777777" w:rsidR="007C39A1" w:rsidRDefault="00EA4498" w:rsidP="00627590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     </w:t>
            </w:r>
            <w:r w:rsidR="007C39A1"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w:r w:rsidR="007C39A1"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b) </w:t>
            </w:r>
            <w:r w:rsidR="007C39A1"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 xml:space="preserve">Reconnaître une fonction </w:t>
            </w:r>
            <w:r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im</w:t>
            </w:r>
            <w:r w:rsidR="007C39A1"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paire</w:t>
            </w:r>
          </w:p>
          <w:p w14:paraId="722607C0" w14:textId="77777777" w:rsidR="007C39A1" w:rsidRDefault="007C39A1" w:rsidP="00627590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>Voir travaux dirigés page 36-37 CIAM 1ere A.</w:t>
            </w:r>
          </w:p>
          <w:p w14:paraId="38044903" w14:textId="77777777" w:rsidR="007C39A1" w:rsidRDefault="007C39A1" w:rsidP="00627590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14:paraId="1771C019" w14:textId="77777777" w:rsidR="007C39A1" w:rsidRDefault="007C39A1" w:rsidP="00627590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         </w:t>
            </w:r>
            <w:r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c) </w:t>
            </w:r>
            <w:r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Etudier la parité d’une fonction</w:t>
            </w:r>
          </w:p>
          <w:p w14:paraId="01E347EB" w14:textId="77777777" w:rsidR="007C39A1" w:rsidRPr="009E1FCC" w:rsidRDefault="00EA4498" w:rsidP="00627590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Voir exercice d’application.</w:t>
            </w:r>
          </w:p>
        </w:tc>
      </w:tr>
    </w:tbl>
    <w:p w14:paraId="559FB4FE" w14:textId="77777777" w:rsidR="00EF0171" w:rsidRDefault="00EF0171" w:rsidP="009768F5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6AEF512C" w14:textId="77777777" w:rsidR="00196D2B" w:rsidRPr="00026AD2" w:rsidRDefault="00196D2B" w:rsidP="00196D2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1</w:t>
      </w:r>
      <w:r w:rsidRPr="00026AD2">
        <w:rPr>
          <w:rFonts w:ascii="Comic Sans MS" w:hAnsi="Comic Sans MS"/>
          <w:sz w:val="24"/>
          <w:szCs w:val="24"/>
          <w:vertAlign w:val="superscript"/>
        </w:rPr>
        <w:t>ère</w:t>
      </w:r>
      <w:r>
        <w:rPr>
          <w:rFonts w:ascii="Comic Sans MS" w:hAnsi="Comic Sans MS"/>
          <w:sz w:val="24"/>
          <w:szCs w:val="24"/>
        </w:rPr>
        <w:t xml:space="preserve"> 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14:paraId="7A09FEE4" w14:textId="77777777" w:rsidR="00196D2B" w:rsidRPr="00782748" w:rsidRDefault="00196D2B" w:rsidP="00196D2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2: FONCTIONS NUMERIQUES</w:t>
      </w:r>
    </w:p>
    <w:p w14:paraId="6C845F0C" w14:textId="77777777" w:rsidR="00196D2B" w:rsidRPr="00782748" w:rsidRDefault="00196D2B" w:rsidP="00196D2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1 :   Généralités sur les fonctions</w:t>
      </w:r>
    </w:p>
    <w:p w14:paraId="2D3F30B1" w14:textId="77777777" w:rsidR="00196D2B" w:rsidRDefault="00196D2B" w:rsidP="00196D2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3/4</w:t>
      </w:r>
    </w:p>
    <w:p w14:paraId="6C3BCE57" w14:textId="77777777" w:rsidR="00196D2B" w:rsidRPr="00782748" w:rsidRDefault="00196D2B" w:rsidP="00196D2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14:paraId="4D67C9DA" w14:textId="77777777" w:rsidR="00196D2B" w:rsidRDefault="00196D2B" w:rsidP="00196D2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14:paraId="21B79FEA" w14:textId="77777777" w:rsidR="00196D2B" w:rsidRPr="007609D3" w:rsidRDefault="00196D2B" w:rsidP="00196D2B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> : Calcul littéral, Equations et Inéquations.</w:t>
      </w:r>
    </w:p>
    <w:p w14:paraId="1C7EA72E" w14:textId="77777777" w:rsidR="00875675" w:rsidRPr="007609D3" w:rsidRDefault="00875675" w:rsidP="00875675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</w:p>
    <w:tbl>
      <w:tblPr>
        <w:tblW w:w="48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11904"/>
      </w:tblGrid>
      <w:tr w:rsidR="00196D2B" w:rsidRPr="009F3AD3" w14:paraId="2CCB46CB" w14:textId="77777777" w:rsidTr="00196D2B">
        <w:trPr>
          <w:trHeight w:val="119"/>
        </w:trPr>
        <w:tc>
          <w:tcPr>
            <w:tcW w:w="757" w:type="pct"/>
          </w:tcPr>
          <w:p w14:paraId="41E05B04" w14:textId="77777777" w:rsidR="00196D2B" w:rsidRPr="009F3AD3" w:rsidRDefault="00196D2B" w:rsidP="00627590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43" w:type="pct"/>
          </w:tcPr>
          <w:p w14:paraId="571070FC" w14:textId="77777777" w:rsidR="00196D2B" w:rsidRPr="009F3AD3" w:rsidRDefault="00196D2B" w:rsidP="00627590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196D2B" w:rsidRPr="009F3AD3" w14:paraId="54F884B0" w14:textId="77777777" w:rsidTr="00196D2B">
        <w:trPr>
          <w:trHeight w:val="395"/>
        </w:trPr>
        <w:tc>
          <w:tcPr>
            <w:tcW w:w="757" w:type="pct"/>
            <w:vAlign w:val="center"/>
          </w:tcPr>
          <w:p w14:paraId="0D67AC05" w14:textId="77777777" w:rsidR="00196D2B" w:rsidRPr="009F3AD3" w:rsidRDefault="00196D2B" w:rsidP="0062759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Identifier</w:t>
            </w:r>
          </w:p>
        </w:tc>
        <w:tc>
          <w:tcPr>
            <w:tcW w:w="4243" w:type="pct"/>
            <w:vAlign w:val="center"/>
          </w:tcPr>
          <w:p w14:paraId="5D3F0039" w14:textId="77777777" w:rsidR="00196D2B" w:rsidRPr="00E643FD" w:rsidRDefault="00196D2B" w:rsidP="0062759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</w:t>
            </w:r>
            <w:r w:rsidRPr="00A61AC9">
              <w:rPr>
                <w:rFonts w:ascii="Comic Sans MS" w:hAnsi="Comic Sans MS"/>
              </w:rPr>
              <w:t>n centre de symétrie de la représentation graphique d’une fonction.</w:t>
            </w:r>
          </w:p>
        </w:tc>
      </w:tr>
      <w:tr w:rsidR="00196D2B" w:rsidRPr="009F3AD3" w14:paraId="03DAF953" w14:textId="77777777" w:rsidTr="00196D2B">
        <w:trPr>
          <w:trHeight w:val="395"/>
        </w:trPr>
        <w:tc>
          <w:tcPr>
            <w:tcW w:w="757" w:type="pct"/>
            <w:vAlign w:val="center"/>
          </w:tcPr>
          <w:p w14:paraId="5D07490D" w14:textId="77777777" w:rsidR="00196D2B" w:rsidRDefault="00196D2B" w:rsidP="0062759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4243" w:type="pct"/>
            <w:vAlign w:val="center"/>
          </w:tcPr>
          <w:p w14:paraId="7B8A4DE3" w14:textId="77777777" w:rsidR="00196D2B" w:rsidRPr="00E643FD" w:rsidRDefault="00196D2B" w:rsidP="0062759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</w:t>
            </w:r>
            <w:r w:rsidRPr="00A61AC9">
              <w:rPr>
                <w:rFonts w:ascii="Comic Sans MS" w:hAnsi="Comic Sans MS"/>
              </w:rPr>
              <w:t>a propriété pour démontrer qu’un point est centre de symétrie</w:t>
            </w:r>
          </w:p>
        </w:tc>
      </w:tr>
      <w:tr w:rsidR="00196D2B" w:rsidRPr="009F3AD3" w14:paraId="468F0613" w14:textId="77777777" w:rsidTr="00196D2B">
        <w:trPr>
          <w:trHeight w:val="395"/>
        </w:trPr>
        <w:tc>
          <w:tcPr>
            <w:tcW w:w="757" w:type="pct"/>
            <w:vAlign w:val="center"/>
          </w:tcPr>
          <w:p w14:paraId="029BA25F" w14:textId="77777777" w:rsidR="00196D2B" w:rsidRDefault="00196D2B" w:rsidP="0062759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Justifier</w:t>
            </w:r>
          </w:p>
        </w:tc>
        <w:tc>
          <w:tcPr>
            <w:tcW w:w="4243" w:type="pct"/>
            <w:vAlign w:val="center"/>
          </w:tcPr>
          <w:p w14:paraId="27B0D959" w14:textId="77777777" w:rsidR="00196D2B" w:rsidRDefault="00196D2B" w:rsidP="0062759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</w:t>
            </w:r>
            <w:r w:rsidRPr="00A61AC9">
              <w:rPr>
                <w:rFonts w:ascii="Comic Sans MS" w:hAnsi="Comic Sans MS"/>
              </w:rPr>
              <w:t>u’un point donné est un centre de symétrie de la représentation graphique d’une fonction</w:t>
            </w:r>
          </w:p>
        </w:tc>
      </w:tr>
    </w:tbl>
    <w:p w14:paraId="77E8D01B" w14:textId="77777777" w:rsidR="00EF0171" w:rsidRDefault="00EF0171" w:rsidP="00EF0171">
      <w:pPr>
        <w:jc w:val="both"/>
        <w:rPr>
          <w:rFonts w:ascii="Arial" w:hAnsi="Arial" w:cs="Arial"/>
        </w:rPr>
      </w:pPr>
    </w:p>
    <w:p w14:paraId="39848768" w14:textId="77777777" w:rsidR="00EF0171" w:rsidRDefault="00EF0171" w:rsidP="00EF017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2C4B7454" w14:textId="77777777" w:rsidR="00EF0171" w:rsidRDefault="00EF0171" w:rsidP="00EF0171">
      <w:pPr>
        <w:jc w:val="both"/>
        <w:rPr>
          <w:rFonts w:ascii="Comic Sans MS" w:hAnsi="Comic Sans MS"/>
          <w:sz w:val="24"/>
          <w:szCs w:val="24"/>
        </w:rPr>
      </w:pPr>
    </w:p>
    <w:p w14:paraId="65BA824C" w14:textId="77777777" w:rsidR="00EF0171" w:rsidRDefault="00EF0171" w:rsidP="00EF0171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82F5C3B" wp14:editId="5BF221C4">
                <wp:simplePos x="0" y="0"/>
                <wp:positionH relativeFrom="column">
                  <wp:posOffset>138718</wp:posOffset>
                </wp:positionH>
                <wp:positionV relativeFrom="paragraph">
                  <wp:posOffset>6334</wp:posOffset>
                </wp:positionV>
                <wp:extent cx="6733309" cy="1438275"/>
                <wp:effectExtent l="0" t="0" r="0" b="9525"/>
                <wp:wrapNone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3309" cy="143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8C1625" w14:textId="77777777" w:rsidR="00627590" w:rsidRPr="00B75A13" w:rsidRDefault="00627590" w:rsidP="00EF0171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14:paraId="2B3A580B" w14:textId="77777777" w:rsidR="00627590" w:rsidRDefault="00627590" w:rsidP="00875675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3 : </w:t>
                            </w:r>
                          </w:p>
                          <w:p w14:paraId="78506639" w14:textId="77777777" w:rsidR="00627590" w:rsidRDefault="00627590" w:rsidP="00EF017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II- Eléments de symétrie</w:t>
                            </w:r>
                          </w:p>
                          <w:p w14:paraId="3F6E9CCE" w14:textId="77777777" w:rsidR="00627590" w:rsidRDefault="00627590" w:rsidP="002B10E7">
                            <w:pPr>
                              <w:pStyle w:val="Sansinterligne"/>
                              <w:numPr>
                                <w:ilvl w:val="0"/>
                                <w:numId w:val="41"/>
                              </w:numP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Centre de symétrie</w:t>
                            </w:r>
                          </w:p>
                          <w:p w14:paraId="11826DAB" w14:textId="77777777" w:rsidR="00627590" w:rsidRDefault="00627590" w:rsidP="00EF017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53B60300" w14:textId="77777777" w:rsidR="00627590" w:rsidRPr="00A20AE7" w:rsidRDefault="00627590" w:rsidP="00EF017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F5C3B" id="Zone de texte 6" o:spid="_x0000_s1036" type="#_x0000_t202" style="position:absolute;left:0;text-align:left;margin-left:10.9pt;margin-top:.5pt;width:530.2pt;height:113.2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eVEYwIAAL8EAAAOAAAAZHJzL2Uyb0RvYy54bWysVF1P2zAUfZ+0/2D5faRfFKhIUQfqNKkC&#10;JJiQ9uY6Do3m+Hq226T79Rw7KXRsT9P64Nq+x/fj3HNzedXWmu2U8xWZnA9PBpwpI6mozHPOvz0u&#10;P51z5oMwhdBkVM73yvOr+ccPl42dqRFtSBfKMTgxftbYnG9CsLMs83KjauFPyCoDY0muFgFH95wV&#10;TjTwXutsNBhMs4ZcYR1J5T1ubzojnyf/ZalkuCtLrwLTOUduIa0ureu4ZvNLMXt2wm4q2ach/iGL&#10;WlQGQV9d3Ygg2NZVf7iqK+nIUxlOJNUZlWUlVaoB1QwH76p52AirUi0gx9tXmvz/cytvd/eOVUXO&#10;p5wZUaNF39EoVigWVBsUm0aKGutnQD5YYEP7mVq0OpXr7YrkDw9IdoTpHnigIyVt6er4j2IZHqIL&#10;+1fmEYJJXE7PxuPx4IIzCdtwMj4fnZ3GwNnbc+t8+KKoZnGTc4fWphTEbuVDBz1AYjRPuiqWldbp&#10;sPfX2rGdgAognoIazrTwAZc5X6ZfH+23Z9qwBrmNTwcpkqHorwulTfSrksL6+JGArua4C+26TbwO&#10;k8ji1ZqKPQh01KnQW7msUMsKidwLB9mBGoxSuMNSakJo6necbcj9+tt9xEMNsHLWQMY59z+3winU&#10;99VAJxfDySTqPh0mp2cjHNyxZX1sMdv6msDREENrZdpGfNCHbemofsLELWJUmISRiJ3zcNheh264&#10;MLFSLRYJBKVbEVbmwcqDbmKnHtsn4Wzfzii2WzoIXszedbXDRsoNLbaByiq1/I3VXoCYkiSafqLj&#10;GB6fE+rtuzN/AQAA//8DAFBLAwQUAAYACAAAACEAOYLQDt8AAAAJAQAADwAAAGRycy9kb3ducmV2&#10;LnhtbEyPwUrDQBCG74LvsIzgzW66oJY0myKiaMFQjQWv2+yYRLOzIbttYp/e6UmPM9/wz/dnq8l1&#10;4oBDaD1pmM8SEEiVty3VGrbvj1cLECEasqbzhBp+MMAqPz/LTGr9SG94KGMtOIRCajQ0MfaplKFq&#10;0Jkw8z0Ss08/OBN5HGppBzNyuOukSpIb6UxL/KExPd43WH2Xe6fhYyyfhs16/fXaPxfHzbEsXvCh&#10;0PryYrpbgog4xb9jOOmzOuTstPN7skF0GtSczSPvudEJJwulQOwYqNtrkHkm/zfIfwEAAP//AwBQ&#10;SwECLQAUAAYACAAAACEAtoM4kv4AAADhAQAAEwAAAAAAAAAAAAAAAAAAAAAAW0NvbnRlbnRfVHlw&#10;ZXNdLnhtbFBLAQItABQABgAIAAAAIQA4/SH/1gAAAJQBAAALAAAAAAAAAAAAAAAAAC8BAABfcmVs&#10;cy8ucmVsc1BLAQItABQABgAIAAAAIQBBseVEYwIAAL8EAAAOAAAAAAAAAAAAAAAAAC4CAABkcnMv&#10;ZTJvRG9jLnhtbFBLAQItABQABgAIAAAAIQA5gtAO3wAAAAkBAAAPAAAAAAAAAAAAAAAAAL0EAABk&#10;cnMvZG93bnJldi54bWxQSwUGAAAAAAQABADzAAAAyQUAAAAA&#10;" fillcolor="window" stroked="f" strokeweight=".5pt">
                <v:textbox>
                  <w:txbxContent>
                    <w:p w14:paraId="3A8C1625" w14:textId="77777777" w:rsidR="00627590" w:rsidRPr="00B75A13" w:rsidRDefault="00627590" w:rsidP="00EF0171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14:paraId="2B3A580B" w14:textId="77777777" w:rsidR="00627590" w:rsidRDefault="00627590" w:rsidP="00875675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3 : </w:t>
                      </w:r>
                    </w:p>
                    <w:p w14:paraId="78506639" w14:textId="77777777" w:rsidR="00627590" w:rsidRDefault="00627590" w:rsidP="00EF017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II- Eléments de symétrie</w:t>
                      </w:r>
                    </w:p>
                    <w:p w14:paraId="3F6E9CCE" w14:textId="77777777" w:rsidR="00627590" w:rsidRDefault="00627590" w:rsidP="002B10E7">
                      <w:pPr>
                        <w:pStyle w:val="Sansinterligne"/>
                        <w:numPr>
                          <w:ilvl w:val="0"/>
                          <w:numId w:val="41"/>
                        </w:numP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Centre de symétrie</w:t>
                      </w:r>
                    </w:p>
                    <w:p w14:paraId="11826DAB" w14:textId="77777777" w:rsidR="00627590" w:rsidRDefault="00627590" w:rsidP="00EF017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14:paraId="53B60300" w14:textId="77777777" w:rsidR="00627590" w:rsidRPr="00A20AE7" w:rsidRDefault="00627590" w:rsidP="00EF017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3F2577E6" w14:textId="77777777" w:rsidR="00EF0171" w:rsidRDefault="00EF0171" w:rsidP="00EF0171">
      <w:pPr>
        <w:jc w:val="both"/>
        <w:rPr>
          <w:rFonts w:ascii="Comic Sans MS" w:hAnsi="Comic Sans MS"/>
          <w:sz w:val="24"/>
          <w:szCs w:val="24"/>
        </w:rPr>
      </w:pPr>
    </w:p>
    <w:p w14:paraId="1B7587AD" w14:textId="77777777" w:rsidR="00EF0171" w:rsidRDefault="00EF0171" w:rsidP="00EF017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06E2B884" w14:textId="77777777" w:rsidR="00EF0171" w:rsidRDefault="00EF0171" w:rsidP="00EF017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42CD4A10" w14:textId="77777777" w:rsidR="00EF0171" w:rsidRDefault="00EF0171" w:rsidP="00EF017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589F24CC" w14:textId="77777777" w:rsidR="00EF0171" w:rsidRDefault="00EF0171" w:rsidP="00EF017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6C538FE8" w14:textId="77777777"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5CC4A367" w14:textId="77777777"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7EBD8473" w14:textId="77777777"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478F2E68" w14:textId="77777777"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5AF424B8" w14:textId="77777777"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633197FC" w14:textId="77777777" w:rsidR="00AC607E" w:rsidRDefault="00AC607E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00A08308" w14:textId="77777777" w:rsidR="00AC607E" w:rsidRDefault="00AC607E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28CF6D46" w14:textId="77777777" w:rsidR="00AC607E" w:rsidRDefault="00AC607E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389FE615" w14:textId="77777777" w:rsidR="00EF0171" w:rsidRDefault="00EF0171" w:rsidP="00EF0171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14:paraId="694A75D3" w14:textId="77777777" w:rsidR="00EF0171" w:rsidRDefault="00EF0171" w:rsidP="00EF017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 LA SÉANCE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6"/>
        <w:gridCol w:w="1532"/>
        <w:gridCol w:w="3931"/>
        <w:gridCol w:w="3406"/>
        <w:gridCol w:w="4107"/>
      </w:tblGrid>
      <w:tr w:rsidR="00945A46" w:rsidRPr="00B134F9" w14:paraId="521E66C7" w14:textId="77777777" w:rsidTr="003159E5">
        <w:tc>
          <w:tcPr>
            <w:tcW w:w="1766" w:type="dxa"/>
            <w:shd w:val="clear" w:color="auto" w:fill="auto"/>
            <w:vAlign w:val="center"/>
          </w:tcPr>
          <w:p w14:paraId="68971F07" w14:textId="77777777" w:rsidR="00EF0171" w:rsidRPr="00B134F9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532" w:type="dxa"/>
          </w:tcPr>
          <w:p w14:paraId="088E47A8" w14:textId="77777777" w:rsidR="00EF0171" w:rsidRPr="00B134F9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555FB206" w14:textId="77777777" w:rsidR="00EF0171" w:rsidRPr="009E7B1A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406" w:type="dxa"/>
            <w:shd w:val="clear" w:color="auto" w:fill="auto"/>
            <w:vAlign w:val="center"/>
          </w:tcPr>
          <w:p w14:paraId="533D80A5" w14:textId="77777777" w:rsidR="00EF0171" w:rsidRPr="009E7B1A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07" w:type="dxa"/>
            <w:shd w:val="clear" w:color="auto" w:fill="auto"/>
            <w:vAlign w:val="center"/>
          </w:tcPr>
          <w:p w14:paraId="797D2C6E" w14:textId="77777777" w:rsidR="00EF0171" w:rsidRPr="00B134F9" w:rsidRDefault="00EF0171" w:rsidP="002B3A79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945A46" w:rsidRPr="00B134F9" w14:paraId="1D0F0BE0" w14:textId="77777777" w:rsidTr="003159E5">
        <w:trPr>
          <w:trHeight w:val="1826"/>
        </w:trPr>
        <w:tc>
          <w:tcPr>
            <w:tcW w:w="1766" w:type="dxa"/>
            <w:shd w:val="clear" w:color="auto" w:fill="auto"/>
          </w:tcPr>
          <w:p w14:paraId="7359D301" w14:textId="77777777"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14:paraId="5800D116" w14:textId="77777777"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</w:p>
          <w:p w14:paraId="32621F6C" w14:textId="77777777"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14:paraId="795C3152" w14:textId="77777777"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</w:p>
          <w:p w14:paraId="60DD14BE" w14:textId="77777777"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</w:p>
          <w:p w14:paraId="1C71A3E7" w14:textId="77777777" w:rsidR="00EF0171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</w:p>
          <w:p w14:paraId="4EA99774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14:paraId="5B24225E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14475933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14:paraId="1035C655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7A066552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6269EEB4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14F7493C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6DC12E1A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27129B33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0FD8C1D5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0990B4BD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14:paraId="0F727E85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366C6F36" w14:textId="77777777" w:rsidR="00EF0171" w:rsidRDefault="00EF0171" w:rsidP="002B3A7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 min</w:t>
            </w:r>
          </w:p>
          <w:p w14:paraId="78F33B9D" w14:textId="77777777" w:rsidR="00EF0171" w:rsidRPr="008D50A9" w:rsidRDefault="00EF0171" w:rsidP="002B3A79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532" w:type="dxa"/>
          </w:tcPr>
          <w:p w14:paraId="2642DD70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6E35DEA3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23AB01F6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7276FFD3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5A412A1A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10F90961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3CE9913A" w14:textId="77777777" w:rsidR="00684554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</w:t>
            </w:r>
          </w:p>
          <w:p w14:paraId="67752061" w14:textId="77777777" w:rsidR="00EF0171" w:rsidRPr="00473CFE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 Individuel</w:t>
            </w:r>
          </w:p>
          <w:p w14:paraId="13681FEE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1C9D9626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6495FB7B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68DD890E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15DFC318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444C1D80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71490AA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AFEA971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6B72C2C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C26387A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1516568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4AAC0C64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4564285A" w14:textId="77777777" w:rsidR="00EF0171" w:rsidRPr="00DD61B5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14:paraId="2E6CDE3C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1967FF6" w14:textId="77777777" w:rsidR="00EF0171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5B7C3E1" w14:textId="77777777" w:rsidR="00EF0171" w:rsidRPr="007B64D6" w:rsidRDefault="00EF0171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931" w:type="dxa"/>
            <w:shd w:val="clear" w:color="auto" w:fill="auto"/>
          </w:tcPr>
          <w:p w14:paraId="15E25B78" w14:textId="77777777" w:rsidR="00E1534B" w:rsidRDefault="0035143E" w:rsidP="002B3A79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Activité</w:t>
            </w:r>
          </w:p>
          <w:p w14:paraId="27DBBE12" w14:textId="77777777" w:rsidR="0035143E" w:rsidRDefault="0035143E" w:rsidP="0035143E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Soit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la fonction définie par :</w:t>
            </w:r>
          </w:p>
          <w:p w14:paraId="34178A36" w14:textId="77777777" w:rsidR="009E793E" w:rsidRPr="009E793E" w:rsidRDefault="009E793E" w:rsidP="009E793E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2x+3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x+1</m:t>
                  </m:r>
                </m:den>
              </m:f>
            </m:oMath>
            <w:r w:rsidR="00C20692"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 e</w:t>
            </w: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t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sa représentation graphique.</w:t>
            </w:r>
          </w:p>
          <w:p w14:paraId="061E1303" w14:textId="77777777" w:rsidR="009E793E" w:rsidRDefault="009E793E" w:rsidP="009E793E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 w:rsidRPr="009E793E">
              <w:rPr>
                <w:rFonts w:ascii="Cambria Math" w:eastAsiaTheme="minorEastAsia" w:hAnsi="Cambria Math" w:cs="Times New Roman"/>
                <w:sz w:val="24"/>
                <w:szCs w:val="24"/>
              </w:rPr>
              <w:t>1-</w:t>
            </w:r>
            <w:r>
              <w:rPr>
                <w:rFonts w:ascii="Cambria Math" w:hAnsi="Cambria Math"/>
                <w:sz w:val="24"/>
                <w:szCs w:val="24"/>
              </w:rPr>
              <w:t xml:space="preserve"> Détermine l’ensemble de définition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f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w:r>
              <w:rPr>
                <w:rFonts w:ascii="Cambria Math" w:hAnsi="Cambria Math"/>
                <w:sz w:val="24"/>
                <w:szCs w:val="24"/>
              </w:rPr>
              <w:t xml:space="preserve">de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.</w:t>
            </w:r>
          </w:p>
          <w:p w14:paraId="4ACC01F4" w14:textId="77777777" w:rsidR="009E793E" w:rsidRDefault="009E793E" w:rsidP="009E793E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2- On veut montrer que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Ω(-1;2)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est un centre de symétrie à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.</w:t>
            </w:r>
          </w:p>
          <w:p w14:paraId="0F73B965" w14:textId="77777777" w:rsidR="009E793E" w:rsidRDefault="009E793E" w:rsidP="00945A46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 w:rsidRPr="009E793E">
              <w:rPr>
                <w:rFonts w:ascii="Cambria Math" w:eastAsiaTheme="minorEastAsia" w:hAnsi="Cambria Math"/>
                <w:sz w:val="24"/>
                <w:szCs w:val="24"/>
              </w:rPr>
              <w:t>-</w:t>
            </w:r>
            <w:r>
              <w:rPr>
                <w:rFonts w:ascii="Cambria Math" w:hAnsi="Cambria Math"/>
                <w:sz w:val="24"/>
                <w:szCs w:val="24"/>
              </w:rPr>
              <w:t xml:space="preserve"> Vérifier que pour tout réel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, on a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-1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+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∈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f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équivaut à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-1-x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∈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f</m:t>
                  </m:r>
                </m:sub>
              </m:sSub>
            </m:oMath>
          </w:p>
          <w:p w14:paraId="659C23AB" w14:textId="77777777" w:rsidR="00945A46" w:rsidRPr="00945A46" w:rsidRDefault="00C20692" w:rsidP="00945A46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- Vérifier que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-1+x</m:t>
                      </m:r>
                    </m:e>
                  </m:d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+f(1-x)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=2</m:t>
              </m:r>
            </m:oMath>
          </w:p>
          <w:p w14:paraId="32113801" w14:textId="77777777" w:rsidR="00945A46" w:rsidRDefault="00945A46" w:rsidP="00945A46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14:paraId="599E52E2" w14:textId="77777777" w:rsidR="00945A46" w:rsidRDefault="00945A46" w:rsidP="00945A46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Alors on conclue que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Ω(-1;2)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mbria Math" w:eastAsiaTheme="minorEastAsia" w:hAnsi="Cambria Math"/>
                <w:sz w:val="24"/>
                <w:szCs w:val="24"/>
              </w:rPr>
              <w:t>est  un</w:t>
            </w:r>
            <w:proofErr w:type="gramEnd"/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centre de symétrie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.</w:t>
            </w:r>
          </w:p>
          <w:p w14:paraId="29DE7DBF" w14:textId="77777777" w:rsidR="00945A46" w:rsidRDefault="00945A46" w:rsidP="00945A46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14:paraId="578AD377" w14:textId="77777777" w:rsidR="00945A46" w:rsidRDefault="00945A46" w:rsidP="00945A46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Exercice d’application</w:t>
            </w:r>
          </w:p>
          <w:p w14:paraId="03DF5639" w14:textId="77777777" w:rsidR="00945A46" w:rsidRDefault="003159E5" w:rsidP="00945A46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>Le plan est muni du repère (O ; I ; J)</w:t>
            </w:r>
          </w:p>
          <w:p w14:paraId="29FB81F4" w14:textId="77777777" w:rsidR="003159E5" w:rsidRDefault="003159E5" w:rsidP="003159E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(C) est la représentation graphique de la fonction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.</w:t>
            </w:r>
          </w:p>
          <w:p w14:paraId="30B53ECA" w14:textId="77777777" w:rsidR="00C20692" w:rsidRDefault="00C20692" w:rsidP="003159E5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Démontre que le point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Ω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est un centre de symétrie de (C).</w:t>
            </w:r>
          </w:p>
          <w:p w14:paraId="34369A5C" w14:textId="77777777" w:rsidR="00C20692" w:rsidRDefault="00C20692" w:rsidP="00C2069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 w:rsidRPr="00C20692">
              <w:rPr>
                <w:rFonts w:ascii="Cambria Math" w:eastAsiaTheme="minorEastAsia" w:hAnsi="Cambria Math"/>
                <w:sz w:val="24"/>
                <w:szCs w:val="24"/>
              </w:rPr>
              <w:t>-</w:t>
            </w: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(x+1)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</w:rPr>
                <m:t>+1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 ; 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Ω(-1;1)</m:t>
              </m:r>
            </m:oMath>
          </w:p>
          <w:p w14:paraId="2DCC8022" w14:textId="77777777" w:rsidR="00C20692" w:rsidRDefault="00C20692" w:rsidP="00C2069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-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=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2x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1-x</m:t>
                  </m:r>
                </m:den>
              </m:f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   ;   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Ω(1;-2)</m:t>
              </m:r>
            </m:oMath>
          </w:p>
          <w:p w14:paraId="195C617C" w14:textId="77777777" w:rsidR="00C20692" w:rsidRDefault="00C20692" w:rsidP="00C2069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14:paraId="08149051" w14:textId="77777777" w:rsidR="00C20692" w:rsidRDefault="00C20692" w:rsidP="00C2069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Exercice de maison</w:t>
            </w:r>
          </w:p>
          <w:p w14:paraId="17F124BB" w14:textId="77777777" w:rsidR="00C20692" w:rsidRDefault="00C20692" w:rsidP="00C2069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>Le plan est muni du repère (O ; I ; J)</w:t>
            </w:r>
          </w:p>
          <w:p w14:paraId="191AE158" w14:textId="77777777" w:rsidR="00C20692" w:rsidRDefault="00C20692" w:rsidP="00C2069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(C) est la représentation graphique de la fonction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.</w:t>
            </w:r>
          </w:p>
          <w:p w14:paraId="3743A46B" w14:textId="77777777" w:rsidR="00C20692" w:rsidRDefault="00C20692" w:rsidP="00C2069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Démontre que le point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Ω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est un centre de symétrie de (C).</w:t>
            </w:r>
          </w:p>
          <w:p w14:paraId="3907603B" w14:textId="77777777" w:rsidR="00C20692" w:rsidRDefault="00C20692" w:rsidP="00C2069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 w:rsidRPr="00C20692">
              <w:rPr>
                <w:rFonts w:ascii="Cambria Math" w:eastAsiaTheme="minorEastAsia" w:hAnsi="Cambria Math"/>
                <w:sz w:val="24"/>
                <w:szCs w:val="24"/>
              </w:rPr>
              <w:t>-</w:t>
            </w: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x+1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x-3</m:t>
                  </m:r>
                </m:den>
              </m:f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 ; 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Ω(1;0)</m:t>
              </m:r>
            </m:oMath>
          </w:p>
          <w:p w14:paraId="6B039C96" w14:textId="77777777" w:rsidR="00C20692" w:rsidRDefault="00C20692" w:rsidP="00C2069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-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=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x²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x+2</m:t>
                  </m:r>
                </m:den>
              </m:f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   ;   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Ω(1;-2)</m:t>
              </m:r>
            </m:oMath>
          </w:p>
          <w:p w14:paraId="049B0894" w14:textId="77777777" w:rsidR="00C20692" w:rsidRPr="00C20692" w:rsidRDefault="00C20692" w:rsidP="00C20692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</w:tc>
        <w:tc>
          <w:tcPr>
            <w:tcW w:w="3406" w:type="dxa"/>
            <w:shd w:val="clear" w:color="auto" w:fill="auto"/>
          </w:tcPr>
          <w:p w14:paraId="4AA4C066" w14:textId="77777777" w:rsidR="00EF0171" w:rsidRDefault="00945A46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Réponses attendues</w:t>
            </w:r>
          </w:p>
          <w:p w14:paraId="2D75F075" w14:textId="77777777" w:rsidR="00945A46" w:rsidRDefault="00945A46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20968575" w14:textId="77777777" w:rsidR="00945A46" w:rsidRDefault="00945A46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498AA1E2" w14:textId="77777777" w:rsidR="00945A46" w:rsidRDefault="00945A46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667146C6" w14:textId="77777777" w:rsidR="00945A46" w:rsidRDefault="00945A46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22B4F472" w14:textId="77777777" w:rsidR="00945A46" w:rsidRPr="00945A46" w:rsidRDefault="00945A46" w:rsidP="002B3A7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Les apprenants exécutent.</w:t>
            </w:r>
          </w:p>
        </w:tc>
        <w:tc>
          <w:tcPr>
            <w:tcW w:w="4107" w:type="dxa"/>
            <w:shd w:val="clear" w:color="auto" w:fill="auto"/>
          </w:tcPr>
          <w:p w14:paraId="13127D14" w14:textId="77777777" w:rsidR="00E1534B" w:rsidRDefault="0035143E" w:rsidP="0035143E">
            <w:pPr>
              <w:tabs>
                <w:tab w:val="left" w:pos="1080"/>
              </w:tabs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</w:rPr>
              <w:t xml:space="preserve">II- </w:t>
            </w:r>
            <w:r w:rsidRPr="0035143E">
              <w:rPr>
                <w:rFonts w:ascii="Cambria Math" w:hAnsi="Cambria Math"/>
                <w:b/>
                <w:sz w:val="24"/>
                <w:u w:val="single"/>
              </w:rPr>
              <w:t>Eléments de symétrie</w:t>
            </w:r>
          </w:p>
          <w:p w14:paraId="47551C91" w14:textId="77777777" w:rsidR="0035143E" w:rsidRPr="0035143E" w:rsidRDefault="0035143E" w:rsidP="0035143E">
            <w:pPr>
              <w:tabs>
                <w:tab w:val="left" w:pos="1080"/>
              </w:tabs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 w:rsidRPr="0035143E">
              <w:rPr>
                <w:rFonts w:ascii="Cambria Math" w:hAnsi="Cambria Math"/>
                <w:b/>
                <w:sz w:val="24"/>
              </w:rPr>
              <w:t xml:space="preserve">       1- </w:t>
            </w:r>
            <w:r w:rsidRPr="0035143E">
              <w:rPr>
                <w:rFonts w:ascii="Cambria Math" w:hAnsi="Cambria Math"/>
                <w:b/>
                <w:sz w:val="24"/>
                <w:u w:val="single"/>
              </w:rPr>
              <w:t>Centre de symétrie</w:t>
            </w:r>
          </w:p>
          <w:p w14:paraId="2735B846" w14:textId="77777777" w:rsidR="0035143E" w:rsidRDefault="00945A46" w:rsidP="00945A46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Méthode</w:t>
            </w:r>
          </w:p>
          <w:p w14:paraId="52EB27DA" w14:textId="77777777" w:rsidR="00945A46" w:rsidRDefault="00945A46" w:rsidP="00945A46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une fonction et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sa représentation graphique.</w:t>
            </w:r>
          </w:p>
          <w:p w14:paraId="2264A88B" w14:textId="77777777" w:rsidR="00945A46" w:rsidRDefault="00945A46" w:rsidP="00945A46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Pour démontrer que le point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Ω(a;b)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est un centre de symétrie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, on peut vérifier que pour tout nombre réel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tel que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a+x∈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f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, on a </w:t>
            </w:r>
          </w:p>
          <w:p w14:paraId="0AA2A7E1" w14:textId="77777777" w:rsidR="00945A46" w:rsidRPr="00945A46" w:rsidRDefault="00945A46" w:rsidP="00945A46">
            <w:pPr>
              <w:spacing w:after="0" w:line="240" w:lineRule="auto"/>
              <w:rPr>
                <w:rFonts w:ascii="Cambria Math" w:hAnsi="Cambria Math"/>
                <w:sz w:val="24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a-x∈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f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et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br/>
              </m:r>
            </m:oMath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a+x</m:t>
                        </m:r>
                      </m:e>
                    </m:d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+f(a-x)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4"/>
                    <w:szCs w:val="24"/>
                  </w:rPr>
                  <m:t>=b</m:t>
                </m:r>
              </m:oMath>
            </m:oMathPara>
          </w:p>
        </w:tc>
      </w:tr>
    </w:tbl>
    <w:p w14:paraId="65475F7F" w14:textId="77777777" w:rsidR="002B10E7" w:rsidRPr="00026AD2" w:rsidRDefault="002B10E7" w:rsidP="002B10E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MATHÉMATIQUES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1</w:t>
      </w:r>
      <w:r w:rsidRPr="00026AD2">
        <w:rPr>
          <w:rFonts w:ascii="Comic Sans MS" w:hAnsi="Comic Sans MS"/>
          <w:sz w:val="24"/>
          <w:szCs w:val="24"/>
          <w:vertAlign w:val="superscript"/>
        </w:rPr>
        <w:t>ère</w:t>
      </w:r>
      <w:r>
        <w:rPr>
          <w:rFonts w:ascii="Comic Sans MS" w:hAnsi="Comic Sans MS"/>
          <w:sz w:val="24"/>
          <w:szCs w:val="24"/>
        </w:rPr>
        <w:t xml:space="preserve">  A</w:t>
      </w:r>
      <w:r>
        <w:rPr>
          <w:rFonts w:ascii="Comic Sans MS" w:hAnsi="Comic Sans MS"/>
          <w:sz w:val="24"/>
          <w:szCs w:val="24"/>
          <w:vertAlign w:val="subscript"/>
        </w:rPr>
        <w:t>2</w:t>
      </w:r>
    </w:p>
    <w:p w14:paraId="7E278424" w14:textId="77777777" w:rsidR="002B10E7" w:rsidRPr="00782748" w:rsidRDefault="002B10E7" w:rsidP="002B10E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2: FONCTIONS NUMERIQUES</w:t>
      </w:r>
    </w:p>
    <w:p w14:paraId="4D0566B1" w14:textId="77777777" w:rsidR="002B10E7" w:rsidRPr="00782748" w:rsidRDefault="002B10E7" w:rsidP="002B10E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1 :   Généralités sur les fonctions</w:t>
      </w:r>
    </w:p>
    <w:p w14:paraId="634179D4" w14:textId="77777777" w:rsidR="002B10E7" w:rsidRDefault="002B10E7" w:rsidP="002B10E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</w:t>
      </w:r>
      <w:r w:rsidR="007C3A58">
        <w:rPr>
          <w:rFonts w:ascii="Comic Sans MS" w:hAnsi="Comic Sans MS"/>
          <w:sz w:val="24"/>
          <w:szCs w:val="24"/>
        </w:rPr>
        <w:t xml:space="preserve"> 4</w:t>
      </w:r>
      <w:r>
        <w:rPr>
          <w:rFonts w:ascii="Comic Sans MS" w:hAnsi="Comic Sans MS"/>
          <w:sz w:val="24"/>
          <w:szCs w:val="24"/>
        </w:rPr>
        <w:t>/4</w:t>
      </w:r>
    </w:p>
    <w:p w14:paraId="61EB9893" w14:textId="77777777" w:rsidR="002B10E7" w:rsidRPr="00782748" w:rsidRDefault="002B10E7" w:rsidP="002B10E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14:paraId="26492216" w14:textId="77777777" w:rsidR="002B10E7" w:rsidRDefault="002B10E7" w:rsidP="002B10E7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14:paraId="5EAD61EF" w14:textId="77777777" w:rsidR="002B10E7" w:rsidRPr="007609D3" w:rsidRDefault="002B10E7" w:rsidP="002B10E7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> : Calcul littéral, Equations et Inéquations.</w:t>
      </w:r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2332"/>
      </w:tblGrid>
      <w:tr w:rsidR="002A7BDB" w:rsidRPr="009F3AD3" w14:paraId="700D21DB" w14:textId="77777777" w:rsidTr="002A7BDB">
        <w:trPr>
          <w:trHeight w:val="119"/>
        </w:trPr>
        <w:tc>
          <w:tcPr>
            <w:tcW w:w="734" w:type="pct"/>
          </w:tcPr>
          <w:p w14:paraId="3C92F3A7" w14:textId="77777777" w:rsidR="002A7BDB" w:rsidRPr="009F3AD3" w:rsidRDefault="002A7BDB" w:rsidP="00627590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66" w:type="pct"/>
          </w:tcPr>
          <w:p w14:paraId="6C9A21BC" w14:textId="77777777" w:rsidR="002A7BDB" w:rsidRPr="009F3AD3" w:rsidRDefault="002A7BDB" w:rsidP="00627590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2A7BDB" w:rsidRPr="009F3AD3" w14:paraId="213C602E" w14:textId="77777777" w:rsidTr="002A7BDB">
        <w:trPr>
          <w:trHeight w:val="395"/>
        </w:trPr>
        <w:tc>
          <w:tcPr>
            <w:tcW w:w="734" w:type="pct"/>
            <w:vAlign w:val="center"/>
          </w:tcPr>
          <w:p w14:paraId="42D8B270" w14:textId="77777777" w:rsidR="002A7BDB" w:rsidRPr="009F3AD3" w:rsidRDefault="002A7BDB" w:rsidP="0062759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Identifier</w:t>
            </w:r>
          </w:p>
        </w:tc>
        <w:tc>
          <w:tcPr>
            <w:tcW w:w="4266" w:type="pct"/>
            <w:vAlign w:val="center"/>
          </w:tcPr>
          <w:p w14:paraId="0E42517A" w14:textId="77777777" w:rsidR="002A7BDB" w:rsidRPr="00E643FD" w:rsidRDefault="002A7BDB" w:rsidP="0062759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Un axe</w:t>
            </w:r>
            <w:r w:rsidRPr="00A61AC9">
              <w:rPr>
                <w:rFonts w:ascii="Comic Sans MS" w:hAnsi="Comic Sans MS"/>
              </w:rPr>
              <w:t xml:space="preserve"> de symétrie de la représentation graphique d’une fonction.</w:t>
            </w:r>
          </w:p>
        </w:tc>
      </w:tr>
      <w:tr w:rsidR="002A7BDB" w:rsidRPr="009F3AD3" w14:paraId="2316A045" w14:textId="77777777" w:rsidTr="002A7BDB">
        <w:trPr>
          <w:trHeight w:val="395"/>
        </w:trPr>
        <w:tc>
          <w:tcPr>
            <w:tcW w:w="734" w:type="pct"/>
            <w:vAlign w:val="center"/>
          </w:tcPr>
          <w:p w14:paraId="24429AA8" w14:textId="77777777" w:rsidR="002A7BDB" w:rsidRDefault="002A7BDB" w:rsidP="0062759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connaître</w:t>
            </w:r>
          </w:p>
        </w:tc>
        <w:tc>
          <w:tcPr>
            <w:tcW w:w="4266" w:type="pct"/>
            <w:vAlign w:val="center"/>
          </w:tcPr>
          <w:p w14:paraId="2A33DF9F" w14:textId="77777777" w:rsidR="002A7BDB" w:rsidRPr="00E643FD" w:rsidRDefault="002A7BDB" w:rsidP="0062759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</w:t>
            </w:r>
            <w:r w:rsidRPr="00A61AC9">
              <w:rPr>
                <w:rFonts w:ascii="Comic Sans MS" w:hAnsi="Comic Sans MS"/>
              </w:rPr>
              <w:t>a prop</w:t>
            </w:r>
            <w:r>
              <w:rPr>
                <w:rFonts w:ascii="Comic Sans MS" w:hAnsi="Comic Sans MS"/>
              </w:rPr>
              <w:t>riété pour démontrer qu’une droite est axe</w:t>
            </w:r>
            <w:r w:rsidRPr="00A61AC9">
              <w:rPr>
                <w:rFonts w:ascii="Comic Sans MS" w:hAnsi="Comic Sans MS"/>
              </w:rPr>
              <w:t xml:space="preserve"> de symétrie</w:t>
            </w:r>
          </w:p>
        </w:tc>
      </w:tr>
      <w:tr w:rsidR="002A7BDB" w:rsidRPr="009F3AD3" w14:paraId="3788B268" w14:textId="77777777" w:rsidTr="002A7BDB">
        <w:trPr>
          <w:trHeight w:val="395"/>
        </w:trPr>
        <w:tc>
          <w:tcPr>
            <w:tcW w:w="734" w:type="pct"/>
            <w:vAlign w:val="center"/>
          </w:tcPr>
          <w:p w14:paraId="360F31D0" w14:textId="77777777" w:rsidR="002A7BDB" w:rsidRDefault="002A7BDB" w:rsidP="00627590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Justifier</w:t>
            </w:r>
          </w:p>
        </w:tc>
        <w:tc>
          <w:tcPr>
            <w:tcW w:w="4266" w:type="pct"/>
            <w:vAlign w:val="center"/>
          </w:tcPr>
          <w:p w14:paraId="7FF6BB9F" w14:textId="77777777" w:rsidR="002A7BDB" w:rsidRDefault="002A7BDB" w:rsidP="0062759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</w:t>
            </w:r>
            <w:r w:rsidRPr="00A61AC9">
              <w:rPr>
                <w:rFonts w:ascii="Comic Sans MS" w:hAnsi="Comic Sans MS"/>
              </w:rPr>
              <w:t>u’un</w:t>
            </w:r>
            <w:r>
              <w:rPr>
                <w:rFonts w:ascii="Comic Sans MS" w:hAnsi="Comic Sans MS"/>
              </w:rPr>
              <w:t>e droite</w:t>
            </w:r>
            <w:r w:rsidRPr="00A61AC9">
              <w:rPr>
                <w:rFonts w:ascii="Comic Sans MS" w:hAnsi="Comic Sans MS"/>
              </w:rPr>
              <w:t xml:space="preserve"> donné</w:t>
            </w:r>
            <w:r>
              <w:rPr>
                <w:rFonts w:ascii="Comic Sans MS" w:hAnsi="Comic Sans MS"/>
              </w:rPr>
              <w:t>e est un axe</w:t>
            </w:r>
            <w:r w:rsidRPr="00A61AC9">
              <w:rPr>
                <w:rFonts w:ascii="Comic Sans MS" w:hAnsi="Comic Sans MS"/>
              </w:rPr>
              <w:t xml:space="preserve"> de symétrie de la représentation graphique d’une fonction</w:t>
            </w:r>
          </w:p>
        </w:tc>
      </w:tr>
    </w:tbl>
    <w:p w14:paraId="12310C23" w14:textId="77777777" w:rsidR="00A71E67" w:rsidRDefault="00A71E67" w:rsidP="00A71E67">
      <w:pPr>
        <w:jc w:val="both"/>
        <w:rPr>
          <w:rFonts w:ascii="Arial" w:hAnsi="Arial" w:cs="Arial"/>
        </w:rPr>
      </w:pPr>
    </w:p>
    <w:p w14:paraId="7EAB51B5" w14:textId="77777777" w:rsidR="00A71E67" w:rsidRDefault="00A71E67" w:rsidP="00A71E6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14:paraId="0D6A9966" w14:textId="77777777" w:rsidR="00A71E67" w:rsidRDefault="00A71E67" w:rsidP="00A71E67">
      <w:pPr>
        <w:jc w:val="both"/>
        <w:rPr>
          <w:rFonts w:ascii="Comic Sans MS" w:hAnsi="Comic Sans MS"/>
          <w:sz w:val="24"/>
          <w:szCs w:val="24"/>
        </w:rPr>
      </w:pPr>
    </w:p>
    <w:p w14:paraId="4D8B8F48" w14:textId="77777777" w:rsidR="00A71E67" w:rsidRDefault="00A71E67" w:rsidP="00A71E67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3065057" wp14:editId="54450846">
                <wp:simplePos x="0" y="0"/>
                <wp:positionH relativeFrom="column">
                  <wp:posOffset>138718</wp:posOffset>
                </wp:positionH>
                <wp:positionV relativeFrom="paragraph">
                  <wp:posOffset>6334</wp:posOffset>
                </wp:positionV>
                <wp:extent cx="6733309" cy="1438275"/>
                <wp:effectExtent l="0" t="0" r="0" b="9525"/>
                <wp:wrapNone/>
                <wp:docPr id="10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3309" cy="143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EBCF350" w14:textId="77777777" w:rsidR="00627590" w:rsidRPr="00B75A13" w:rsidRDefault="00627590" w:rsidP="00A71E67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14:paraId="21CF0F38" w14:textId="77777777" w:rsidR="00627590" w:rsidRDefault="00627590" w:rsidP="00502A4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Séance 4 : </w:t>
                            </w:r>
                          </w:p>
                          <w:p w14:paraId="1F8791F1" w14:textId="77777777" w:rsidR="00627590" w:rsidRPr="00502A41" w:rsidRDefault="00627590" w:rsidP="002A7BDB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</w:rPr>
                              <w:t>2- Axe de symétrie</w:t>
                            </w:r>
                          </w:p>
                          <w:p w14:paraId="2EF67FAD" w14:textId="77777777" w:rsidR="00627590" w:rsidRPr="00502A41" w:rsidRDefault="00627590" w:rsidP="00502A41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0"/>
                                <w:szCs w:val="22"/>
                              </w:rPr>
                            </w:pPr>
                          </w:p>
                          <w:p w14:paraId="418CE15F" w14:textId="77777777" w:rsidR="00627590" w:rsidRPr="00A20AE7" w:rsidRDefault="00627590" w:rsidP="00A71E6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65057" id="Zone de texte 10" o:spid="_x0000_s1037" type="#_x0000_t202" style="position:absolute;left:0;text-align:left;margin-left:10.9pt;margin-top:.5pt;width:530.2pt;height:113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46rYwIAAMEEAAAOAAAAZHJzL2Uyb0RvYy54bWysVMtu2zAQvBfoPxC8N/IrLyNy4CZwUcBI&#10;AjhFgN5oioqFUlyWpC25X58hJSdu2lNRH2iSO9zH7Kyurttas51yviKT8+HJgDNlJBWVec75t8fF&#10;pwvOfBCmEJqMyvleeX49+/jhqrFTNaIN6UI5BifGTxub800IdpplXm5ULfwJWWVgLMnVIuDonrPC&#10;iQbea52NBoOzrCFXWEdSeY/b287IZ8l/WSoZ7svSq8B0zpFbSKtL6zqu2exKTJ+dsJtK9mmIf8ii&#10;FpVB0FdXtyIItnXVH67qSjryVIYTSXVGZVlJlWpANcPBu2pWG2FVqgXkePtKk/9/buXd7sGxqkDv&#10;QI8RNXr0HZ1ihWJBtUEx3IOkxvopsCsLdGg/U4sHqWBvlyR/eECyI0z3wAMdSWlLV8d/lMvwEIH2&#10;r9wjBpO4PDsfj8eDS84kbMPJ+GJ0fhoDZ2/PrfPhi6KaxU3OHZqbUhC7pQ8d9ACJ0TzpqlhUWqfD&#10;3t9ox3YCOoB8Cmo408IHXOZ8kX59tN+eacMa5DY+HaRIhqK/LpQ20a9KGuvjRwK6muMutOu2Y3Z4&#10;YHBNxR4EOup06K1cVKhliUQehIPwQA2GKdxjKTUhNPU7zjbkfv3tPuKhB1g5ayDknPufW+EU6vtq&#10;oJTL4WQSlZ8Ok9PzEQ7u2LI+tphtfUPgaIixtTJtIz7ow7Z0VD9h5uYxKkzCSMTOeThsb0I3XphZ&#10;qebzBILWrQhLs7LyoJvYqcf2STjbtzOq7Y4OkhfTd13tsJFyQ/NtoLJKLY9Ed6z2AsScJNH0Mx0H&#10;8ficUG9fntkLAAAA//8DAFBLAwQUAAYACAAAACEAOYLQDt8AAAAJAQAADwAAAGRycy9kb3ducmV2&#10;LnhtbEyPwUrDQBCG74LvsIzgzW66oJY0myKiaMFQjQWv2+yYRLOzIbttYp/e6UmPM9/wz/dnq8l1&#10;4oBDaD1pmM8SEEiVty3VGrbvj1cLECEasqbzhBp+MMAqPz/LTGr9SG94KGMtOIRCajQ0MfaplKFq&#10;0Jkw8z0Ss08/OBN5HGppBzNyuOukSpIb6UxL/KExPd43WH2Xe6fhYyyfhs16/fXaPxfHzbEsXvCh&#10;0PryYrpbgog4xb9jOOmzOuTstPN7skF0GtSczSPvudEJJwulQOwYqNtrkHkm/zfIfwEAAP//AwBQ&#10;SwECLQAUAAYACAAAACEAtoM4kv4AAADhAQAAEwAAAAAAAAAAAAAAAAAAAAAAW0NvbnRlbnRfVHlw&#10;ZXNdLnhtbFBLAQItABQABgAIAAAAIQA4/SH/1gAAAJQBAAALAAAAAAAAAAAAAAAAAC8BAABfcmVs&#10;cy8ucmVsc1BLAQItABQABgAIAAAAIQBVv46rYwIAAMEEAAAOAAAAAAAAAAAAAAAAAC4CAABkcnMv&#10;ZTJvRG9jLnhtbFBLAQItABQABgAIAAAAIQA5gtAO3wAAAAkBAAAPAAAAAAAAAAAAAAAAAL0EAABk&#10;cnMvZG93bnJldi54bWxQSwUGAAAAAAQABADzAAAAyQUAAAAA&#10;" fillcolor="window" stroked="f" strokeweight=".5pt">
                <v:textbox>
                  <w:txbxContent>
                    <w:p w14:paraId="2EBCF350" w14:textId="77777777" w:rsidR="00627590" w:rsidRPr="00B75A13" w:rsidRDefault="00627590" w:rsidP="00A71E67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14:paraId="21CF0F38" w14:textId="77777777" w:rsidR="00627590" w:rsidRDefault="00627590" w:rsidP="00502A4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Séance 4 : </w:t>
                      </w:r>
                    </w:p>
                    <w:p w14:paraId="1F8791F1" w14:textId="77777777" w:rsidR="00627590" w:rsidRPr="00502A41" w:rsidRDefault="00627590" w:rsidP="002A7BDB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sz w:val="22"/>
                        </w:rPr>
                        <w:t>2- Axe de symétrie</w:t>
                      </w:r>
                    </w:p>
                    <w:p w14:paraId="2EF67FAD" w14:textId="77777777" w:rsidR="00627590" w:rsidRPr="00502A41" w:rsidRDefault="00627590" w:rsidP="00502A41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0"/>
                          <w:szCs w:val="22"/>
                        </w:rPr>
                      </w:pPr>
                    </w:p>
                    <w:p w14:paraId="418CE15F" w14:textId="77777777" w:rsidR="00627590" w:rsidRPr="00A20AE7" w:rsidRDefault="00627590" w:rsidP="00A71E6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7E04A3F4" w14:textId="77777777" w:rsidR="00A71E67" w:rsidRDefault="00A71E67" w:rsidP="00A71E67">
      <w:pPr>
        <w:jc w:val="both"/>
        <w:rPr>
          <w:rFonts w:ascii="Comic Sans MS" w:hAnsi="Comic Sans MS"/>
          <w:sz w:val="24"/>
          <w:szCs w:val="24"/>
        </w:rPr>
      </w:pPr>
    </w:p>
    <w:p w14:paraId="1312CFF0" w14:textId="77777777" w:rsidR="00A71E67" w:rsidRDefault="00A71E67" w:rsidP="00A71E67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53BFED3F" w14:textId="77777777" w:rsidR="00A71E67" w:rsidRDefault="00A71E67" w:rsidP="00A71E67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04FD7989" w14:textId="77777777" w:rsidR="00A71E67" w:rsidRDefault="00A71E67" w:rsidP="00A71E67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0B2C229D" w14:textId="77777777" w:rsidR="00A71E67" w:rsidRDefault="00A71E67" w:rsidP="00A71E67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37388A19" w14:textId="77777777" w:rsidR="005E4659" w:rsidRDefault="005E465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0F16A93E" w14:textId="77777777" w:rsidR="005E4659" w:rsidRDefault="005E465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73675FED" w14:textId="77777777" w:rsidR="005E4659" w:rsidRDefault="005E465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5FD7EDF9" w14:textId="77777777" w:rsidR="00DD7CAF" w:rsidRDefault="00DD7CAF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79D1526E" w14:textId="77777777" w:rsidR="00A049A5" w:rsidRDefault="00A049A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6E543228" w14:textId="77777777" w:rsidR="005875D8" w:rsidRDefault="005875D8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2F150D76" w14:textId="77777777" w:rsidR="00C07A79" w:rsidRDefault="00C07A7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55B2351E" w14:textId="77777777" w:rsidR="00875675" w:rsidRDefault="0087567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30ACA427" w14:textId="77777777" w:rsidR="002A7BDB" w:rsidRDefault="002A7BDB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6A22475A" w14:textId="77777777" w:rsidR="002A7BDB" w:rsidRDefault="002A7BDB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40184A12" w14:textId="77777777" w:rsidR="002A7BDB" w:rsidRDefault="002A7BDB" w:rsidP="002A7BDB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DEROULEMENT DE LA SÉANCE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6"/>
        <w:gridCol w:w="1532"/>
        <w:gridCol w:w="3931"/>
        <w:gridCol w:w="3406"/>
        <w:gridCol w:w="4107"/>
      </w:tblGrid>
      <w:tr w:rsidR="002A7BDB" w:rsidRPr="00B134F9" w14:paraId="43131268" w14:textId="77777777" w:rsidTr="00627590">
        <w:tc>
          <w:tcPr>
            <w:tcW w:w="1766" w:type="dxa"/>
            <w:shd w:val="clear" w:color="auto" w:fill="auto"/>
            <w:vAlign w:val="center"/>
          </w:tcPr>
          <w:p w14:paraId="7EDE7079" w14:textId="77777777" w:rsidR="002A7BDB" w:rsidRPr="00B134F9" w:rsidRDefault="002A7BDB" w:rsidP="0062759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532" w:type="dxa"/>
          </w:tcPr>
          <w:p w14:paraId="368DCD4A" w14:textId="77777777" w:rsidR="002A7BDB" w:rsidRPr="00B134F9" w:rsidRDefault="002A7BDB" w:rsidP="0062759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3931" w:type="dxa"/>
            <w:shd w:val="clear" w:color="auto" w:fill="auto"/>
            <w:vAlign w:val="center"/>
          </w:tcPr>
          <w:p w14:paraId="7909691F" w14:textId="77777777" w:rsidR="002A7BDB" w:rsidRPr="009E7B1A" w:rsidRDefault="002A7BDB" w:rsidP="0062759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406" w:type="dxa"/>
            <w:shd w:val="clear" w:color="auto" w:fill="auto"/>
            <w:vAlign w:val="center"/>
          </w:tcPr>
          <w:p w14:paraId="7912B0E9" w14:textId="77777777" w:rsidR="002A7BDB" w:rsidRPr="009E7B1A" w:rsidRDefault="002A7BDB" w:rsidP="0062759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107" w:type="dxa"/>
            <w:shd w:val="clear" w:color="auto" w:fill="auto"/>
            <w:vAlign w:val="center"/>
          </w:tcPr>
          <w:p w14:paraId="5D19D527" w14:textId="77777777" w:rsidR="002A7BDB" w:rsidRPr="00B134F9" w:rsidRDefault="002A7BDB" w:rsidP="00627590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2A7BDB" w:rsidRPr="00B134F9" w14:paraId="5FD68804" w14:textId="77777777" w:rsidTr="00627590">
        <w:trPr>
          <w:trHeight w:val="1826"/>
        </w:trPr>
        <w:tc>
          <w:tcPr>
            <w:tcW w:w="1766" w:type="dxa"/>
            <w:shd w:val="clear" w:color="auto" w:fill="auto"/>
          </w:tcPr>
          <w:p w14:paraId="4DB6066F" w14:textId="77777777" w:rsidR="002A7BDB" w:rsidRDefault="002A7BDB" w:rsidP="0062759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14:paraId="5B21A451" w14:textId="77777777" w:rsidR="002A7BDB" w:rsidRDefault="002A7BDB" w:rsidP="00627590">
            <w:pPr>
              <w:spacing w:after="0" w:line="240" w:lineRule="auto"/>
              <w:rPr>
                <w:rFonts w:ascii="Comic Sans MS" w:hAnsi="Comic Sans MS"/>
              </w:rPr>
            </w:pPr>
          </w:p>
          <w:p w14:paraId="34A9A905" w14:textId="77777777" w:rsidR="002A7BDB" w:rsidRDefault="002A7BDB" w:rsidP="00627590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14:paraId="6BC5E660" w14:textId="77777777" w:rsidR="002A7BDB" w:rsidRDefault="002A7BDB" w:rsidP="00627590">
            <w:pPr>
              <w:spacing w:after="0" w:line="240" w:lineRule="auto"/>
              <w:rPr>
                <w:rFonts w:ascii="Comic Sans MS" w:hAnsi="Comic Sans MS"/>
              </w:rPr>
            </w:pPr>
          </w:p>
          <w:p w14:paraId="2223EE9B" w14:textId="77777777" w:rsidR="002A7BDB" w:rsidRDefault="002A7BDB" w:rsidP="00627590">
            <w:pPr>
              <w:spacing w:after="0" w:line="240" w:lineRule="auto"/>
              <w:rPr>
                <w:rFonts w:ascii="Comic Sans MS" w:hAnsi="Comic Sans MS"/>
              </w:rPr>
            </w:pPr>
          </w:p>
          <w:p w14:paraId="5785825B" w14:textId="77777777" w:rsidR="002A7BDB" w:rsidRDefault="002A7BDB" w:rsidP="00627590">
            <w:pPr>
              <w:spacing w:after="0" w:line="240" w:lineRule="auto"/>
              <w:rPr>
                <w:rFonts w:ascii="Comic Sans MS" w:hAnsi="Comic Sans MS"/>
              </w:rPr>
            </w:pPr>
          </w:p>
          <w:p w14:paraId="37E6B2ED" w14:textId="77777777" w:rsidR="002A7BDB" w:rsidRDefault="002A7BDB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14:paraId="286B0E15" w14:textId="77777777" w:rsidR="002A7BDB" w:rsidRDefault="002A7BDB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2E080942" w14:textId="77777777" w:rsidR="002A7BDB" w:rsidRDefault="002A7BDB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14:paraId="0557E35A" w14:textId="77777777" w:rsidR="002A7BDB" w:rsidRDefault="002A7BDB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17B993EB" w14:textId="77777777" w:rsidR="002A7BDB" w:rsidRDefault="002A7BDB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456C55E5" w14:textId="77777777" w:rsidR="002A7BDB" w:rsidRDefault="002A7BDB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6827FC85" w14:textId="77777777" w:rsidR="002A7BDB" w:rsidRDefault="002A7BDB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610F5B59" w14:textId="77777777" w:rsidR="002A7BDB" w:rsidRDefault="002A7BDB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253047CA" w14:textId="77777777" w:rsidR="002A7BDB" w:rsidRDefault="002A7BDB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483EDDC9" w14:textId="77777777" w:rsidR="002A7BDB" w:rsidRDefault="002A7BDB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2ECF33D9" w14:textId="77777777" w:rsidR="002A7BDB" w:rsidRDefault="002A7BDB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14:paraId="5E04DEC7" w14:textId="77777777" w:rsidR="002A7BDB" w:rsidRDefault="002A7BDB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14:paraId="7BE3550D" w14:textId="77777777" w:rsidR="002A7BDB" w:rsidRDefault="002A7BDB" w:rsidP="00627590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 min</w:t>
            </w:r>
          </w:p>
          <w:p w14:paraId="5B42CEFA" w14:textId="77777777" w:rsidR="002A7BDB" w:rsidRPr="008D50A9" w:rsidRDefault="002A7BDB" w:rsidP="00627590">
            <w:pPr>
              <w:spacing w:after="0" w:line="240" w:lineRule="auto"/>
              <w:rPr>
                <w:rFonts w:ascii="Comic Sans MS" w:hAnsi="Comic Sans MS"/>
              </w:rPr>
            </w:pPr>
          </w:p>
        </w:tc>
        <w:tc>
          <w:tcPr>
            <w:tcW w:w="1532" w:type="dxa"/>
          </w:tcPr>
          <w:p w14:paraId="2D0B4562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24717E0B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30FD43BD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7F1C7808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0235CAF6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64B8032D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025EBDF4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</w:t>
            </w:r>
          </w:p>
          <w:p w14:paraId="07A9F3A4" w14:textId="77777777" w:rsidR="002A7BDB" w:rsidRPr="00473CFE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 Individuel</w:t>
            </w:r>
          </w:p>
          <w:p w14:paraId="1DF47E53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479EF2E9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7D9AB26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487B283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54D82008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251C7F3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16705E1E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6FD75826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335DA3F0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2A670B06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4E1EC10B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CE09100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1E2763DA" w14:textId="77777777" w:rsidR="002A7BDB" w:rsidRPr="00DD61B5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14:paraId="682E542C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545FFBBE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14:paraId="0149871D" w14:textId="77777777" w:rsidR="002A7BDB" w:rsidRPr="007B64D6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931" w:type="dxa"/>
            <w:shd w:val="clear" w:color="auto" w:fill="auto"/>
          </w:tcPr>
          <w:p w14:paraId="7CD103E7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Activité</w:t>
            </w:r>
          </w:p>
          <w:p w14:paraId="798FA0BD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Soit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la fonction définie par :</w:t>
            </w:r>
          </w:p>
          <w:p w14:paraId="161666BA" w14:textId="77777777" w:rsidR="002A7BDB" w:rsidRPr="009E793E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+2x+3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 et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sa représentation graphique.</w:t>
            </w:r>
          </w:p>
          <w:p w14:paraId="746FAEFB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 w:rsidRPr="009E793E">
              <w:rPr>
                <w:rFonts w:ascii="Cambria Math" w:eastAsiaTheme="minorEastAsia" w:hAnsi="Cambria Math" w:cs="Times New Roman"/>
                <w:sz w:val="24"/>
                <w:szCs w:val="24"/>
              </w:rPr>
              <w:t>1-</w:t>
            </w:r>
            <w:r>
              <w:rPr>
                <w:rFonts w:ascii="Cambria Math" w:hAnsi="Cambria Math"/>
                <w:sz w:val="24"/>
                <w:szCs w:val="24"/>
              </w:rPr>
              <w:t xml:space="preserve"> Détermine l’ensemble de définition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f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w:r>
              <w:rPr>
                <w:rFonts w:ascii="Cambria Math" w:hAnsi="Cambria Math"/>
                <w:sz w:val="24"/>
                <w:szCs w:val="24"/>
              </w:rPr>
              <w:t xml:space="preserve">de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.</w:t>
            </w:r>
          </w:p>
          <w:p w14:paraId="7B98C2F9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>2- On veut montrer que</w:t>
            </w:r>
            <w:r w:rsidR="00144CF8">
              <w:rPr>
                <w:rFonts w:ascii="Cambria Math" w:eastAsiaTheme="minorEastAsia" w:hAnsi="Cambria Math"/>
                <w:sz w:val="24"/>
                <w:szCs w:val="24"/>
              </w:rPr>
              <w:t xml:space="preserve"> la droite </w:t>
            </w: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(∆)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d’équation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x=1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est un axe de symétrie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.</w:t>
            </w:r>
          </w:p>
          <w:p w14:paraId="2E7CCAF6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 w:rsidRPr="009E793E">
              <w:rPr>
                <w:rFonts w:ascii="Cambria Math" w:eastAsiaTheme="minorEastAsia" w:hAnsi="Cambria Math"/>
                <w:sz w:val="24"/>
                <w:szCs w:val="24"/>
              </w:rPr>
              <w:t>-</w:t>
            </w:r>
            <w:r>
              <w:rPr>
                <w:rFonts w:ascii="Cambria Math" w:hAnsi="Cambria Math"/>
                <w:sz w:val="24"/>
                <w:szCs w:val="24"/>
              </w:rPr>
              <w:t xml:space="preserve"> Vérifier que pour tout réel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, on a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-1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+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∈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f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équivaut à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-1-x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∈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f</m:t>
                  </m:r>
                </m:sub>
              </m:sSub>
            </m:oMath>
          </w:p>
          <w:p w14:paraId="048306A1" w14:textId="77777777" w:rsidR="002A7BDB" w:rsidRPr="00945A46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- Vérifier que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f(1-x)=f(1+x)</m:t>
              </m:r>
            </m:oMath>
          </w:p>
          <w:p w14:paraId="31A1F800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14:paraId="2DB3E39B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Alors on conclue que la droite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(∆)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d’équation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x=1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mbria Math" w:eastAsiaTheme="minorEastAsia" w:hAnsi="Cambria Math"/>
                <w:sz w:val="24"/>
                <w:szCs w:val="24"/>
              </w:rPr>
              <w:t>est  un</w:t>
            </w:r>
            <w:proofErr w:type="gramEnd"/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axe de symétrie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.</w:t>
            </w:r>
          </w:p>
          <w:p w14:paraId="692F6F59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14:paraId="5BCF9274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Exercice d’application</w:t>
            </w:r>
          </w:p>
          <w:p w14:paraId="45326646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>Le plan est muni du repère (O ; I ; J)</w:t>
            </w:r>
          </w:p>
          <w:p w14:paraId="398A681E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(C) est la représentation graphique de la fonction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.</w:t>
            </w:r>
          </w:p>
          <w:p w14:paraId="0DC914D4" w14:textId="77777777" w:rsidR="002A7BDB" w:rsidRDefault="00144CF8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>Démontre que la droite</w:t>
            </w:r>
            <w:r w:rsidR="002A7BDB"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(∆)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est un axe</w:t>
            </w:r>
            <w:r w:rsidR="002A7BDB">
              <w:rPr>
                <w:rFonts w:ascii="Cambria Math" w:eastAsiaTheme="minorEastAsia" w:hAnsi="Cambria Math"/>
                <w:sz w:val="24"/>
                <w:szCs w:val="24"/>
              </w:rPr>
              <w:t xml:space="preserve"> de symétrie de (C).</w:t>
            </w:r>
          </w:p>
          <w:p w14:paraId="7630B8E4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 w:rsidRPr="00C20692">
              <w:rPr>
                <w:rFonts w:ascii="Cambria Math" w:eastAsiaTheme="minorEastAsia" w:hAnsi="Cambria Math"/>
                <w:sz w:val="24"/>
                <w:szCs w:val="24"/>
              </w:rPr>
              <w:t>-</w:t>
            </w: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</w:rPr>
                <m:t>-4x-1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 ; 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∆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:x=2</m:t>
              </m:r>
            </m:oMath>
          </w:p>
          <w:p w14:paraId="463205A7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-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=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(x-1)²</m:t>
                  </m:r>
                </m:den>
              </m:f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   ;   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∆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:x=1</m:t>
              </m:r>
            </m:oMath>
          </w:p>
          <w:p w14:paraId="080FB735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14:paraId="5DF41011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 w:val="24"/>
                <w:szCs w:val="24"/>
                <w:u w:val="single"/>
              </w:rPr>
              <w:t>Exercice de maison</w:t>
            </w:r>
          </w:p>
          <w:p w14:paraId="771955A2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>Le plan est muni du repère (O ; I ; J)</w:t>
            </w:r>
          </w:p>
          <w:p w14:paraId="21F7128D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(C) est la représentation graphique de la fonction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>.</w:t>
            </w:r>
          </w:p>
          <w:p w14:paraId="1E8F77E0" w14:textId="77777777" w:rsidR="00144CF8" w:rsidRDefault="00144CF8" w:rsidP="00144CF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Démontre que la droite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(∆)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est un axe de symétrie de (C).</w:t>
            </w:r>
          </w:p>
          <w:p w14:paraId="00F69F40" w14:textId="77777777" w:rsidR="002A7BDB" w:rsidRDefault="002A7BDB" w:rsidP="00627590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 w:rsidRPr="00C20692">
              <w:rPr>
                <w:rFonts w:ascii="Cambria Math" w:eastAsiaTheme="minorEastAsia" w:hAnsi="Cambria Math"/>
                <w:sz w:val="24"/>
                <w:szCs w:val="24"/>
              </w:rPr>
              <w:t>-</w:t>
            </w: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</w:rPr>
                <m:t>+4x+3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 ; 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:x=-2</m:t>
              </m:r>
            </m:oMath>
          </w:p>
          <w:p w14:paraId="104809AF" w14:textId="77777777" w:rsidR="002A7BDB" w:rsidRPr="00C20692" w:rsidRDefault="002A7BDB" w:rsidP="00144CF8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-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= 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4"/>
                  <w:szCs w:val="24"/>
                </w:rPr>
                <m:t>+2x+3</m:t>
              </m:r>
            </m:oMath>
            <w:r w:rsidR="00144CF8">
              <w:rPr>
                <w:rFonts w:ascii="Cambria Math" w:eastAsiaTheme="minorEastAsia" w:hAnsi="Cambria Math"/>
                <w:sz w:val="24"/>
                <w:szCs w:val="24"/>
              </w:rPr>
              <w:t xml:space="preserve">   ;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  <w:szCs w:val="24"/>
                </w:rPr>
                <m:t>:x=1</m:t>
              </m:r>
            </m:oMath>
          </w:p>
        </w:tc>
        <w:tc>
          <w:tcPr>
            <w:tcW w:w="3406" w:type="dxa"/>
            <w:shd w:val="clear" w:color="auto" w:fill="auto"/>
          </w:tcPr>
          <w:p w14:paraId="36A8313A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Réponses attendues</w:t>
            </w:r>
          </w:p>
          <w:p w14:paraId="6D755B51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4A3D2178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2639D9ED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146A3111" w14:textId="77777777" w:rsidR="002A7BDB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14:paraId="48E91618" w14:textId="77777777" w:rsidR="002A7BDB" w:rsidRPr="00945A46" w:rsidRDefault="002A7BDB" w:rsidP="00627590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Les apprenants exécutent.</w:t>
            </w:r>
          </w:p>
        </w:tc>
        <w:tc>
          <w:tcPr>
            <w:tcW w:w="4107" w:type="dxa"/>
            <w:shd w:val="clear" w:color="auto" w:fill="auto"/>
          </w:tcPr>
          <w:p w14:paraId="3101640C" w14:textId="77777777" w:rsidR="002A7BDB" w:rsidRDefault="002A7BDB" w:rsidP="00627590">
            <w:pPr>
              <w:tabs>
                <w:tab w:val="left" w:pos="1080"/>
              </w:tabs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</w:rPr>
              <w:t xml:space="preserve">II- </w:t>
            </w:r>
            <w:r w:rsidRPr="0035143E">
              <w:rPr>
                <w:rFonts w:ascii="Cambria Math" w:hAnsi="Cambria Math"/>
                <w:b/>
                <w:sz w:val="24"/>
                <w:u w:val="single"/>
              </w:rPr>
              <w:t>Eléments de symétrie</w:t>
            </w:r>
          </w:p>
          <w:p w14:paraId="1D67E539" w14:textId="77777777" w:rsidR="002A7BDB" w:rsidRPr="0035143E" w:rsidRDefault="002A7BDB" w:rsidP="00627590">
            <w:pPr>
              <w:tabs>
                <w:tab w:val="left" w:pos="1080"/>
              </w:tabs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 w:rsidRPr="0035143E">
              <w:rPr>
                <w:rFonts w:ascii="Cambria Math" w:hAnsi="Cambria Math"/>
                <w:b/>
                <w:sz w:val="24"/>
              </w:rPr>
              <w:t xml:space="preserve">       1- </w:t>
            </w:r>
            <w:r w:rsidRPr="0035143E">
              <w:rPr>
                <w:rFonts w:ascii="Cambria Math" w:hAnsi="Cambria Math"/>
                <w:b/>
                <w:sz w:val="24"/>
                <w:u w:val="single"/>
              </w:rPr>
              <w:t>Centre de symétrie</w:t>
            </w:r>
          </w:p>
          <w:p w14:paraId="35D16C69" w14:textId="77777777" w:rsidR="002A7BDB" w:rsidRDefault="002A7BDB" w:rsidP="00627590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u w:val="single"/>
              </w:rPr>
              <w:t>Méthode</w:t>
            </w:r>
          </w:p>
          <w:p w14:paraId="3E38D488" w14:textId="77777777" w:rsidR="002A7BDB" w:rsidRDefault="002A7BDB" w:rsidP="00627590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</w:rPr>
              <w:t xml:space="preserve">Soit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</w:rPr>
                <m:t>f</m:t>
              </m:r>
            </m:oMath>
            <w:r>
              <w:rPr>
                <w:rFonts w:ascii="Cambria Math" w:eastAsiaTheme="minorEastAsia" w:hAnsi="Cambria Math"/>
                <w:sz w:val="24"/>
              </w:rPr>
              <w:t xml:space="preserve"> une fonction et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sa représentation graphique.</w:t>
            </w:r>
          </w:p>
          <w:p w14:paraId="253E3DD3" w14:textId="77777777" w:rsidR="002A7BDB" w:rsidRPr="00144CF8" w:rsidRDefault="002A7BDB" w:rsidP="00144CF8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Pour démontrer que la droite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∆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</m:oMath>
            <w:r>
              <w:rPr>
                <w:rFonts w:ascii="Cambria Math" w:eastAsiaTheme="minorEastAsia" w:hAnsi="Cambria Math"/>
                <w:b/>
                <w:sz w:val="24"/>
                <w:szCs w:val="24"/>
              </w:rPr>
              <w:t xml:space="preserve">d’équation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 xml:space="preserve">x=a </m:t>
              </m:r>
            </m:oMath>
            <w:r w:rsidR="00144CF8">
              <w:rPr>
                <w:rFonts w:ascii="Cambria Math" w:eastAsiaTheme="minorEastAsia" w:hAnsi="Cambria Math"/>
                <w:sz w:val="24"/>
                <w:szCs w:val="24"/>
              </w:rPr>
              <w:t>est un axe</w:t>
            </w:r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de symétrie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)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, on peut vérifier que pour tout nombre réel 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tel que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a+x∈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f</m:t>
                  </m:r>
                </m:sub>
              </m:sSub>
            </m:oMath>
            <w:r w:rsidR="00144CF8">
              <w:rPr>
                <w:rFonts w:ascii="Cambria Math" w:eastAsiaTheme="minorEastAsia" w:hAnsi="Cambria Math"/>
                <w:sz w:val="24"/>
                <w:szCs w:val="24"/>
              </w:rPr>
              <w:t xml:space="preserve">, on a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a-x∈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D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f</m:t>
                  </m:r>
                </m:sub>
              </m:sSub>
            </m:oMath>
            <w:r>
              <w:rPr>
                <w:rFonts w:ascii="Cambria Math" w:eastAsiaTheme="minorEastAsia" w:hAnsi="Cambria Math"/>
                <w:sz w:val="24"/>
                <w:szCs w:val="24"/>
              </w:rPr>
              <w:t xml:space="preserve"> et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w:br/>
              </m:r>
            </m:oMath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a+x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4"/>
                    <w:szCs w:val="24"/>
                  </w:rPr>
                  <m:t>=f(a-x)</m:t>
                </m:r>
              </m:oMath>
            </m:oMathPara>
          </w:p>
        </w:tc>
      </w:tr>
    </w:tbl>
    <w:p w14:paraId="442CDC6B" w14:textId="77777777" w:rsidR="002A7BDB" w:rsidRPr="00144CF8" w:rsidRDefault="002A7BDB" w:rsidP="00144CF8">
      <w:pPr>
        <w:tabs>
          <w:tab w:val="left" w:pos="1305"/>
        </w:tabs>
        <w:spacing w:after="0" w:line="240" w:lineRule="auto"/>
        <w:rPr>
          <w:rFonts w:ascii="Cambria Math" w:eastAsiaTheme="minorEastAsia" w:hAnsi="Cambria Math"/>
          <w:sz w:val="24"/>
          <w:szCs w:val="24"/>
        </w:rPr>
      </w:pPr>
    </w:p>
    <w:sectPr w:rsidR="002A7BDB" w:rsidRPr="00144CF8" w:rsidSect="00F010D6">
      <w:pgSz w:w="15840" w:h="12240" w:orient="landscape"/>
      <w:pgMar w:top="426" w:right="672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53BD3"/>
    <w:multiLevelType w:val="hybridMultilevel"/>
    <w:tmpl w:val="C4CEC22C"/>
    <w:lvl w:ilvl="0" w:tplc="F8E4F6E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D6449"/>
    <w:multiLevelType w:val="hybridMultilevel"/>
    <w:tmpl w:val="D8805A04"/>
    <w:lvl w:ilvl="0" w:tplc="206E85D6">
      <w:start w:val="1"/>
      <w:numFmt w:val="decimal"/>
      <w:lvlText w:val="%1-"/>
      <w:lvlJc w:val="left"/>
      <w:pPr>
        <w:ind w:left="675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395" w:hanging="360"/>
      </w:pPr>
    </w:lvl>
    <w:lvl w:ilvl="2" w:tplc="040C001B" w:tentative="1">
      <w:start w:val="1"/>
      <w:numFmt w:val="lowerRoman"/>
      <w:lvlText w:val="%3."/>
      <w:lvlJc w:val="right"/>
      <w:pPr>
        <w:ind w:left="2115" w:hanging="180"/>
      </w:pPr>
    </w:lvl>
    <w:lvl w:ilvl="3" w:tplc="040C000F" w:tentative="1">
      <w:start w:val="1"/>
      <w:numFmt w:val="decimal"/>
      <w:lvlText w:val="%4."/>
      <w:lvlJc w:val="left"/>
      <w:pPr>
        <w:ind w:left="2835" w:hanging="360"/>
      </w:pPr>
    </w:lvl>
    <w:lvl w:ilvl="4" w:tplc="040C0019" w:tentative="1">
      <w:start w:val="1"/>
      <w:numFmt w:val="lowerLetter"/>
      <w:lvlText w:val="%5."/>
      <w:lvlJc w:val="left"/>
      <w:pPr>
        <w:ind w:left="3555" w:hanging="360"/>
      </w:pPr>
    </w:lvl>
    <w:lvl w:ilvl="5" w:tplc="040C001B" w:tentative="1">
      <w:start w:val="1"/>
      <w:numFmt w:val="lowerRoman"/>
      <w:lvlText w:val="%6."/>
      <w:lvlJc w:val="right"/>
      <w:pPr>
        <w:ind w:left="4275" w:hanging="180"/>
      </w:pPr>
    </w:lvl>
    <w:lvl w:ilvl="6" w:tplc="040C000F" w:tentative="1">
      <w:start w:val="1"/>
      <w:numFmt w:val="decimal"/>
      <w:lvlText w:val="%7."/>
      <w:lvlJc w:val="left"/>
      <w:pPr>
        <w:ind w:left="4995" w:hanging="360"/>
      </w:pPr>
    </w:lvl>
    <w:lvl w:ilvl="7" w:tplc="040C0019" w:tentative="1">
      <w:start w:val="1"/>
      <w:numFmt w:val="lowerLetter"/>
      <w:lvlText w:val="%8."/>
      <w:lvlJc w:val="left"/>
      <w:pPr>
        <w:ind w:left="5715" w:hanging="360"/>
      </w:pPr>
    </w:lvl>
    <w:lvl w:ilvl="8" w:tplc="040C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" w15:restartNumberingAfterBreak="0">
    <w:nsid w:val="06482FB3"/>
    <w:multiLevelType w:val="hybridMultilevel"/>
    <w:tmpl w:val="58BA2AE2"/>
    <w:lvl w:ilvl="0" w:tplc="823CA932">
      <w:start w:val="1"/>
      <w:numFmt w:val="decimal"/>
      <w:lvlText w:val="%1-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53F65"/>
    <w:multiLevelType w:val="hybridMultilevel"/>
    <w:tmpl w:val="6C50BD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21EF4"/>
    <w:multiLevelType w:val="hybridMultilevel"/>
    <w:tmpl w:val="94BC7106"/>
    <w:lvl w:ilvl="0" w:tplc="ADD8D72E">
      <w:start w:val="3"/>
      <w:numFmt w:val="bullet"/>
      <w:lvlText w:val="-"/>
      <w:lvlJc w:val="left"/>
      <w:pPr>
        <w:ind w:left="720" w:hanging="360"/>
      </w:pPr>
      <w:rPr>
        <w:rFonts w:ascii="Cambria Math" w:eastAsiaTheme="minorEastAsia" w:hAnsi="Cambria Math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E4843"/>
    <w:multiLevelType w:val="hybridMultilevel"/>
    <w:tmpl w:val="A072B17C"/>
    <w:lvl w:ilvl="0" w:tplc="EB9A092E">
      <w:start w:val="1"/>
      <w:numFmt w:val="decimal"/>
      <w:lvlText w:val="%1-"/>
      <w:lvlJc w:val="left"/>
      <w:pPr>
        <w:ind w:left="64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5" w:hanging="360"/>
      </w:pPr>
    </w:lvl>
    <w:lvl w:ilvl="2" w:tplc="040C001B" w:tentative="1">
      <w:start w:val="1"/>
      <w:numFmt w:val="lowerRoman"/>
      <w:lvlText w:val="%3."/>
      <w:lvlJc w:val="right"/>
      <w:pPr>
        <w:ind w:left="2085" w:hanging="180"/>
      </w:pPr>
    </w:lvl>
    <w:lvl w:ilvl="3" w:tplc="040C000F" w:tentative="1">
      <w:start w:val="1"/>
      <w:numFmt w:val="decimal"/>
      <w:lvlText w:val="%4."/>
      <w:lvlJc w:val="left"/>
      <w:pPr>
        <w:ind w:left="2805" w:hanging="360"/>
      </w:pPr>
    </w:lvl>
    <w:lvl w:ilvl="4" w:tplc="040C0019" w:tentative="1">
      <w:start w:val="1"/>
      <w:numFmt w:val="lowerLetter"/>
      <w:lvlText w:val="%5."/>
      <w:lvlJc w:val="left"/>
      <w:pPr>
        <w:ind w:left="3525" w:hanging="360"/>
      </w:pPr>
    </w:lvl>
    <w:lvl w:ilvl="5" w:tplc="040C001B" w:tentative="1">
      <w:start w:val="1"/>
      <w:numFmt w:val="lowerRoman"/>
      <w:lvlText w:val="%6."/>
      <w:lvlJc w:val="right"/>
      <w:pPr>
        <w:ind w:left="4245" w:hanging="180"/>
      </w:pPr>
    </w:lvl>
    <w:lvl w:ilvl="6" w:tplc="040C000F" w:tentative="1">
      <w:start w:val="1"/>
      <w:numFmt w:val="decimal"/>
      <w:lvlText w:val="%7."/>
      <w:lvlJc w:val="left"/>
      <w:pPr>
        <w:ind w:left="4965" w:hanging="360"/>
      </w:pPr>
    </w:lvl>
    <w:lvl w:ilvl="7" w:tplc="040C0019" w:tentative="1">
      <w:start w:val="1"/>
      <w:numFmt w:val="lowerLetter"/>
      <w:lvlText w:val="%8."/>
      <w:lvlJc w:val="left"/>
      <w:pPr>
        <w:ind w:left="5685" w:hanging="360"/>
      </w:pPr>
    </w:lvl>
    <w:lvl w:ilvl="8" w:tplc="040C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 w15:restartNumberingAfterBreak="0">
    <w:nsid w:val="11645CBA"/>
    <w:multiLevelType w:val="hybridMultilevel"/>
    <w:tmpl w:val="E59296E4"/>
    <w:lvl w:ilvl="0" w:tplc="792C11E6">
      <w:start w:val="1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B571E"/>
    <w:multiLevelType w:val="hybridMultilevel"/>
    <w:tmpl w:val="0E902F1A"/>
    <w:lvl w:ilvl="0" w:tplc="F2F8D7A2">
      <w:start w:val="1"/>
      <w:numFmt w:val="lowerLetter"/>
      <w:lvlText w:val="%1-"/>
      <w:lvlJc w:val="left"/>
      <w:pPr>
        <w:ind w:left="6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50" w:hanging="360"/>
      </w:pPr>
    </w:lvl>
    <w:lvl w:ilvl="2" w:tplc="040C001B" w:tentative="1">
      <w:start w:val="1"/>
      <w:numFmt w:val="lowerRoman"/>
      <w:lvlText w:val="%3."/>
      <w:lvlJc w:val="right"/>
      <w:pPr>
        <w:ind w:left="2070" w:hanging="180"/>
      </w:pPr>
    </w:lvl>
    <w:lvl w:ilvl="3" w:tplc="040C000F" w:tentative="1">
      <w:start w:val="1"/>
      <w:numFmt w:val="decimal"/>
      <w:lvlText w:val="%4."/>
      <w:lvlJc w:val="left"/>
      <w:pPr>
        <w:ind w:left="2790" w:hanging="360"/>
      </w:pPr>
    </w:lvl>
    <w:lvl w:ilvl="4" w:tplc="040C0019" w:tentative="1">
      <w:start w:val="1"/>
      <w:numFmt w:val="lowerLetter"/>
      <w:lvlText w:val="%5."/>
      <w:lvlJc w:val="left"/>
      <w:pPr>
        <w:ind w:left="3510" w:hanging="360"/>
      </w:pPr>
    </w:lvl>
    <w:lvl w:ilvl="5" w:tplc="040C001B" w:tentative="1">
      <w:start w:val="1"/>
      <w:numFmt w:val="lowerRoman"/>
      <w:lvlText w:val="%6."/>
      <w:lvlJc w:val="right"/>
      <w:pPr>
        <w:ind w:left="4230" w:hanging="180"/>
      </w:pPr>
    </w:lvl>
    <w:lvl w:ilvl="6" w:tplc="040C000F" w:tentative="1">
      <w:start w:val="1"/>
      <w:numFmt w:val="decimal"/>
      <w:lvlText w:val="%7."/>
      <w:lvlJc w:val="left"/>
      <w:pPr>
        <w:ind w:left="4950" w:hanging="360"/>
      </w:pPr>
    </w:lvl>
    <w:lvl w:ilvl="7" w:tplc="040C0019" w:tentative="1">
      <w:start w:val="1"/>
      <w:numFmt w:val="lowerLetter"/>
      <w:lvlText w:val="%8."/>
      <w:lvlJc w:val="left"/>
      <w:pPr>
        <w:ind w:left="5670" w:hanging="360"/>
      </w:pPr>
    </w:lvl>
    <w:lvl w:ilvl="8" w:tplc="040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1B217356"/>
    <w:multiLevelType w:val="hybridMultilevel"/>
    <w:tmpl w:val="96222522"/>
    <w:lvl w:ilvl="0" w:tplc="6DEC53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F0125A"/>
    <w:multiLevelType w:val="hybridMultilevel"/>
    <w:tmpl w:val="F29CD8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0727B"/>
    <w:multiLevelType w:val="hybridMultilevel"/>
    <w:tmpl w:val="39A49B86"/>
    <w:lvl w:ilvl="0" w:tplc="AC1EA966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8483D"/>
    <w:multiLevelType w:val="hybridMultilevel"/>
    <w:tmpl w:val="32A08B76"/>
    <w:lvl w:ilvl="0" w:tplc="122EC5F8">
      <w:start w:val="2"/>
      <w:numFmt w:val="bullet"/>
      <w:lvlText w:val="-"/>
      <w:lvlJc w:val="left"/>
      <w:pPr>
        <w:ind w:left="720" w:hanging="360"/>
      </w:pPr>
      <w:rPr>
        <w:rFonts w:ascii="Cambria Math" w:eastAsiaTheme="minorEastAsia" w:hAnsi="Cambria Math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706BB"/>
    <w:multiLevelType w:val="hybridMultilevel"/>
    <w:tmpl w:val="CB923AFC"/>
    <w:lvl w:ilvl="0" w:tplc="613CB4F6">
      <w:start w:val="1"/>
      <w:numFmt w:val="decimal"/>
      <w:lvlText w:val="%1-"/>
      <w:lvlJc w:val="left"/>
      <w:pPr>
        <w:ind w:left="55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75" w:hanging="360"/>
      </w:pPr>
    </w:lvl>
    <w:lvl w:ilvl="2" w:tplc="040C001B" w:tentative="1">
      <w:start w:val="1"/>
      <w:numFmt w:val="lowerRoman"/>
      <w:lvlText w:val="%3."/>
      <w:lvlJc w:val="right"/>
      <w:pPr>
        <w:ind w:left="1995" w:hanging="180"/>
      </w:pPr>
    </w:lvl>
    <w:lvl w:ilvl="3" w:tplc="040C000F" w:tentative="1">
      <w:start w:val="1"/>
      <w:numFmt w:val="decimal"/>
      <w:lvlText w:val="%4."/>
      <w:lvlJc w:val="left"/>
      <w:pPr>
        <w:ind w:left="2715" w:hanging="360"/>
      </w:pPr>
    </w:lvl>
    <w:lvl w:ilvl="4" w:tplc="040C0019" w:tentative="1">
      <w:start w:val="1"/>
      <w:numFmt w:val="lowerLetter"/>
      <w:lvlText w:val="%5."/>
      <w:lvlJc w:val="left"/>
      <w:pPr>
        <w:ind w:left="3435" w:hanging="360"/>
      </w:pPr>
    </w:lvl>
    <w:lvl w:ilvl="5" w:tplc="040C001B" w:tentative="1">
      <w:start w:val="1"/>
      <w:numFmt w:val="lowerRoman"/>
      <w:lvlText w:val="%6."/>
      <w:lvlJc w:val="right"/>
      <w:pPr>
        <w:ind w:left="4155" w:hanging="180"/>
      </w:pPr>
    </w:lvl>
    <w:lvl w:ilvl="6" w:tplc="040C000F" w:tentative="1">
      <w:start w:val="1"/>
      <w:numFmt w:val="decimal"/>
      <w:lvlText w:val="%7."/>
      <w:lvlJc w:val="left"/>
      <w:pPr>
        <w:ind w:left="4875" w:hanging="360"/>
      </w:pPr>
    </w:lvl>
    <w:lvl w:ilvl="7" w:tplc="040C0019" w:tentative="1">
      <w:start w:val="1"/>
      <w:numFmt w:val="lowerLetter"/>
      <w:lvlText w:val="%8."/>
      <w:lvlJc w:val="left"/>
      <w:pPr>
        <w:ind w:left="5595" w:hanging="360"/>
      </w:pPr>
    </w:lvl>
    <w:lvl w:ilvl="8" w:tplc="040C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3" w15:restartNumberingAfterBreak="0">
    <w:nsid w:val="2EF647D7"/>
    <w:multiLevelType w:val="hybridMultilevel"/>
    <w:tmpl w:val="EFE009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706E2A"/>
    <w:multiLevelType w:val="hybridMultilevel"/>
    <w:tmpl w:val="FDF0A1D0"/>
    <w:lvl w:ilvl="0" w:tplc="3B52254A">
      <w:start w:val="1"/>
      <w:numFmt w:val="decimal"/>
      <w:lvlText w:val="%1-"/>
      <w:lvlJc w:val="left"/>
      <w:pPr>
        <w:ind w:left="64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5" w:hanging="360"/>
      </w:pPr>
    </w:lvl>
    <w:lvl w:ilvl="2" w:tplc="040C001B" w:tentative="1">
      <w:start w:val="1"/>
      <w:numFmt w:val="lowerRoman"/>
      <w:lvlText w:val="%3."/>
      <w:lvlJc w:val="right"/>
      <w:pPr>
        <w:ind w:left="2085" w:hanging="180"/>
      </w:pPr>
    </w:lvl>
    <w:lvl w:ilvl="3" w:tplc="040C000F" w:tentative="1">
      <w:start w:val="1"/>
      <w:numFmt w:val="decimal"/>
      <w:lvlText w:val="%4."/>
      <w:lvlJc w:val="left"/>
      <w:pPr>
        <w:ind w:left="2805" w:hanging="360"/>
      </w:pPr>
    </w:lvl>
    <w:lvl w:ilvl="4" w:tplc="040C0019" w:tentative="1">
      <w:start w:val="1"/>
      <w:numFmt w:val="lowerLetter"/>
      <w:lvlText w:val="%5."/>
      <w:lvlJc w:val="left"/>
      <w:pPr>
        <w:ind w:left="3525" w:hanging="360"/>
      </w:pPr>
    </w:lvl>
    <w:lvl w:ilvl="5" w:tplc="040C001B" w:tentative="1">
      <w:start w:val="1"/>
      <w:numFmt w:val="lowerRoman"/>
      <w:lvlText w:val="%6."/>
      <w:lvlJc w:val="right"/>
      <w:pPr>
        <w:ind w:left="4245" w:hanging="180"/>
      </w:pPr>
    </w:lvl>
    <w:lvl w:ilvl="6" w:tplc="040C000F" w:tentative="1">
      <w:start w:val="1"/>
      <w:numFmt w:val="decimal"/>
      <w:lvlText w:val="%7."/>
      <w:lvlJc w:val="left"/>
      <w:pPr>
        <w:ind w:left="4965" w:hanging="360"/>
      </w:pPr>
    </w:lvl>
    <w:lvl w:ilvl="7" w:tplc="040C0019" w:tentative="1">
      <w:start w:val="1"/>
      <w:numFmt w:val="lowerLetter"/>
      <w:lvlText w:val="%8."/>
      <w:lvlJc w:val="left"/>
      <w:pPr>
        <w:ind w:left="5685" w:hanging="360"/>
      </w:pPr>
    </w:lvl>
    <w:lvl w:ilvl="8" w:tplc="040C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5" w15:restartNumberingAfterBreak="0">
    <w:nsid w:val="3BAC6A1B"/>
    <w:multiLevelType w:val="hybridMultilevel"/>
    <w:tmpl w:val="F642011E"/>
    <w:lvl w:ilvl="0" w:tplc="D40C7898">
      <w:start w:val="1"/>
      <w:numFmt w:val="lowerLetter"/>
      <w:lvlText w:val="%1-"/>
      <w:lvlJc w:val="left"/>
      <w:pPr>
        <w:ind w:left="6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50" w:hanging="360"/>
      </w:pPr>
    </w:lvl>
    <w:lvl w:ilvl="2" w:tplc="040C001B" w:tentative="1">
      <w:start w:val="1"/>
      <w:numFmt w:val="lowerRoman"/>
      <w:lvlText w:val="%3."/>
      <w:lvlJc w:val="right"/>
      <w:pPr>
        <w:ind w:left="2070" w:hanging="180"/>
      </w:pPr>
    </w:lvl>
    <w:lvl w:ilvl="3" w:tplc="040C000F" w:tentative="1">
      <w:start w:val="1"/>
      <w:numFmt w:val="decimal"/>
      <w:lvlText w:val="%4."/>
      <w:lvlJc w:val="left"/>
      <w:pPr>
        <w:ind w:left="2790" w:hanging="360"/>
      </w:pPr>
    </w:lvl>
    <w:lvl w:ilvl="4" w:tplc="040C0019" w:tentative="1">
      <w:start w:val="1"/>
      <w:numFmt w:val="lowerLetter"/>
      <w:lvlText w:val="%5."/>
      <w:lvlJc w:val="left"/>
      <w:pPr>
        <w:ind w:left="3510" w:hanging="360"/>
      </w:pPr>
    </w:lvl>
    <w:lvl w:ilvl="5" w:tplc="040C001B" w:tentative="1">
      <w:start w:val="1"/>
      <w:numFmt w:val="lowerRoman"/>
      <w:lvlText w:val="%6."/>
      <w:lvlJc w:val="right"/>
      <w:pPr>
        <w:ind w:left="4230" w:hanging="180"/>
      </w:pPr>
    </w:lvl>
    <w:lvl w:ilvl="6" w:tplc="040C000F" w:tentative="1">
      <w:start w:val="1"/>
      <w:numFmt w:val="decimal"/>
      <w:lvlText w:val="%7."/>
      <w:lvlJc w:val="left"/>
      <w:pPr>
        <w:ind w:left="4950" w:hanging="360"/>
      </w:pPr>
    </w:lvl>
    <w:lvl w:ilvl="7" w:tplc="040C0019" w:tentative="1">
      <w:start w:val="1"/>
      <w:numFmt w:val="lowerLetter"/>
      <w:lvlText w:val="%8."/>
      <w:lvlJc w:val="left"/>
      <w:pPr>
        <w:ind w:left="5670" w:hanging="360"/>
      </w:pPr>
    </w:lvl>
    <w:lvl w:ilvl="8" w:tplc="040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44860CD6"/>
    <w:multiLevelType w:val="hybridMultilevel"/>
    <w:tmpl w:val="4034690C"/>
    <w:lvl w:ilvl="0" w:tplc="FE0E1ECE">
      <w:start w:val="1"/>
      <w:numFmt w:val="decimal"/>
      <w:lvlText w:val="%1-"/>
      <w:lvlJc w:val="left"/>
      <w:pPr>
        <w:ind w:left="735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55" w:hanging="360"/>
      </w:pPr>
    </w:lvl>
    <w:lvl w:ilvl="2" w:tplc="040C001B" w:tentative="1">
      <w:start w:val="1"/>
      <w:numFmt w:val="lowerRoman"/>
      <w:lvlText w:val="%3."/>
      <w:lvlJc w:val="right"/>
      <w:pPr>
        <w:ind w:left="2175" w:hanging="180"/>
      </w:pPr>
    </w:lvl>
    <w:lvl w:ilvl="3" w:tplc="040C000F" w:tentative="1">
      <w:start w:val="1"/>
      <w:numFmt w:val="decimal"/>
      <w:lvlText w:val="%4."/>
      <w:lvlJc w:val="left"/>
      <w:pPr>
        <w:ind w:left="2895" w:hanging="360"/>
      </w:pPr>
    </w:lvl>
    <w:lvl w:ilvl="4" w:tplc="040C0019" w:tentative="1">
      <w:start w:val="1"/>
      <w:numFmt w:val="lowerLetter"/>
      <w:lvlText w:val="%5."/>
      <w:lvlJc w:val="left"/>
      <w:pPr>
        <w:ind w:left="3615" w:hanging="360"/>
      </w:pPr>
    </w:lvl>
    <w:lvl w:ilvl="5" w:tplc="040C001B" w:tentative="1">
      <w:start w:val="1"/>
      <w:numFmt w:val="lowerRoman"/>
      <w:lvlText w:val="%6."/>
      <w:lvlJc w:val="right"/>
      <w:pPr>
        <w:ind w:left="4335" w:hanging="180"/>
      </w:pPr>
    </w:lvl>
    <w:lvl w:ilvl="6" w:tplc="040C000F" w:tentative="1">
      <w:start w:val="1"/>
      <w:numFmt w:val="decimal"/>
      <w:lvlText w:val="%7."/>
      <w:lvlJc w:val="left"/>
      <w:pPr>
        <w:ind w:left="5055" w:hanging="360"/>
      </w:pPr>
    </w:lvl>
    <w:lvl w:ilvl="7" w:tplc="040C0019" w:tentative="1">
      <w:start w:val="1"/>
      <w:numFmt w:val="lowerLetter"/>
      <w:lvlText w:val="%8."/>
      <w:lvlJc w:val="left"/>
      <w:pPr>
        <w:ind w:left="5775" w:hanging="360"/>
      </w:pPr>
    </w:lvl>
    <w:lvl w:ilvl="8" w:tplc="040C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 w15:restartNumberingAfterBreak="0">
    <w:nsid w:val="4509345C"/>
    <w:multiLevelType w:val="hybridMultilevel"/>
    <w:tmpl w:val="682035A0"/>
    <w:lvl w:ilvl="0" w:tplc="BEF441F2">
      <w:start w:val="1"/>
      <w:numFmt w:val="decimal"/>
      <w:lvlText w:val="%1-"/>
      <w:lvlJc w:val="left"/>
      <w:pPr>
        <w:ind w:left="67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95" w:hanging="360"/>
      </w:pPr>
    </w:lvl>
    <w:lvl w:ilvl="2" w:tplc="040C001B" w:tentative="1">
      <w:start w:val="1"/>
      <w:numFmt w:val="lowerRoman"/>
      <w:lvlText w:val="%3."/>
      <w:lvlJc w:val="right"/>
      <w:pPr>
        <w:ind w:left="2115" w:hanging="180"/>
      </w:pPr>
    </w:lvl>
    <w:lvl w:ilvl="3" w:tplc="040C000F" w:tentative="1">
      <w:start w:val="1"/>
      <w:numFmt w:val="decimal"/>
      <w:lvlText w:val="%4."/>
      <w:lvlJc w:val="left"/>
      <w:pPr>
        <w:ind w:left="2835" w:hanging="360"/>
      </w:pPr>
    </w:lvl>
    <w:lvl w:ilvl="4" w:tplc="040C0019" w:tentative="1">
      <w:start w:val="1"/>
      <w:numFmt w:val="lowerLetter"/>
      <w:lvlText w:val="%5."/>
      <w:lvlJc w:val="left"/>
      <w:pPr>
        <w:ind w:left="3555" w:hanging="360"/>
      </w:pPr>
    </w:lvl>
    <w:lvl w:ilvl="5" w:tplc="040C001B" w:tentative="1">
      <w:start w:val="1"/>
      <w:numFmt w:val="lowerRoman"/>
      <w:lvlText w:val="%6."/>
      <w:lvlJc w:val="right"/>
      <w:pPr>
        <w:ind w:left="4275" w:hanging="180"/>
      </w:pPr>
    </w:lvl>
    <w:lvl w:ilvl="6" w:tplc="040C000F" w:tentative="1">
      <w:start w:val="1"/>
      <w:numFmt w:val="decimal"/>
      <w:lvlText w:val="%7."/>
      <w:lvlJc w:val="left"/>
      <w:pPr>
        <w:ind w:left="4995" w:hanging="360"/>
      </w:pPr>
    </w:lvl>
    <w:lvl w:ilvl="7" w:tplc="040C0019" w:tentative="1">
      <w:start w:val="1"/>
      <w:numFmt w:val="lowerLetter"/>
      <w:lvlText w:val="%8."/>
      <w:lvlJc w:val="left"/>
      <w:pPr>
        <w:ind w:left="5715" w:hanging="360"/>
      </w:pPr>
    </w:lvl>
    <w:lvl w:ilvl="8" w:tplc="040C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8" w15:restartNumberingAfterBreak="0">
    <w:nsid w:val="45EF26EE"/>
    <w:multiLevelType w:val="hybridMultilevel"/>
    <w:tmpl w:val="AE6ACDA4"/>
    <w:lvl w:ilvl="0" w:tplc="A81E0DC6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27513B"/>
    <w:multiLevelType w:val="hybridMultilevel"/>
    <w:tmpl w:val="6D12AC84"/>
    <w:lvl w:ilvl="0" w:tplc="63E6E7F0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3412BE"/>
    <w:multiLevelType w:val="hybridMultilevel"/>
    <w:tmpl w:val="F982B9E6"/>
    <w:lvl w:ilvl="0" w:tplc="CA1E59BC">
      <w:start w:val="1"/>
      <w:numFmt w:val="decimal"/>
      <w:lvlText w:val="%1-"/>
      <w:lvlJc w:val="left"/>
      <w:pPr>
        <w:ind w:left="67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95" w:hanging="360"/>
      </w:pPr>
    </w:lvl>
    <w:lvl w:ilvl="2" w:tplc="040C001B" w:tentative="1">
      <w:start w:val="1"/>
      <w:numFmt w:val="lowerRoman"/>
      <w:lvlText w:val="%3."/>
      <w:lvlJc w:val="right"/>
      <w:pPr>
        <w:ind w:left="2115" w:hanging="180"/>
      </w:pPr>
    </w:lvl>
    <w:lvl w:ilvl="3" w:tplc="040C000F" w:tentative="1">
      <w:start w:val="1"/>
      <w:numFmt w:val="decimal"/>
      <w:lvlText w:val="%4."/>
      <w:lvlJc w:val="left"/>
      <w:pPr>
        <w:ind w:left="2835" w:hanging="360"/>
      </w:pPr>
    </w:lvl>
    <w:lvl w:ilvl="4" w:tplc="040C0019" w:tentative="1">
      <w:start w:val="1"/>
      <w:numFmt w:val="lowerLetter"/>
      <w:lvlText w:val="%5."/>
      <w:lvlJc w:val="left"/>
      <w:pPr>
        <w:ind w:left="3555" w:hanging="360"/>
      </w:pPr>
    </w:lvl>
    <w:lvl w:ilvl="5" w:tplc="040C001B" w:tentative="1">
      <w:start w:val="1"/>
      <w:numFmt w:val="lowerRoman"/>
      <w:lvlText w:val="%6."/>
      <w:lvlJc w:val="right"/>
      <w:pPr>
        <w:ind w:left="4275" w:hanging="180"/>
      </w:pPr>
    </w:lvl>
    <w:lvl w:ilvl="6" w:tplc="040C000F" w:tentative="1">
      <w:start w:val="1"/>
      <w:numFmt w:val="decimal"/>
      <w:lvlText w:val="%7."/>
      <w:lvlJc w:val="left"/>
      <w:pPr>
        <w:ind w:left="4995" w:hanging="360"/>
      </w:pPr>
    </w:lvl>
    <w:lvl w:ilvl="7" w:tplc="040C0019" w:tentative="1">
      <w:start w:val="1"/>
      <w:numFmt w:val="lowerLetter"/>
      <w:lvlText w:val="%8."/>
      <w:lvlJc w:val="left"/>
      <w:pPr>
        <w:ind w:left="5715" w:hanging="360"/>
      </w:pPr>
    </w:lvl>
    <w:lvl w:ilvl="8" w:tplc="040C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1" w15:restartNumberingAfterBreak="0">
    <w:nsid w:val="49586AED"/>
    <w:multiLevelType w:val="hybridMultilevel"/>
    <w:tmpl w:val="0366D480"/>
    <w:lvl w:ilvl="0" w:tplc="6D409C6A">
      <w:start w:val="1"/>
      <w:numFmt w:val="decimal"/>
      <w:lvlText w:val="%1-"/>
      <w:lvlJc w:val="left"/>
      <w:pPr>
        <w:ind w:left="73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55" w:hanging="360"/>
      </w:pPr>
    </w:lvl>
    <w:lvl w:ilvl="2" w:tplc="040C001B" w:tentative="1">
      <w:start w:val="1"/>
      <w:numFmt w:val="lowerRoman"/>
      <w:lvlText w:val="%3."/>
      <w:lvlJc w:val="right"/>
      <w:pPr>
        <w:ind w:left="2175" w:hanging="180"/>
      </w:pPr>
    </w:lvl>
    <w:lvl w:ilvl="3" w:tplc="040C000F" w:tentative="1">
      <w:start w:val="1"/>
      <w:numFmt w:val="decimal"/>
      <w:lvlText w:val="%4."/>
      <w:lvlJc w:val="left"/>
      <w:pPr>
        <w:ind w:left="2895" w:hanging="360"/>
      </w:pPr>
    </w:lvl>
    <w:lvl w:ilvl="4" w:tplc="040C0019" w:tentative="1">
      <w:start w:val="1"/>
      <w:numFmt w:val="lowerLetter"/>
      <w:lvlText w:val="%5."/>
      <w:lvlJc w:val="left"/>
      <w:pPr>
        <w:ind w:left="3615" w:hanging="360"/>
      </w:pPr>
    </w:lvl>
    <w:lvl w:ilvl="5" w:tplc="040C001B" w:tentative="1">
      <w:start w:val="1"/>
      <w:numFmt w:val="lowerRoman"/>
      <w:lvlText w:val="%6."/>
      <w:lvlJc w:val="right"/>
      <w:pPr>
        <w:ind w:left="4335" w:hanging="180"/>
      </w:pPr>
    </w:lvl>
    <w:lvl w:ilvl="6" w:tplc="040C000F" w:tentative="1">
      <w:start w:val="1"/>
      <w:numFmt w:val="decimal"/>
      <w:lvlText w:val="%7."/>
      <w:lvlJc w:val="left"/>
      <w:pPr>
        <w:ind w:left="5055" w:hanging="360"/>
      </w:pPr>
    </w:lvl>
    <w:lvl w:ilvl="7" w:tplc="040C0019" w:tentative="1">
      <w:start w:val="1"/>
      <w:numFmt w:val="lowerLetter"/>
      <w:lvlText w:val="%8."/>
      <w:lvlJc w:val="left"/>
      <w:pPr>
        <w:ind w:left="5775" w:hanging="360"/>
      </w:pPr>
    </w:lvl>
    <w:lvl w:ilvl="8" w:tplc="040C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2" w15:restartNumberingAfterBreak="0">
    <w:nsid w:val="49AF78DB"/>
    <w:multiLevelType w:val="hybridMultilevel"/>
    <w:tmpl w:val="AF12CF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AE70B5"/>
    <w:multiLevelType w:val="hybridMultilevel"/>
    <w:tmpl w:val="06A8C076"/>
    <w:lvl w:ilvl="0" w:tplc="50FAF79E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322F2B"/>
    <w:multiLevelType w:val="hybridMultilevel"/>
    <w:tmpl w:val="D6B6AD94"/>
    <w:lvl w:ilvl="0" w:tplc="BC80F704">
      <w:start w:val="1"/>
      <w:numFmt w:val="decimal"/>
      <w:lvlText w:val="%1-"/>
      <w:lvlJc w:val="left"/>
      <w:pPr>
        <w:ind w:left="69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10" w:hanging="360"/>
      </w:pPr>
    </w:lvl>
    <w:lvl w:ilvl="2" w:tplc="040C001B" w:tentative="1">
      <w:start w:val="1"/>
      <w:numFmt w:val="lowerRoman"/>
      <w:lvlText w:val="%3."/>
      <w:lvlJc w:val="right"/>
      <w:pPr>
        <w:ind w:left="2130" w:hanging="180"/>
      </w:pPr>
    </w:lvl>
    <w:lvl w:ilvl="3" w:tplc="040C000F" w:tentative="1">
      <w:start w:val="1"/>
      <w:numFmt w:val="decimal"/>
      <w:lvlText w:val="%4."/>
      <w:lvlJc w:val="left"/>
      <w:pPr>
        <w:ind w:left="2850" w:hanging="360"/>
      </w:pPr>
    </w:lvl>
    <w:lvl w:ilvl="4" w:tplc="040C0019" w:tentative="1">
      <w:start w:val="1"/>
      <w:numFmt w:val="lowerLetter"/>
      <w:lvlText w:val="%5."/>
      <w:lvlJc w:val="left"/>
      <w:pPr>
        <w:ind w:left="3570" w:hanging="360"/>
      </w:pPr>
    </w:lvl>
    <w:lvl w:ilvl="5" w:tplc="040C001B" w:tentative="1">
      <w:start w:val="1"/>
      <w:numFmt w:val="lowerRoman"/>
      <w:lvlText w:val="%6."/>
      <w:lvlJc w:val="right"/>
      <w:pPr>
        <w:ind w:left="4290" w:hanging="180"/>
      </w:pPr>
    </w:lvl>
    <w:lvl w:ilvl="6" w:tplc="040C000F" w:tentative="1">
      <w:start w:val="1"/>
      <w:numFmt w:val="decimal"/>
      <w:lvlText w:val="%7."/>
      <w:lvlJc w:val="left"/>
      <w:pPr>
        <w:ind w:left="5010" w:hanging="360"/>
      </w:pPr>
    </w:lvl>
    <w:lvl w:ilvl="7" w:tplc="040C0019" w:tentative="1">
      <w:start w:val="1"/>
      <w:numFmt w:val="lowerLetter"/>
      <w:lvlText w:val="%8."/>
      <w:lvlJc w:val="left"/>
      <w:pPr>
        <w:ind w:left="5730" w:hanging="360"/>
      </w:pPr>
    </w:lvl>
    <w:lvl w:ilvl="8" w:tplc="040C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5" w15:restartNumberingAfterBreak="0">
    <w:nsid w:val="4FCC1752"/>
    <w:multiLevelType w:val="hybridMultilevel"/>
    <w:tmpl w:val="A6FEFCE8"/>
    <w:lvl w:ilvl="0" w:tplc="C48EF87E">
      <w:start w:val="1"/>
      <w:numFmt w:val="lowerLetter"/>
      <w:lvlText w:val="%1-"/>
      <w:lvlJc w:val="left"/>
      <w:pPr>
        <w:ind w:left="645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365" w:hanging="360"/>
      </w:pPr>
    </w:lvl>
    <w:lvl w:ilvl="2" w:tplc="040C001B" w:tentative="1">
      <w:start w:val="1"/>
      <w:numFmt w:val="lowerRoman"/>
      <w:lvlText w:val="%3."/>
      <w:lvlJc w:val="right"/>
      <w:pPr>
        <w:ind w:left="2085" w:hanging="180"/>
      </w:pPr>
    </w:lvl>
    <w:lvl w:ilvl="3" w:tplc="040C000F" w:tentative="1">
      <w:start w:val="1"/>
      <w:numFmt w:val="decimal"/>
      <w:lvlText w:val="%4."/>
      <w:lvlJc w:val="left"/>
      <w:pPr>
        <w:ind w:left="2805" w:hanging="360"/>
      </w:pPr>
    </w:lvl>
    <w:lvl w:ilvl="4" w:tplc="040C0019" w:tentative="1">
      <w:start w:val="1"/>
      <w:numFmt w:val="lowerLetter"/>
      <w:lvlText w:val="%5."/>
      <w:lvlJc w:val="left"/>
      <w:pPr>
        <w:ind w:left="3525" w:hanging="360"/>
      </w:pPr>
    </w:lvl>
    <w:lvl w:ilvl="5" w:tplc="040C001B" w:tentative="1">
      <w:start w:val="1"/>
      <w:numFmt w:val="lowerRoman"/>
      <w:lvlText w:val="%6."/>
      <w:lvlJc w:val="right"/>
      <w:pPr>
        <w:ind w:left="4245" w:hanging="180"/>
      </w:pPr>
    </w:lvl>
    <w:lvl w:ilvl="6" w:tplc="040C000F" w:tentative="1">
      <w:start w:val="1"/>
      <w:numFmt w:val="decimal"/>
      <w:lvlText w:val="%7."/>
      <w:lvlJc w:val="left"/>
      <w:pPr>
        <w:ind w:left="4965" w:hanging="360"/>
      </w:pPr>
    </w:lvl>
    <w:lvl w:ilvl="7" w:tplc="040C0019" w:tentative="1">
      <w:start w:val="1"/>
      <w:numFmt w:val="lowerLetter"/>
      <w:lvlText w:val="%8."/>
      <w:lvlJc w:val="left"/>
      <w:pPr>
        <w:ind w:left="5685" w:hanging="360"/>
      </w:pPr>
    </w:lvl>
    <w:lvl w:ilvl="8" w:tplc="040C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6" w15:restartNumberingAfterBreak="0">
    <w:nsid w:val="55266B3B"/>
    <w:multiLevelType w:val="hybridMultilevel"/>
    <w:tmpl w:val="F5CACE60"/>
    <w:lvl w:ilvl="0" w:tplc="28F45F06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10" w:hanging="360"/>
      </w:pPr>
    </w:lvl>
    <w:lvl w:ilvl="2" w:tplc="040C001B" w:tentative="1">
      <w:start w:val="1"/>
      <w:numFmt w:val="lowerRoman"/>
      <w:lvlText w:val="%3."/>
      <w:lvlJc w:val="right"/>
      <w:pPr>
        <w:ind w:left="2130" w:hanging="180"/>
      </w:pPr>
    </w:lvl>
    <w:lvl w:ilvl="3" w:tplc="040C000F" w:tentative="1">
      <w:start w:val="1"/>
      <w:numFmt w:val="decimal"/>
      <w:lvlText w:val="%4."/>
      <w:lvlJc w:val="left"/>
      <w:pPr>
        <w:ind w:left="2850" w:hanging="360"/>
      </w:pPr>
    </w:lvl>
    <w:lvl w:ilvl="4" w:tplc="040C0019" w:tentative="1">
      <w:start w:val="1"/>
      <w:numFmt w:val="lowerLetter"/>
      <w:lvlText w:val="%5."/>
      <w:lvlJc w:val="left"/>
      <w:pPr>
        <w:ind w:left="3570" w:hanging="360"/>
      </w:pPr>
    </w:lvl>
    <w:lvl w:ilvl="5" w:tplc="040C001B" w:tentative="1">
      <w:start w:val="1"/>
      <w:numFmt w:val="lowerRoman"/>
      <w:lvlText w:val="%6."/>
      <w:lvlJc w:val="right"/>
      <w:pPr>
        <w:ind w:left="4290" w:hanging="180"/>
      </w:pPr>
    </w:lvl>
    <w:lvl w:ilvl="6" w:tplc="040C000F" w:tentative="1">
      <w:start w:val="1"/>
      <w:numFmt w:val="decimal"/>
      <w:lvlText w:val="%7."/>
      <w:lvlJc w:val="left"/>
      <w:pPr>
        <w:ind w:left="5010" w:hanging="360"/>
      </w:pPr>
    </w:lvl>
    <w:lvl w:ilvl="7" w:tplc="040C0019" w:tentative="1">
      <w:start w:val="1"/>
      <w:numFmt w:val="lowerLetter"/>
      <w:lvlText w:val="%8."/>
      <w:lvlJc w:val="left"/>
      <w:pPr>
        <w:ind w:left="5730" w:hanging="360"/>
      </w:pPr>
    </w:lvl>
    <w:lvl w:ilvl="8" w:tplc="040C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7" w15:restartNumberingAfterBreak="0">
    <w:nsid w:val="57B91B9B"/>
    <w:multiLevelType w:val="hybridMultilevel"/>
    <w:tmpl w:val="2FA65EBE"/>
    <w:lvl w:ilvl="0" w:tplc="A3F0D58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20" w:hanging="360"/>
      </w:pPr>
    </w:lvl>
    <w:lvl w:ilvl="2" w:tplc="040C001B" w:tentative="1">
      <w:start w:val="1"/>
      <w:numFmt w:val="lowerRoman"/>
      <w:lvlText w:val="%3."/>
      <w:lvlJc w:val="right"/>
      <w:pPr>
        <w:ind w:left="2340" w:hanging="180"/>
      </w:pPr>
    </w:lvl>
    <w:lvl w:ilvl="3" w:tplc="040C000F" w:tentative="1">
      <w:start w:val="1"/>
      <w:numFmt w:val="decimal"/>
      <w:lvlText w:val="%4."/>
      <w:lvlJc w:val="left"/>
      <w:pPr>
        <w:ind w:left="3060" w:hanging="360"/>
      </w:pPr>
    </w:lvl>
    <w:lvl w:ilvl="4" w:tplc="040C0019" w:tentative="1">
      <w:start w:val="1"/>
      <w:numFmt w:val="lowerLetter"/>
      <w:lvlText w:val="%5."/>
      <w:lvlJc w:val="left"/>
      <w:pPr>
        <w:ind w:left="3780" w:hanging="360"/>
      </w:pPr>
    </w:lvl>
    <w:lvl w:ilvl="5" w:tplc="040C001B" w:tentative="1">
      <w:start w:val="1"/>
      <w:numFmt w:val="lowerRoman"/>
      <w:lvlText w:val="%6."/>
      <w:lvlJc w:val="right"/>
      <w:pPr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5E1470BC"/>
    <w:multiLevelType w:val="hybridMultilevel"/>
    <w:tmpl w:val="6BDE7BFA"/>
    <w:lvl w:ilvl="0" w:tplc="78EA4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7E08AB"/>
    <w:multiLevelType w:val="hybridMultilevel"/>
    <w:tmpl w:val="B5B8C9DE"/>
    <w:lvl w:ilvl="0" w:tplc="3A08939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E81800"/>
    <w:multiLevelType w:val="hybridMultilevel"/>
    <w:tmpl w:val="359CFABE"/>
    <w:lvl w:ilvl="0" w:tplc="2DC434E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E277C7"/>
    <w:multiLevelType w:val="hybridMultilevel"/>
    <w:tmpl w:val="6584098E"/>
    <w:lvl w:ilvl="0" w:tplc="4636F9D8">
      <w:start w:val="1"/>
      <w:numFmt w:val="decimal"/>
      <w:lvlText w:val="%1-"/>
      <w:lvlJc w:val="left"/>
      <w:pPr>
        <w:ind w:left="75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70" w:hanging="360"/>
      </w:pPr>
    </w:lvl>
    <w:lvl w:ilvl="2" w:tplc="040C001B" w:tentative="1">
      <w:start w:val="1"/>
      <w:numFmt w:val="lowerRoman"/>
      <w:lvlText w:val="%3."/>
      <w:lvlJc w:val="right"/>
      <w:pPr>
        <w:ind w:left="2190" w:hanging="180"/>
      </w:pPr>
    </w:lvl>
    <w:lvl w:ilvl="3" w:tplc="040C000F" w:tentative="1">
      <w:start w:val="1"/>
      <w:numFmt w:val="decimal"/>
      <w:lvlText w:val="%4."/>
      <w:lvlJc w:val="left"/>
      <w:pPr>
        <w:ind w:left="2910" w:hanging="360"/>
      </w:pPr>
    </w:lvl>
    <w:lvl w:ilvl="4" w:tplc="040C0019" w:tentative="1">
      <w:start w:val="1"/>
      <w:numFmt w:val="lowerLetter"/>
      <w:lvlText w:val="%5."/>
      <w:lvlJc w:val="left"/>
      <w:pPr>
        <w:ind w:left="3630" w:hanging="360"/>
      </w:pPr>
    </w:lvl>
    <w:lvl w:ilvl="5" w:tplc="040C001B" w:tentative="1">
      <w:start w:val="1"/>
      <w:numFmt w:val="lowerRoman"/>
      <w:lvlText w:val="%6."/>
      <w:lvlJc w:val="right"/>
      <w:pPr>
        <w:ind w:left="4350" w:hanging="180"/>
      </w:pPr>
    </w:lvl>
    <w:lvl w:ilvl="6" w:tplc="040C000F" w:tentative="1">
      <w:start w:val="1"/>
      <w:numFmt w:val="decimal"/>
      <w:lvlText w:val="%7."/>
      <w:lvlJc w:val="left"/>
      <w:pPr>
        <w:ind w:left="5070" w:hanging="360"/>
      </w:pPr>
    </w:lvl>
    <w:lvl w:ilvl="7" w:tplc="040C0019" w:tentative="1">
      <w:start w:val="1"/>
      <w:numFmt w:val="lowerLetter"/>
      <w:lvlText w:val="%8."/>
      <w:lvlJc w:val="left"/>
      <w:pPr>
        <w:ind w:left="5790" w:hanging="360"/>
      </w:pPr>
    </w:lvl>
    <w:lvl w:ilvl="8" w:tplc="040C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2" w15:restartNumberingAfterBreak="0">
    <w:nsid w:val="6B1C5A2F"/>
    <w:multiLevelType w:val="hybridMultilevel"/>
    <w:tmpl w:val="F19C8574"/>
    <w:lvl w:ilvl="0" w:tplc="3EAA6DB4">
      <w:start w:val="1"/>
      <w:numFmt w:val="lowerLetter"/>
      <w:lvlText w:val="%1)"/>
      <w:lvlJc w:val="left"/>
      <w:pPr>
        <w:ind w:left="90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620" w:hanging="360"/>
      </w:pPr>
    </w:lvl>
    <w:lvl w:ilvl="2" w:tplc="040C001B" w:tentative="1">
      <w:start w:val="1"/>
      <w:numFmt w:val="lowerRoman"/>
      <w:lvlText w:val="%3."/>
      <w:lvlJc w:val="right"/>
      <w:pPr>
        <w:ind w:left="2340" w:hanging="180"/>
      </w:pPr>
    </w:lvl>
    <w:lvl w:ilvl="3" w:tplc="040C000F" w:tentative="1">
      <w:start w:val="1"/>
      <w:numFmt w:val="decimal"/>
      <w:lvlText w:val="%4."/>
      <w:lvlJc w:val="left"/>
      <w:pPr>
        <w:ind w:left="3060" w:hanging="360"/>
      </w:pPr>
    </w:lvl>
    <w:lvl w:ilvl="4" w:tplc="040C0019" w:tentative="1">
      <w:start w:val="1"/>
      <w:numFmt w:val="lowerLetter"/>
      <w:lvlText w:val="%5."/>
      <w:lvlJc w:val="left"/>
      <w:pPr>
        <w:ind w:left="3780" w:hanging="360"/>
      </w:pPr>
    </w:lvl>
    <w:lvl w:ilvl="5" w:tplc="040C001B" w:tentative="1">
      <w:start w:val="1"/>
      <w:numFmt w:val="lowerRoman"/>
      <w:lvlText w:val="%6."/>
      <w:lvlJc w:val="right"/>
      <w:pPr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703160C5"/>
    <w:multiLevelType w:val="hybridMultilevel"/>
    <w:tmpl w:val="EE4A3EEC"/>
    <w:lvl w:ilvl="0" w:tplc="7E5C1C88">
      <w:start w:val="1"/>
      <w:numFmt w:val="lowerLetter"/>
      <w:lvlText w:val="%1)"/>
      <w:lvlJc w:val="left"/>
      <w:pPr>
        <w:ind w:left="90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620" w:hanging="360"/>
      </w:pPr>
    </w:lvl>
    <w:lvl w:ilvl="2" w:tplc="040C001B" w:tentative="1">
      <w:start w:val="1"/>
      <w:numFmt w:val="lowerRoman"/>
      <w:lvlText w:val="%3."/>
      <w:lvlJc w:val="right"/>
      <w:pPr>
        <w:ind w:left="2340" w:hanging="180"/>
      </w:pPr>
    </w:lvl>
    <w:lvl w:ilvl="3" w:tplc="040C000F" w:tentative="1">
      <w:start w:val="1"/>
      <w:numFmt w:val="decimal"/>
      <w:lvlText w:val="%4."/>
      <w:lvlJc w:val="left"/>
      <w:pPr>
        <w:ind w:left="3060" w:hanging="360"/>
      </w:pPr>
    </w:lvl>
    <w:lvl w:ilvl="4" w:tplc="040C0019" w:tentative="1">
      <w:start w:val="1"/>
      <w:numFmt w:val="lowerLetter"/>
      <w:lvlText w:val="%5."/>
      <w:lvlJc w:val="left"/>
      <w:pPr>
        <w:ind w:left="3780" w:hanging="360"/>
      </w:pPr>
    </w:lvl>
    <w:lvl w:ilvl="5" w:tplc="040C001B" w:tentative="1">
      <w:start w:val="1"/>
      <w:numFmt w:val="lowerRoman"/>
      <w:lvlText w:val="%6."/>
      <w:lvlJc w:val="right"/>
      <w:pPr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70C049C6"/>
    <w:multiLevelType w:val="hybridMultilevel"/>
    <w:tmpl w:val="06AE96CE"/>
    <w:lvl w:ilvl="0" w:tplc="60B6B0FA">
      <w:start w:val="2"/>
      <w:numFmt w:val="bullet"/>
      <w:lvlText w:val="-"/>
      <w:lvlJc w:val="left"/>
      <w:pPr>
        <w:ind w:left="720" w:hanging="360"/>
      </w:pPr>
      <w:rPr>
        <w:rFonts w:ascii="Cambria Math" w:eastAsiaTheme="minorEastAsia" w:hAnsi="Cambria Math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872268"/>
    <w:multiLevelType w:val="hybridMultilevel"/>
    <w:tmpl w:val="EF3EA50C"/>
    <w:lvl w:ilvl="0" w:tplc="ABC2DD92">
      <w:start w:val="1"/>
      <w:numFmt w:val="upperRoman"/>
      <w:lvlText w:val="%1-"/>
      <w:lvlJc w:val="left"/>
      <w:pPr>
        <w:ind w:left="1080" w:hanging="72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3A69B1"/>
    <w:multiLevelType w:val="hybridMultilevel"/>
    <w:tmpl w:val="A8649048"/>
    <w:lvl w:ilvl="0" w:tplc="EE06F042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0449AB"/>
    <w:multiLevelType w:val="hybridMultilevel"/>
    <w:tmpl w:val="A9F6E332"/>
    <w:lvl w:ilvl="0" w:tplc="A0205CA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527ECC"/>
    <w:multiLevelType w:val="hybridMultilevel"/>
    <w:tmpl w:val="CE26343A"/>
    <w:lvl w:ilvl="0" w:tplc="1E3E75A6">
      <w:start w:val="1"/>
      <w:numFmt w:val="decimal"/>
      <w:lvlText w:val="%1-"/>
      <w:lvlJc w:val="left"/>
      <w:pPr>
        <w:ind w:left="67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95" w:hanging="360"/>
      </w:pPr>
    </w:lvl>
    <w:lvl w:ilvl="2" w:tplc="040C001B" w:tentative="1">
      <w:start w:val="1"/>
      <w:numFmt w:val="lowerRoman"/>
      <w:lvlText w:val="%3."/>
      <w:lvlJc w:val="right"/>
      <w:pPr>
        <w:ind w:left="2115" w:hanging="180"/>
      </w:pPr>
    </w:lvl>
    <w:lvl w:ilvl="3" w:tplc="040C000F" w:tentative="1">
      <w:start w:val="1"/>
      <w:numFmt w:val="decimal"/>
      <w:lvlText w:val="%4."/>
      <w:lvlJc w:val="left"/>
      <w:pPr>
        <w:ind w:left="2835" w:hanging="360"/>
      </w:pPr>
    </w:lvl>
    <w:lvl w:ilvl="4" w:tplc="040C0019" w:tentative="1">
      <w:start w:val="1"/>
      <w:numFmt w:val="lowerLetter"/>
      <w:lvlText w:val="%5."/>
      <w:lvlJc w:val="left"/>
      <w:pPr>
        <w:ind w:left="3555" w:hanging="360"/>
      </w:pPr>
    </w:lvl>
    <w:lvl w:ilvl="5" w:tplc="040C001B" w:tentative="1">
      <w:start w:val="1"/>
      <w:numFmt w:val="lowerRoman"/>
      <w:lvlText w:val="%6."/>
      <w:lvlJc w:val="right"/>
      <w:pPr>
        <w:ind w:left="4275" w:hanging="180"/>
      </w:pPr>
    </w:lvl>
    <w:lvl w:ilvl="6" w:tplc="040C000F" w:tentative="1">
      <w:start w:val="1"/>
      <w:numFmt w:val="decimal"/>
      <w:lvlText w:val="%7."/>
      <w:lvlJc w:val="left"/>
      <w:pPr>
        <w:ind w:left="4995" w:hanging="360"/>
      </w:pPr>
    </w:lvl>
    <w:lvl w:ilvl="7" w:tplc="040C0019" w:tentative="1">
      <w:start w:val="1"/>
      <w:numFmt w:val="lowerLetter"/>
      <w:lvlText w:val="%8."/>
      <w:lvlJc w:val="left"/>
      <w:pPr>
        <w:ind w:left="5715" w:hanging="360"/>
      </w:pPr>
    </w:lvl>
    <w:lvl w:ilvl="8" w:tplc="040C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9" w15:restartNumberingAfterBreak="0">
    <w:nsid w:val="7D9804D8"/>
    <w:multiLevelType w:val="hybridMultilevel"/>
    <w:tmpl w:val="31B8F178"/>
    <w:lvl w:ilvl="0" w:tplc="9404ED1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D451D2"/>
    <w:multiLevelType w:val="hybridMultilevel"/>
    <w:tmpl w:val="78D02DB8"/>
    <w:lvl w:ilvl="0" w:tplc="EE026C1A">
      <w:start w:val="1"/>
      <w:numFmt w:val="lowerLetter"/>
      <w:lvlText w:val="%1-"/>
      <w:lvlJc w:val="left"/>
      <w:pPr>
        <w:ind w:left="8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60" w:hanging="360"/>
      </w:pPr>
    </w:lvl>
    <w:lvl w:ilvl="2" w:tplc="040C001B" w:tentative="1">
      <w:start w:val="1"/>
      <w:numFmt w:val="lowerRoman"/>
      <w:lvlText w:val="%3."/>
      <w:lvlJc w:val="right"/>
      <w:pPr>
        <w:ind w:left="2280" w:hanging="180"/>
      </w:pPr>
    </w:lvl>
    <w:lvl w:ilvl="3" w:tplc="040C000F" w:tentative="1">
      <w:start w:val="1"/>
      <w:numFmt w:val="decimal"/>
      <w:lvlText w:val="%4."/>
      <w:lvlJc w:val="left"/>
      <w:pPr>
        <w:ind w:left="3000" w:hanging="360"/>
      </w:pPr>
    </w:lvl>
    <w:lvl w:ilvl="4" w:tplc="040C0019" w:tentative="1">
      <w:start w:val="1"/>
      <w:numFmt w:val="lowerLetter"/>
      <w:lvlText w:val="%5."/>
      <w:lvlJc w:val="left"/>
      <w:pPr>
        <w:ind w:left="3720" w:hanging="360"/>
      </w:pPr>
    </w:lvl>
    <w:lvl w:ilvl="5" w:tplc="040C001B" w:tentative="1">
      <w:start w:val="1"/>
      <w:numFmt w:val="lowerRoman"/>
      <w:lvlText w:val="%6."/>
      <w:lvlJc w:val="right"/>
      <w:pPr>
        <w:ind w:left="4440" w:hanging="180"/>
      </w:pPr>
    </w:lvl>
    <w:lvl w:ilvl="6" w:tplc="040C000F" w:tentative="1">
      <w:start w:val="1"/>
      <w:numFmt w:val="decimal"/>
      <w:lvlText w:val="%7."/>
      <w:lvlJc w:val="left"/>
      <w:pPr>
        <w:ind w:left="5160" w:hanging="360"/>
      </w:pPr>
    </w:lvl>
    <w:lvl w:ilvl="7" w:tplc="040C0019" w:tentative="1">
      <w:start w:val="1"/>
      <w:numFmt w:val="lowerLetter"/>
      <w:lvlText w:val="%8."/>
      <w:lvlJc w:val="left"/>
      <w:pPr>
        <w:ind w:left="5880" w:hanging="360"/>
      </w:pPr>
    </w:lvl>
    <w:lvl w:ilvl="8" w:tplc="040C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3"/>
  </w:num>
  <w:num w:numId="2">
    <w:abstractNumId w:val="3"/>
  </w:num>
  <w:num w:numId="3">
    <w:abstractNumId w:val="22"/>
  </w:num>
  <w:num w:numId="4">
    <w:abstractNumId w:val="9"/>
  </w:num>
  <w:num w:numId="5">
    <w:abstractNumId w:val="0"/>
  </w:num>
  <w:num w:numId="6">
    <w:abstractNumId w:val="38"/>
  </w:num>
  <w:num w:numId="7">
    <w:abstractNumId w:val="26"/>
  </w:num>
  <w:num w:numId="8">
    <w:abstractNumId w:val="39"/>
  </w:num>
  <w:num w:numId="9">
    <w:abstractNumId w:val="14"/>
  </w:num>
  <w:num w:numId="10">
    <w:abstractNumId w:val="5"/>
  </w:num>
  <w:num w:numId="11">
    <w:abstractNumId w:val="7"/>
  </w:num>
  <w:num w:numId="12">
    <w:abstractNumId w:val="23"/>
  </w:num>
  <w:num w:numId="13">
    <w:abstractNumId w:val="18"/>
  </w:num>
  <w:num w:numId="14">
    <w:abstractNumId w:val="11"/>
  </w:num>
  <w:num w:numId="15">
    <w:abstractNumId w:val="6"/>
  </w:num>
  <w:num w:numId="16">
    <w:abstractNumId w:val="40"/>
  </w:num>
  <w:num w:numId="17">
    <w:abstractNumId w:val="10"/>
  </w:num>
  <w:num w:numId="18">
    <w:abstractNumId w:val="30"/>
  </w:num>
  <w:num w:numId="19">
    <w:abstractNumId w:val="8"/>
  </w:num>
  <w:num w:numId="20">
    <w:abstractNumId w:val="15"/>
  </w:num>
  <w:num w:numId="21">
    <w:abstractNumId w:val="25"/>
  </w:num>
  <w:num w:numId="22">
    <w:abstractNumId w:val="28"/>
  </w:num>
  <w:num w:numId="23">
    <w:abstractNumId w:val="20"/>
  </w:num>
  <w:num w:numId="24">
    <w:abstractNumId w:val="24"/>
  </w:num>
  <w:num w:numId="25">
    <w:abstractNumId w:val="19"/>
  </w:num>
  <w:num w:numId="26">
    <w:abstractNumId w:val="36"/>
  </w:num>
  <w:num w:numId="27">
    <w:abstractNumId w:val="37"/>
  </w:num>
  <w:num w:numId="28">
    <w:abstractNumId w:val="17"/>
  </w:num>
  <w:num w:numId="29">
    <w:abstractNumId w:val="1"/>
  </w:num>
  <w:num w:numId="30">
    <w:abstractNumId w:val="32"/>
  </w:num>
  <w:num w:numId="31">
    <w:abstractNumId w:val="27"/>
  </w:num>
  <w:num w:numId="32">
    <w:abstractNumId w:val="33"/>
  </w:num>
  <w:num w:numId="33">
    <w:abstractNumId w:val="29"/>
  </w:num>
  <w:num w:numId="34">
    <w:abstractNumId w:val="31"/>
  </w:num>
  <w:num w:numId="35">
    <w:abstractNumId w:val="35"/>
  </w:num>
  <w:num w:numId="36">
    <w:abstractNumId w:val="21"/>
  </w:num>
  <w:num w:numId="37">
    <w:abstractNumId w:val="16"/>
  </w:num>
  <w:num w:numId="38">
    <w:abstractNumId w:val="2"/>
  </w:num>
  <w:num w:numId="39">
    <w:abstractNumId w:val="34"/>
  </w:num>
  <w:num w:numId="40">
    <w:abstractNumId w:val="4"/>
  </w:num>
  <w:num w:numId="41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0D6"/>
    <w:rsid w:val="00010EC3"/>
    <w:rsid w:val="00023DFA"/>
    <w:rsid w:val="00026AD2"/>
    <w:rsid w:val="00033CC8"/>
    <w:rsid w:val="0003759A"/>
    <w:rsid w:val="00040ADD"/>
    <w:rsid w:val="00043B7C"/>
    <w:rsid w:val="00064325"/>
    <w:rsid w:val="000717E9"/>
    <w:rsid w:val="00086C57"/>
    <w:rsid w:val="00096312"/>
    <w:rsid w:val="000B5B48"/>
    <w:rsid w:val="000B7E19"/>
    <w:rsid w:val="000C0C32"/>
    <w:rsid w:val="000C17CC"/>
    <w:rsid w:val="000D2E8F"/>
    <w:rsid w:val="000E261B"/>
    <w:rsid w:val="000E439B"/>
    <w:rsid w:val="001202D0"/>
    <w:rsid w:val="00141C04"/>
    <w:rsid w:val="001444A8"/>
    <w:rsid w:val="00144CF8"/>
    <w:rsid w:val="0015429E"/>
    <w:rsid w:val="00167F97"/>
    <w:rsid w:val="001723CE"/>
    <w:rsid w:val="00173EEE"/>
    <w:rsid w:val="00183C27"/>
    <w:rsid w:val="00185852"/>
    <w:rsid w:val="00186963"/>
    <w:rsid w:val="00186A20"/>
    <w:rsid w:val="00191AB5"/>
    <w:rsid w:val="00194547"/>
    <w:rsid w:val="001959EB"/>
    <w:rsid w:val="00196D2B"/>
    <w:rsid w:val="001A2784"/>
    <w:rsid w:val="001A59AC"/>
    <w:rsid w:val="001B2B27"/>
    <w:rsid w:val="001D419D"/>
    <w:rsid w:val="001D6896"/>
    <w:rsid w:val="001E2B5E"/>
    <w:rsid w:val="001F7DA9"/>
    <w:rsid w:val="00203585"/>
    <w:rsid w:val="002055E1"/>
    <w:rsid w:val="00205AF4"/>
    <w:rsid w:val="00211D8E"/>
    <w:rsid w:val="00227D3F"/>
    <w:rsid w:val="0023209B"/>
    <w:rsid w:val="0024229F"/>
    <w:rsid w:val="00250631"/>
    <w:rsid w:val="002731B7"/>
    <w:rsid w:val="0028353D"/>
    <w:rsid w:val="002956A3"/>
    <w:rsid w:val="002A02F3"/>
    <w:rsid w:val="002A0655"/>
    <w:rsid w:val="002A650A"/>
    <w:rsid w:val="002A7BDB"/>
    <w:rsid w:val="002B095F"/>
    <w:rsid w:val="002B10E7"/>
    <w:rsid w:val="002B1B18"/>
    <w:rsid w:val="002B1B7A"/>
    <w:rsid w:val="002B21A4"/>
    <w:rsid w:val="002B3A79"/>
    <w:rsid w:val="002C2E74"/>
    <w:rsid w:val="002D2727"/>
    <w:rsid w:val="003159E5"/>
    <w:rsid w:val="00316596"/>
    <w:rsid w:val="003227C0"/>
    <w:rsid w:val="00324DD5"/>
    <w:rsid w:val="00331FD1"/>
    <w:rsid w:val="003446B1"/>
    <w:rsid w:val="00350E8D"/>
    <w:rsid w:val="0035143E"/>
    <w:rsid w:val="00355807"/>
    <w:rsid w:val="0035722E"/>
    <w:rsid w:val="00360E9D"/>
    <w:rsid w:val="0038105E"/>
    <w:rsid w:val="00392C5A"/>
    <w:rsid w:val="003939A3"/>
    <w:rsid w:val="00397664"/>
    <w:rsid w:val="003A4D9E"/>
    <w:rsid w:val="003A511B"/>
    <w:rsid w:val="003C0645"/>
    <w:rsid w:val="003C1DFD"/>
    <w:rsid w:val="003C7D91"/>
    <w:rsid w:val="003D333C"/>
    <w:rsid w:val="003D3D9F"/>
    <w:rsid w:val="003D4FE3"/>
    <w:rsid w:val="003D5B0B"/>
    <w:rsid w:val="003E210A"/>
    <w:rsid w:val="003E533A"/>
    <w:rsid w:val="003F5E44"/>
    <w:rsid w:val="003F73BA"/>
    <w:rsid w:val="003F793F"/>
    <w:rsid w:val="00414935"/>
    <w:rsid w:val="00422160"/>
    <w:rsid w:val="004378BA"/>
    <w:rsid w:val="004455C5"/>
    <w:rsid w:val="00446C98"/>
    <w:rsid w:val="004550CA"/>
    <w:rsid w:val="004620F5"/>
    <w:rsid w:val="00462F93"/>
    <w:rsid w:val="00473CFE"/>
    <w:rsid w:val="00480491"/>
    <w:rsid w:val="004807A8"/>
    <w:rsid w:val="00487651"/>
    <w:rsid w:val="00487885"/>
    <w:rsid w:val="004B150D"/>
    <w:rsid w:val="004B3344"/>
    <w:rsid w:val="004B60C5"/>
    <w:rsid w:val="004C39E3"/>
    <w:rsid w:val="004D4540"/>
    <w:rsid w:val="004F0EA7"/>
    <w:rsid w:val="004F2E73"/>
    <w:rsid w:val="00502A41"/>
    <w:rsid w:val="005071E7"/>
    <w:rsid w:val="00521A46"/>
    <w:rsid w:val="00521E4E"/>
    <w:rsid w:val="00523473"/>
    <w:rsid w:val="00525911"/>
    <w:rsid w:val="00534EF3"/>
    <w:rsid w:val="00537836"/>
    <w:rsid w:val="00550795"/>
    <w:rsid w:val="005544E4"/>
    <w:rsid w:val="0056596A"/>
    <w:rsid w:val="005875D8"/>
    <w:rsid w:val="005A5D8C"/>
    <w:rsid w:val="005B72C2"/>
    <w:rsid w:val="005C3C9C"/>
    <w:rsid w:val="005C6089"/>
    <w:rsid w:val="005D4283"/>
    <w:rsid w:val="005E40A6"/>
    <w:rsid w:val="005E4659"/>
    <w:rsid w:val="005E6FF5"/>
    <w:rsid w:val="005E7DAC"/>
    <w:rsid w:val="005F12DA"/>
    <w:rsid w:val="005F616F"/>
    <w:rsid w:val="005F63B6"/>
    <w:rsid w:val="005F7961"/>
    <w:rsid w:val="00600C62"/>
    <w:rsid w:val="00613657"/>
    <w:rsid w:val="00616FB2"/>
    <w:rsid w:val="00620E21"/>
    <w:rsid w:val="00627590"/>
    <w:rsid w:val="0063000A"/>
    <w:rsid w:val="00634693"/>
    <w:rsid w:val="006427F9"/>
    <w:rsid w:val="00642E07"/>
    <w:rsid w:val="006441CA"/>
    <w:rsid w:val="00645C71"/>
    <w:rsid w:val="00650B6B"/>
    <w:rsid w:val="00651FCA"/>
    <w:rsid w:val="00653A00"/>
    <w:rsid w:val="006560D8"/>
    <w:rsid w:val="006770BB"/>
    <w:rsid w:val="00677C03"/>
    <w:rsid w:val="0068144D"/>
    <w:rsid w:val="00684554"/>
    <w:rsid w:val="0068486E"/>
    <w:rsid w:val="0068786F"/>
    <w:rsid w:val="00687D99"/>
    <w:rsid w:val="00690987"/>
    <w:rsid w:val="00693FB5"/>
    <w:rsid w:val="006962C6"/>
    <w:rsid w:val="0069785E"/>
    <w:rsid w:val="006A79E7"/>
    <w:rsid w:val="006D2A0D"/>
    <w:rsid w:val="006D564B"/>
    <w:rsid w:val="006E3358"/>
    <w:rsid w:val="006F37CF"/>
    <w:rsid w:val="006F77ED"/>
    <w:rsid w:val="00711C54"/>
    <w:rsid w:val="007124D4"/>
    <w:rsid w:val="0071596A"/>
    <w:rsid w:val="0072456E"/>
    <w:rsid w:val="00732CE4"/>
    <w:rsid w:val="00742FFC"/>
    <w:rsid w:val="007609D3"/>
    <w:rsid w:val="007C1614"/>
    <w:rsid w:val="007C39A1"/>
    <w:rsid w:val="007C3A58"/>
    <w:rsid w:val="007C6EBB"/>
    <w:rsid w:val="007D1E50"/>
    <w:rsid w:val="007D5554"/>
    <w:rsid w:val="007D5DF6"/>
    <w:rsid w:val="007D673C"/>
    <w:rsid w:val="007E58B3"/>
    <w:rsid w:val="007E7EBD"/>
    <w:rsid w:val="007F33EB"/>
    <w:rsid w:val="00804629"/>
    <w:rsid w:val="00815960"/>
    <w:rsid w:val="008159ED"/>
    <w:rsid w:val="00827A33"/>
    <w:rsid w:val="00832314"/>
    <w:rsid w:val="00834C27"/>
    <w:rsid w:val="008450B6"/>
    <w:rsid w:val="00855993"/>
    <w:rsid w:val="00875675"/>
    <w:rsid w:val="00881417"/>
    <w:rsid w:val="008828ED"/>
    <w:rsid w:val="008849D8"/>
    <w:rsid w:val="008A0E62"/>
    <w:rsid w:val="008B0158"/>
    <w:rsid w:val="008D7A2F"/>
    <w:rsid w:val="008E2D43"/>
    <w:rsid w:val="008E597B"/>
    <w:rsid w:val="008F09E4"/>
    <w:rsid w:val="00902FE9"/>
    <w:rsid w:val="00917F3E"/>
    <w:rsid w:val="00924AE2"/>
    <w:rsid w:val="0094073B"/>
    <w:rsid w:val="00945386"/>
    <w:rsid w:val="00945A46"/>
    <w:rsid w:val="009546C6"/>
    <w:rsid w:val="00960AB3"/>
    <w:rsid w:val="00963F4C"/>
    <w:rsid w:val="009752B2"/>
    <w:rsid w:val="009768F5"/>
    <w:rsid w:val="00976E81"/>
    <w:rsid w:val="009872EA"/>
    <w:rsid w:val="009C54D6"/>
    <w:rsid w:val="009C5794"/>
    <w:rsid w:val="009E1FCC"/>
    <w:rsid w:val="009E793E"/>
    <w:rsid w:val="009F3915"/>
    <w:rsid w:val="009F6211"/>
    <w:rsid w:val="00A049A5"/>
    <w:rsid w:val="00A107C6"/>
    <w:rsid w:val="00A109E1"/>
    <w:rsid w:val="00A1508A"/>
    <w:rsid w:val="00A20AE7"/>
    <w:rsid w:val="00A21909"/>
    <w:rsid w:val="00A2689A"/>
    <w:rsid w:val="00A32490"/>
    <w:rsid w:val="00A36E31"/>
    <w:rsid w:val="00A478E9"/>
    <w:rsid w:val="00A47CDB"/>
    <w:rsid w:val="00A51D27"/>
    <w:rsid w:val="00A55B6A"/>
    <w:rsid w:val="00A5790A"/>
    <w:rsid w:val="00A61AC9"/>
    <w:rsid w:val="00A645F2"/>
    <w:rsid w:val="00A64758"/>
    <w:rsid w:val="00A71E25"/>
    <w:rsid w:val="00A71E67"/>
    <w:rsid w:val="00A72EF1"/>
    <w:rsid w:val="00A972E2"/>
    <w:rsid w:val="00AA273F"/>
    <w:rsid w:val="00AA637F"/>
    <w:rsid w:val="00AB44B9"/>
    <w:rsid w:val="00AB616A"/>
    <w:rsid w:val="00AC3B62"/>
    <w:rsid w:val="00AC46E9"/>
    <w:rsid w:val="00AC5350"/>
    <w:rsid w:val="00AC607E"/>
    <w:rsid w:val="00AD2987"/>
    <w:rsid w:val="00AE3191"/>
    <w:rsid w:val="00AE60C7"/>
    <w:rsid w:val="00AF1710"/>
    <w:rsid w:val="00AF2D17"/>
    <w:rsid w:val="00B04F15"/>
    <w:rsid w:val="00B11E3A"/>
    <w:rsid w:val="00B44691"/>
    <w:rsid w:val="00B44D38"/>
    <w:rsid w:val="00B6305A"/>
    <w:rsid w:val="00B75A13"/>
    <w:rsid w:val="00B96122"/>
    <w:rsid w:val="00BA5C12"/>
    <w:rsid w:val="00BC0F30"/>
    <w:rsid w:val="00BC6E06"/>
    <w:rsid w:val="00BD3D77"/>
    <w:rsid w:val="00BF2AC0"/>
    <w:rsid w:val="00BF5A53"/>
    <w:rsid w:val="00C04D1B"/>
    <w:rsid w:val="00C0714A"/>
    <w:rsid w:val="00C07840"/>
    <w:rsid w:val="00C07A79"/>
    <w:rsid w:val="00C1503D"/>
    <w:rsid w:val="00C20692"/>
    <w:rsid w:val="00C256BF"/>
    <w:rsid w:val="00C331E0"/>
    <w:rsid w:val="00C36702"/>
    <w:rsid w:val="00C4355C"/>
    <w:rsid w:val="00C5153C"/>
    <w:rsid w:val="00C55C27"/>
    <w:rsid w:val="00C7278D"/>
    <w:rsid w:val="00C835AD"/>
    <w:rsid w:val="00C91923"/>
    <w:rsid w:val="00C9727C"/>
    <w:rsid w:val="00CA7982"/>
    <w:rsid w:val="00CB019C"/>
    <w:rsid w:val="00CC52B7"/>
    <w:rsid w:val="00CC73F2"/>
    <w:rsid w:val="00CD07EC"/>
    <w:rsid w:val="00CD648B"/>
    <w:rsid w:val="00CF09E0"/>
    <w:rsid w:val="00D05C17"/>
    <w:rsid w:val="00D119DB"/>
    <w:rsid w:val="00D11BD4"/>
    <w:rsid w:val="00D12F40"/>
    <w:rsid w:val="00D16A46"/>
    <w:rsid w:val="00D35097"/>
    <w:rsid w:val="00D47CFC"/>
    <w:rsid w:val="00D52577"/>
    <w:rsid w:val="00D63DFE"/>
    <w:rsid w:val="00D7584B"/>
    <w:rsid w:val="00D80DF1"/>
    <w:rsid w:val="00D86E81"/>
    <w:rsid w:val="00D97510"/>
    <w:rsid w:val="00DB2B21"/>
    <w:rsid w:val="00DB36EC"/>
    <w:rsid w:val="00DB6F79"/>
    <w:rsid w:val="00DC3036"/>
    <w:rsid w:val="00DD075A"/>
    <w:rsid w:val="00DD277D"/>
    <w:rsid w:val="00DD3402"/>
    <w:rsid w:val="00DD61B5"/>
    <w:rsid w:val="00DD7CAF"/>
    <w:rsid w:val="00DE2FDE"/>
    <w:rsid w:val="00DE5F99"/>
    <w:rsid w:val="00DE7C36"/>
    <w:rsid w:val="00DF3C43"/>
    <w:rsid w:val="00DF708E"/>
    <w:rsid w:val="00E01609"/>
    <w:rsid w:val="00E06BE7"/>
    <w:rsid w:val="00E1015D"/>
    <w:rsid w:val="00E1534B"/>
    <w:rsid w:val="00E23D42"/>
    <w:rsid w:val="00E44381"/>
    <w:rsid w:val="00E44C3C"/>
    <w:rsid w:val="00E52EF8"/>
    <w:rsid w:val="00E643FD"/>
    <w:rsid w:val="00E644D4"/>
    <w:rsid w:val="00E66B8F"/>
    <w:rsid w:val="00E67985"/>
    <w:rsid w:val="00E72970"/>
    <w:rsid w:val="00E77C2E"/>
    <w:rsid w:val="00E801A7"/>
    <w:rsid w:val="00E840D4"/>
    <w:rsid w:val="00E8502E"/>
    <w:rsid w:val="00E91BC2"/>
    <w:rsid w:val="00E91D66"/>
    <w:rsid w:val="00E9677B"/>
    <w:rsid w:val="00EA2E57"/>
    <w:rsid w:val="00EA4498"/>
    <w:rsid w:val="00ED34D7"/>
    <w:rsid w:val="00EE0FC3"/>
    <w:rsid w:val="00EF0171"/>
    <w:rsid w:val="00EF3BFB"/>
    <w:rsid w:val="00EF7D72"/>
    <w:rsid w:val="00F010D6"/>
    <w:rsid w:val="00F025F3"/>
    <w:rsid w:val="00F034F4"/>
    <w:rsid w:val="00F07BD7"/>
    <w:rsid w:val="00F10C30"/>
    <w:rsid w:val="00F179DB"/>
    <w:rsid w:val="00F24A2B"/>
    <w:rsid w:val="00F2511A"/>
    <w:rsid w:val="00F26F7B"/>
    <w:rsid w:val="00F30E2F"/>
    <w:rsid w:val="00F31FF4"/>
    <w:rsid w:val="00F34AAF"/>
    <w:rsid w:val="00F40723"/>
    <w:rsid w:val="00F459A1"/>
    <w:rsid w:val="00F6019D"/>
    <w:rsid w:val="00F61CE0"/>
    <w:rsid w:val="00F67876"/>
    <w:rsid w:val="00F7154C"/>
    <w:rsid w:val="00F730F6"/>
    <w:rsid w:val="00F76979"/>
    <w:rsid w:val="00F8575E"/>
    <w:rsid w:val="00FA0E7B"/>
    <w:rsid w:val="00FA3853"/>
    <w:rsid w:val="00FA5083"/>
    <w:rsid w:val="00FD39B8"/>
    <w:rsid w:val="00FE2B8B"/>
    <w:rsid w:val="00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7856E"/>
  <w15:chartTrackingRefBased/>
  <w15:docId w15:val="{73764716-53D9-49DB-B271-3D42139A5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10D6"/>
    <w:rPr>
      <w:lang w:val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B019C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F010D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F010D6"/>
    <w:rPr>
      <w:rFonts w:ascii="Calibri" w:eastAsia="Calibri" w:hAnsi="Calibri" w:cs="Times New Roman"/>
      <w:lang w:val="fr-FR"/>
    </w:rPr>
  </w:style>
  <w:style w:type="paragraph" w:styleId="Sansinterligne">
    <w:name w:val="No Spacing"/>
    <w:link w:val="SansinterligneCar"/>
    <w:uiPriority w:val="1"/>
    <w:qFormat/>
    <w:rsid w:val="00F010D6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fr-FR" w:eastAsia="fr-FR"/>
    </w:rPr>
  </w:style>
  <w:style w:type="character" w:customStyle="1" w:styleId="SansinterligneCar">
    <w:name w:val="Sans interligne Car"/>
    <w:link w:val="Sansinterligne"/>
    <w:uiPriority w:val="1"/>
    <w:locked/>
    <w:rsid w:val="00F010D6"/>
    <w:rPr>
      <w:rFonts w:ascii="Calibri" w:eastAsia="Times New Roman" w:hAnsi="Calibri" w:cs="Times New Roman"/>
      <w:sz w:val="24"/>
      <w:szCs w:val="24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976E81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C579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Corpsdetexte3">
    <w:name w:val="Body Text 3"/>
    <w:basedOn w:val="Normal"/>
    <w:link w:val="Corpsdetexte3Car"/>
    <w:unhideWhenUsed/>
    <w:rsid w:val="00480491"/>
    <w:pPr>
      <w:spacing w:after="120" w:line="276" w:lineRule="auto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480491"/>
    <w:rPr>
      <w:sz w:val="16"/>
      <w:szCs w:val="16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CB019C"/>
    <w:rPr>
      <w:rFonts w:asciiTheme="majorHAnsi" w:eastAsiaTheme="majorEastAsia" w:hAnsiTheme="majorHAnsi" w:cstheme="majorBidi"/>
      <w:b/>
      <w:bCs/>
      <w:color w:val="5B9BD5" w:themeColor="accent1"/>
      <w:lang w:val="fr-FR" w:eastAsia="fr-FR"/>
    </w:rPr>
  </w:style>
  <w:style w:type="table" w:styleId="Grilledutableau">
    <w:name w:val="Table Grid"/>
    <w:basedOn w:val="TableauNormal"/>
    <w:uiPriority w:val="39"/>
    <w:rsid w:val="00191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12</Pages>
  <Words>1631</Words>
  <Characters>8975</Characters>
  <Application>Microsoft Office Word</Application>
  <DocSecurity>0</DocSecurity>
  <Lines>74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BROU</dc:creator>
  <cp:keywords/>
  <dc:description/>
  <cp:lastModifiedBy>Marius AKA</cp:lastModifiedBy>
  <cp:revision>1</cp:revision>
  <cp:lastPrinted>2020-01-19T23:06:00Z</cp:lastPrinted>
  <dcterms:created xsi:type="dcterms:W3CDTF">2017-07-20T11:28:00Z</dcterms:created>
  <dcterms:modified xsi:type="dcterms:W3CDTF">2020-01-20T19:44:00Z</dcterms:modified>
</cp:coreProperties>
</file>