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16A" w:rsidRPr="00F010D6" w:rsidRDefault="00AB616A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</w:p>
    <w:p w:rsidR="00D16A46" w:rsidRDefault="00F010D6" w:rsidP="00F010D6">
      <w:pPr>
        <w:spacing w:after="0" w:line="240" w:lineRule="auto"/>
        <w:jc w:val="center"/>
        <w:rPr>
          <w:rFonts w:ascii="Comic Sans MS" w:hAnsi="Comic Sans MS"/>
          <w:sz w:val="48"/>
          <w:szCs w:val="48"/>
        </w:rPr>
      </w:pPr>
      <w:r w:rsidRPr="007B2FF1">
        <w:rPr>
          <w:rFonts w:ascii="Comic Sans MS" w:hAnsi="Comic Sans MS"/>
          <w:sz w:val="48"/>
          <w:szCs w:val="48"/>
        </w:rPr>
        <w:t>NIV</w:t>
      </w:r>
      <w:r w:rsidR="0024229F">
        <w:rPr>
          <w:rFonts w:ascii="Comic Sans MS" w:hAnsi="Comic Sans MS"/>
          <w:sz w:val="48"/>
          <w:szCs w:val="48"/>
        </w:rPr>
        <w:t>EAU 2</w:t>
      </w:r>
      <w:r w:rsidR="0024229F" w:rsidRPr="0024229F">
        <w:rPr>
          <w:rFonts w:ascii="Comic Sans MS" w:hAnsi="Comic Sans MS"/>
          <w:sz w:val="48"/>
          <w:szCs w:val="48"/>
          <w:vertAlign w:val="superscript"/>
        </w:rPr>
        <w:t>nd</w:t>
      </w:r>
      <w:r w:rsidR="0024229F">
        <w:rPr>
          <w:rFonts w:ascii="Comic Sans MS" w:hAnsi="Comic Sans MS"/>
          <w:sz w:val="48"/>
          <w:szCs w:val="48"/>
        </w:rPr>
        <w:t xml:space="preserve"> A</w:t>
      </w:r>
    </w:p>
    <w:p w:rsidR="00F010D6" w:rsidRDefault="00667484" w:rsidP="00F010D6">
      <w:pPr>
        <w:spacing w:after="0" w:line="240" w:lineRule="auto"/>
        <w:jc w:val="center"/>
        <w:rPr>
          <w:rFonts w:ascii="Comic Sans MS" w:hAnsi="Comic Sans MS"/>
        </w:rPr>
      </w:pPr>
      <w:r>
        <w:rPr>
          <w:rFonts w:ascii="Comic Sans MS" w:hAnsi="Comic Sans MS"/>
          <w:sz w:val="48"/>
          <w:szCs w:val="48"/>
        </w:rPr>
        <w:t>Leçon 1</w:t>
      </w:r>
      <w:r w:rsidR="00D16A46">
        <w:rPr>
          <w:rFonts w:ascii="Comic Sans MS" w:hAnsi="Comic Sans MS"/>
          <w:sz w:val="48"/>
          <w:szCs w:val="48"/>
        </w:rPr>
        <w:t> :</w:t>
      </w:r>
      <w:r w:rsidR="002055E1">
        <w:rPr>
          <w:rFonts w:ascii="Comic Sans MS" w:hAnsi="Comic Sans MS"/>
          <w:sz w:val="48"/>
          <w:szCs w:val="48"/>
        </w:rPr>
        <w:t xml:space="preserve"> </w:t>
      </w:r>
      <w:r>
        <w:rPr>
          <w:rFonts w:ascii="Comic Sans MS" w:hAnsi="Comic Sans MS"/>
          <w:sz w:val="48"/>
          <w:szCs w:val="48"/>
        </w:rPr>
        <w:t>CALCUL NUMERIQUE</w:t>
      </w: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center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667484" w:rsidRDefault="00667484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jc w:val="both"/>
        <w:rPr>
          <w:rFonts w:ascii="Comic Sans MS" w:hAnsi="Comic Sans MS"/>
        </w:rPr>
      </w:pP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E71CB2">
        <w:rPr>
          <w:rFonts w:ascii="Comic Sans MS" w:hAnsi="Comic Sans MS"/>
          <w:sz w:val="24"/>
          <w:szCs w:val="24"/>
        </w:rPr>
        <w:lastRenderedPageBreak/>
        <w:t>Discipline : Mathématiques</w:t>
      </w:r>
    </w:p>
    <w:p w:rsidR="00F010D6" w:rsidRDefault="0048788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Classe : 2</w:t>
      </w:r>
      <w:r w:rsidRPr="00487885"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 xml:space="preserve"> A</w:t>
      </w:r>
    </w:p>
    <w:p w:rsidR="00F010D6" w:rsidRDefault="0048788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</w:t>
      </w:r>
      <w:r w:rsidR="00667484">
        <w:rPr>
          <w:rFonts w:ascii="Comic Sans MS" w:hAnsi="Comic Sans MS"/>
          <w:sz w:val="24"/>
          <w:szCs w:val="24"/>
        </w:rPr>
        <w:t xml:space="preserve"> 1</w:t>
      </w:r>
      <w:r>
        <w:rPr>
          <w:rFonts w:ascii="Comic Sans MS" w:hAnsi="Comic Sans MS"/>
          <w:sz w:val="24"/>
          <w:szCs w:val="24"/>
        </w:rPr>
        <w:t xml:space="preserve"> : </w:t>
      </w:r>
      <w:r w:rsidR="00667484">
        <w:rPr>
          <w:rFonts w:ascii="Comic Sans MS" w:hAnsi="Comic Sans MS"/>
          <w:sz w:val="24"/>
          <w:szCs w:val="24"/>
        </w:rPr>
        <w:t>Calculs Algébriques</w:t>
      </w:r>
    </w:p>
    <w:p w:rsidR="00F010D6" w:rsidRDefault="009C579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</w:t>
      </w:r>
      <w:r w:rsidR="00667484">
        <w:rPr>
          <w:rFonts w:ascii="Comic Sans MS" w:hAnsi="Comic Sans MS"/>
          <w:sz w:val="24"/>
          <w:szCs w:val="24"/>
        </w:rPr>
        <w:t xml:space="preserve"> 1</w:t>
      </w:r>
      <w:r w:rsidR="00487885">
        <w:rPr>
          <w:rFonts w:ascii="Comic Sans MS" w:hAnsi="Comic Sans MS"/>
          <w:sz w:val="24"/>
          <w:szCs w:val="24"/>
        </w:rPr>
        <w:t xml:space="preserve"> : </w:t>
      </w:r>
      <w:r w:rsidR="00667484">
        <w:rPr>
          <w:rFonts w:ascii="Comic Sans MS" w:hAnsi="Comic Sans MS"/>
          <w:sz w:val="24"/>
          <w:szCs w:val="24"/>
        </w:rPr>
        <w:t>Calcul Numérique</w:t>
      </w:r>
    </w:p>
    <w:p w:rsidR="00F010D6" w:rsidRDefault="0066748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Nombre de séance : </w:t>
      </w:r>
    </w:p>
    <w:p w:rsidR="00F010D6" w:rsidRDefault="00F010D6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480491" w:rsidRDefault="009C5794" w:rsidP="00667484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4B44EF" wp14:editId="17A069E8">
                <wp:simplePos x="0" y="0"/>
                <wp:positionH relativeFrom="column">
                  <wp:posOffset>2684145</wp:posOffset>
                </wp:positionH>
                <wp:positionV relativeFrom="paragraph">
                  <wp:posOffset>775335</wp:posOffset>
                </wp:positionV>
                <wp:extent cx="182880" cy="887730"/>
                <wp:effectExtent l="0" t="0" r="0" b="0"/>
                <wp:wrapNone/>
                <wp:docPr id="167" name="WordAr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27316" w:rsidRDefault="00527316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4B44EF" id="_x0000_t202" coordsize="21600,21600" o:spt="202" path="m,l,21600r21600,l21600,xe">
                <v:stroke joinstyle="miter"/>
                <v:path gradientshapeok="t" o:connecttype="rect"/>
              </v:shapetype>
              <v:shape id="WordArt 97" o:spid="_x0000_s1026" type="#_x0000_t202" style="position:absolute;margin-left:211.35pt;margin-top:61.05pt;width:14.4pt;height:69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1UuAIAAKEFAAAOAAAAZHJzL2Uyb0RvYy54bWysVE2PmzAQvVfqf7C4s0BCwoeWVEk29LJt&#10;V9pUe3awCW4Bu7YTElX97x0bJ7vbXqq2HJCxhzcz773x7btT16IjlYrxvvCim9BDtK84Yf2+8D5v&#10;Sz/1kNK4J7jlPS28M1Xeu8XbN7eDyOmEN7wlVCIA6VU+iMJrtBZ5EKiqoR1WN1zQHg5rLjus4VPu&#10;AyLxAOhdG0zCcB4MXBIheUWVgt278dBbWPy6ppX+VNeKatQWHtSm7Vva9868g8UtzvcSi4ZVrgz8&#10;F1V0mPWQ9Ap1hzVGB8l+g+pYJbnitb6peBfwumYVtT1AN1H4SzePDRbU9gLkKHGlSf0/2Orj8UEi&#10;RkC7eeKhHncg0hNwupQaZYnhZxAqh7BHAYH6tOIniLW9KnHPq68K9Xzd4H5Pl1LyoaGYQH0RYLlt&#10;28X2LADY7m7pSW8IAykiAx+8wB+TKZNpN3zgBH7BB81ttlMtO8MwcIagBBDzfBUQEFFl6konaQon&#10;FRylaZJMrcABzi8/C6n0e8o7ZBaFJ8EfFhwf75U2xeD8EmJyAS7su9Wo5/csmsThapL55TxN/LiM&#10;Z36WhKkfRtkqm4dxFt+VPwxoFOcNI4T296ynF29F8Z9p51w+usK6Cw2Fl80ms5F63jJSsrY1tSm5&#10;361biY7YmNw+llg4eRkm+aEn1u9Go41ba8zacR28rtiSAQS87n5ZzsIknqZ+ksymfjzdhP4qLdf+&#10;ch3N58lmtV5totfdb+wUqn8nwBZiwS5aXRl2OZ5LBh0v2ll/GUuN5tKn3cmZesfJGZw2wPQXnvp2&#10;wJKCaw/dmgOPYNVa8s6Ngvk2+Y05tqcnLIVzkIY0D+1l+q2NTNyeuFHC5AsAdS1cKiAPmhl1nDgu&#10;2FluRDX/KrEEz5fM+tEMx1inmxS4B2yb7s4yF83Lbxv1fLMufgIAAP//AwBQSwMEFAAGAAgAAAAh&#10;AJt3ADbeAAAACwEAAA8AAABkcnMvZG93bnJldi54bWxMj8tOwzAQRfdI/IM1SOyoE6spEOJUFQ+J&#10;BRtK2LvxEEfE4yh2m/TvGVawHN2je89U28UP4oRT7ANpyFcZCKQ22J46Dc3Hy80diJgMWTMEQg1n&#10;jLCtLy8qU9ow0zue9qkTXEKxNBpcSmMpZWwdehNXYUTi7CtM3iQ+p07aycxc7gepsmwjvemJF5wZ&#10;8dFh+70/eg0p2V1+bp59fP1c3p5ml7WFabS+vlp2DyASLukPhl99VoeanQ7hSDaKQcNaqVtGOVAq&#10;B8HEusgLEAcNapPfg6wr+f+H+gcAAP//AwBQSwECLQAUAAYACAAAACEAtoM4kv4AAADhAQAAEwAA&#10;AAAAAAAAAAAAAAAAAAAAW0NvbnRlbnRfVHlwZXNdLnhtbFBLAQItABQABgAIAAAAIQA4/SH/1gAA&#10;AJQBAAALAAAAAAAAAAAAAAAAAC8BAABfcmVscy8ucmVsc1BLAQItABQABgAIAAAAIQCCeZ1UuAIA&#10;AKEFAAAOAAAAAAAAAAAAAAAAAC4CAABkcnMvZTJvRG9jLnhtbFBLAQItABQABgAIAAAAIQCbdwA2&#10;3gAAAAsBAAAPAAAAAAAAAAAAAAAAABI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:rsidR="00527316" w:rsidRDefault="00527316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0B9E09" wp14:editId="58BA6DF3">
                <wp:simplePos x="0" y="0"/>
                <wp:positionH relativeFrom="column">
                  <wp:posOffset>1455420</wp:posOffset>
                </wp:positionH>
                <wp:positionV relativeFrom="paragraph">
                  <wp:posOffset>1280160</wp:posOffset>
                </wp:positionV>
                <wp:extent cx="182880" cy="887730"/>
                <wp:effectExtent l="0" t="0" r="0" b="0"/>
                <wp:wrapNone/>
                <wp:docPr id="168" name="WordAr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27316" w:rsidRDefault="00527316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B9E09" id="WordArt 98" o:spid="_x0000_s1027" type="#_x0000_t202" style="position:absolute;margin-left:114.6pt;margin-top:100.8pt;width:14.4pt;height:69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9oug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glQtbkCkJ+jpWmqUxKY/nVAphD0KCNT9hvcQa2tV4p4XXxVq+bbC7ZGupeRdRTEBfgFgjdu2&#10;iv1FALDd3dNe7wgDKQID773AH5Ipk+nQfeAEfsEnzW22vpSN6TD0DAEFEPNyFRAQUWF4xbM4hpMC&#10;juI4iuZWYA+n089CKv2e8gaZReZI8IcFx+d7pQ0ZnE4hJhfgwv64GvT8ngSz0N/MEjdfxpEb5uHC&#10;TSI/dv0g2SRLP0zCu/yHAQ3CtGKE0PaetXTyVhD+mXajywdXWHehLnOSxWwxtJ7XjOSsrg03JY+H&#10;bS3RGRuT28c2Fk5ehkl+aon1u9FoN641ZvWw9l4zts2ABryufp0v/Cicx24ULeZuON/57ibOt+56&#10;GyyX0W6z3eyC19Xv7C1U/94AS8SCTVpdOzzmeKYMOk7aWX8ZSw3m0v2hH/w+efvAyQUM18EQyBz1&#10;7YQlBfOemi2HdoJjS8mb8UaYb0PDeGTfP2EpRiNpyPZQT0PAusnEHcl4ozD5AkBNDbMFVEILI9Ko&#10;0Rg8Om9ANf8qsQbr58za0tyRged4YWAc2GrH0WXmzctvG/U8YFc/AQAA//8DAFBLAwQUAAYACAAA&#10;ACEAAXxXWN8AAAALAQAADwAAAGRycy9kb3ducmV2LnhtbEyPTU/DMAyG70j8h8hI3FjSsk2jNJ0m&#10;PiQOXBjlnjWmqWicqsnW7t9jTuxmy49eP2+5nX0vTjjGLpCGbKFAIDXBdtRqqD9f7zYgYjJkTR8I&#10;NZwxwra6vipNYcNEH3jap1ZwCMXCaHApDYWUsXHoTVyEAYlv32H0JvE6ttKOZuJw38tcqbX0piP+&#10;4MyATw6bn/3Ra0jJ7rJz/eLj29f8/jw51axMrfXtzbx7BJFwTv8w/OmzOlTsdAhHslH0GvL8IWeU&#10;B5WtQTCRrzbc7qDhfpktQValvOxQ/QIAAP//AwBQSwECLQAUAAYACAAAACEAtoM4kv4AAADhAQAA&#10;EwAAAAAAAAAAAAAAAAAAAAAAW0NvbnRlbnRfVHlwZXNdLnhtbFBLAQItABQABgAIAAAAIQA4/SH/&#10;1gAAAJQBAAALAAAAAAAAAAAAAAAAAC8BAABfcmVscy8ucmVsc1BLAQItABQABgAIAAAAIQCzbc9o&#10;ugIAAKgFAAAOAAAAAAAAAAAAAAAAAC4CAABkcnMvZTJvRG9jLnhtbFBLAQItABQABgAIAAAAIQAB&#10;fFdY3wAAAAsBAAAPAAAAAAAAAAAAAAAAABQFAABkcnMvZG93bnJldi54bWxQSwUGAAAAAAQABADz&#10;AAAAIAYAAAAA&#10;" filled="f" stroked="f">
                <v:stroke joinstyle="round"/>
                <o:lock v:ext="edit" shapetype="t"/>
                <v:textbox style="mso-fit-shape-to-text:t">
                  <w:txbxContent>
                    <w:p w:rsidR="00527316" w:rsidRDefault="00527316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318E357" wp14:editId="6CD63C79">
                <wp:simplePos x="0" y="0"/>
                <wp:positionH relativeFrom="column">
                  <wp:posOffset>1934845</wp:posOffset>
                </wp:positionH>
                <wp:positionV relativeFrom="paragraph">
                  <wp:posOffset>1928495</wp:posOffset>
                </wp:positionV>
                <wp:extent cx="182880" cy="887730"/>
                <wp:effectExtent l="0" t="0" r="0" b="0"/>
                <wp:wrapNone/>
                <wp:docPr id="169" name="WordAr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2880" cy="88773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527316" w:rsidRDefault="00527316" w:rsidP="009C579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8E357" id="WordArt 99" o:spid="_x0000_s1028" type="#_x0000_t202" style="position:absolute;margin-left:152.35pt;margin-top:151.85pt;width:14.4pt;height:69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1tsuwIAAKgFAAAOAAAAZHJzL2Uyb0RvYy54bWysVE2PmzAQvVfqf7C4s0BCwoeWVEk29LJt&#10;V9pUe3awCW4Bu7YTiKr+944NZHfbS9WWAzL28ObNvOe5fdc3NTpTqRhvMye48R1E24IT1h4z5/M+&#10;d2MHKY1bgmve0sy5UOW8W719c9uJlM54xWtCJQKQVqWdyJxKa5F6nioq2mB1wwVt4bDkssEaPuXR&#10;IxJ3gN7U3sz3l17HJRGSF1Qp2L0bDp2VxS9LWuhPZamoRnXmADdt39K+D+btrW5xepRYVKwYaeC/&#10;YNFg1kLSK9Qd1hidJPsNqmGF5IqX+qbgjcfLkhXU1gDVBP4v1TxWWFBbCzRHiWub1P+DLT6eHyRi&#10;BLRbJg5qcQMiPUFP11KjJDH96YRKIexRQKDuN7yHWFurEve8+KpQy7cVbo90LSXvKooJ8AsAa9y2&#10;VewvAoDt7p72ekcYSBEYeO8F/pBMmUyH7gMn8As+aW6z9aVsTIehZwgogJiXq4CAiArDK57FMZwU&#10;cBTHUTS3Ans4nX4WUun3lDfILDJHgj8sOD7fK23I4HQKMbkAF/bH1aDn9ySYhf5mlrj5Mo7cMA8X&#10;bhL5sesHySZZ+mES3uU/DGgQphUjhLb3rKWTt4Lwz7QbXT64wroLdZmTLGaLofW8ZiRndW24KXk8&#10;bGuJztiY3D62sXDyMkzyU0us341Gu3GtMauHtfeasW0GNOB19et84UfhPHajaDF3w/nOdzdxvnXX&#10;22C5jHab7WYXvK5+Z2+h+vcGWCIWbNLq2uExxzNl0HHSzvrLWGowl+4PvfX7bPL2gZMLGK6DIZA5&#10;6tsJSwrmPTVbDu0Ex5aSN+ONMN+GhvHIvn/CUoxG0pDtoZ6GgHWTiTuS8UZh8gWAmhpmC6iEFkak&#10;UaMxeHTegGr+VWIN1s+ZtaW5IwPP8cLAOLDVjqPLzJuX3zbqecCufgIAAP//AwBQSwMEFAAGAAgA&#10;AAAhACG7BgHdAAAACwEAAA8AAABkcnMvZG93bnJldi54bWxMj01PwzAMhu9I/IfISNxYMtrBVJpO&#10;Ex8SBy6M7p41pqlonKrJ1u7f453g9lh+9fpxuZl9L044xi6QhuVCgUBqgu2o1VB/vd2tQcRkyJo+&#10;EGo4Y4RNdX1VmsKGiT7xtEut4BKKhdHgUhoKKWPj0Ju4CAMS777D6E3icWylHc3E5b6X90o9SG86&#10;4gvODPjssPnZHb2GlOx2ea5ffXzfzx8vk1PNytRa397M2ycQCef0F4aLPqtDxU6HcCQbRa8hU/kj&#10;Ry+QMXAiy7IViIOGPGeQVSn//1D9AgAA//8DAFBLAQItABQABgAIAAAAIQC2gziS/gAAAOEBAAAT&#10;AAAAAAAAAAAAAAAAAAAAAABbQ29udGVudF9UeXBlc10ueG1sUEsBAi0AFAAGAAgAAAAhADj9If/W&#10;AAAAlAEAAAsAAAAAAAAAAAAAAAAALwEAAF9yZWxzLy5yZWxzUEsBAi0AFAAGAAgAAAAhAP5fW2y7&#10;AgAAqAUAAA4AAAAAAAAAAAAAAAAALgIAAGRycy9lMm9Eb2MueG1sUEsBAi0AFAAGAAgAAAAhACG7&#10;BgHdAAAACwEAAA8AAAAAAAAAAAAAAAAAFQUAAGRycy9kb3ducmV2LnhtbFBLBQYAAAAABAAEAPMA&#10;AAAfBgAAAAA=&#10;" filled="f" stroked="f">
                <v:stroke joinstyle="round"/>
                <o:lock v:ext="edit" shapetype="t"/>
                <v:textbox style="mso-fit-shape-to-text:t">
                  <w:txbxContent>
                    <w:p w:rsidR="00527316" w:rsidRDefault="00527316" w:rsidP="009C579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DACCD1" wp14:editId="71F05D31">
                <wp:simplePos x="0" y="0"/>
                <wp:positionH relativeFrom="column">
                  <wp:posOffset>1349375</wp:posOffset>
                </wp:positionH>
                <wp:positionV relativeFrom="paragraph">
                  <wp:posOffset>1071880</wp:posOffset>
                </wp:positionV>
                <wp:extent cx="337820" cy="266700"/>
                <wp:effectExtent l="0" t="0" r="0" b="0"/>
                <wp:wrapNone/>
                <wp:docPr id="17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82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7316" w:rsidRPr="0081437A" w:rsidRDefault="00527316" w:rsidP="009C579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ACCD1" id="Rectangle 100" o:spid="_x0000_s1029" style="position:absolute;margin-left:106.25pt;margin-top:84.4pt;width:26.6pt;height:21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w9twIAALoFAAAOAAAAZHJzL2Uyb0RvYy54bWysVNuOmzAQfa/Uf7D8znIJIYCWrHZDqCpt&#10;21W3/QAHTLAKNrWdkG3Vf+/Y5L4vVVsekO0Zz5w5czy3d7uuRVsqFRM8w/6NhxHlpagYX2f465fC&#10;iTFSmvCKtILTDL9Qhe/mb9/cDn1KA9GItqISQRCu0qHPcKN1n7quKhvaEXUjesrBWAvZEQ1buXYr&#10;SQaI3rVu4HmROwhZ9VKUVCk4zUcjntv4dU1L/amuFdWozTBg0/Yv7X9l/u78lqRrSfqGlXsY5C9Q&#10;dIRxSHoMlRNN0EayV6E6VkqhRK1vStG5oq5ZSW0NUI3vXVXz3JCe2lqAHNUfaVL/L2z5cfskEaug&#10;dzPgh5MOmvQZaCN83VLke5aioVcpeD73T9IUqfpHUX5TiItFA370XkoxNJRUAMw3lLoXF8xGwVW0&#10;Gj6ICuKTjRaWrV0tOxMQeEA725SXY1PoTqMSDieTWRwAtBJMQRTNRkQuSQ+Xe6n0Oyo6ZBYZlgDe&#10;BifbR6UNGJIeXEwuLgrWtrbvLb84AMfxBFLDVWMzIGwbfyZesoyXceiEQbR0Qi/PnftiETpR4c+m&#10;+SRfLHL/l8nrh2nDqopyk+YgKT/8s5btxT2K4SgqJVpWmXAGkpLr1aKVaEtA0oX9LOVgObm5lzAs&#10;CVDLVUl+EHoPQeIUUTxzwiKcOsnMix3PTx6SyAuTMC8uS3pknP57SWjIcDINprZLZ6CvavPs97o2&#10;knZMw9BoWZfh+OhEUqPAJa9sazVh7bg+o8LAP1EB7T402urVSNTMDZXq3Wpn38TEZDcnK1G9gICl&#10;AIGBFmHgwaIR8gdGAwyPDKvvGyIpRu17Do8g8cPQTBu7Caczo195blmdWwgvIVSGNUbjcqHHCbXp&#10;JVs3kMm3VHFxDw+nZlbUJ1T75wYDwta2H2ZmAp3vrddp5M5/AwAA//8DAFBLAwQUAAYACAAAACEA&#10;U65wxuAAAAALAQAADwAAAGRycy9kb3ducmV2LnhtbEyPQUvDQBCF74L/YRnBi9hNA40hZlOkIBYR&#10;iqn2vM2OSTA7m2a3Sfz3Tk96HN7Hm+/l69l2YsTBt44ULBcRCKTKmZZqBR/75/sUhA+ajO4coYIf&#10;9LAurq9ynRk30TuOZagFl5DPtIImhD6T0lcNWu0Xrkfi7MsNVgc+h1qaQU9cbjsZR1EirW6JPzS6&#10;x02D1Xd5tgqmajce9m8vcnd32Do6bU+b8vNVqdub+ekRRMA5/MFw0Wd1KNjp6M5kvOgUxMt4xSgH&#10;ScobmIiT1QOI4yWKUpBFLv9vKH4BAAD//wMAUEsBAi0AFAAGAAgAAAAhALaDOJL+AAAA4QEAABMA&#10;AAAAAAAAAAAAAAAAAAAAAFtDb250ZW50X1R5cGVzXS54bWxQSwECLQAUAAYACAAAACEAOP0h/9YA&#10;AACUAQAACwAAAAAAAAAAAAAAAAAvAQAAX3JlbHMvLnJlbHNQSwECLQAUAAYACAAAACEAbZg8PbcC&#10;AAC6BQAADgAAAAAAAAAAAAAAAAAuAgAAZHJzL2Uyb0RvYy54bWxQSwECLQAUAAYACAAAACEAU65w&#10;xuAAAAALAQAADwAAAAAAAAAAAAAAAAARBQAAZHJzL2Rvd25yZXYueG1sUEsFBgAAAAAEAAQA8wAA&#10;AB4GAAAAAA==&#10;" filled="f" stroked="f">
                <v:textbox>
                  <w:txbxContent>
                    <w:p w:rsidR="00527316" w:rsidRPr="0081437A" w:rsidRDefault="00527316" w:rsidP="009C5794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39A3">
        <w:rPr>
          <w:rFonts w:ascii="Comic Sans MS" w:hAnsi="Comic Sans MS"/>
          <w:sz w:val="24"/>
          <w:szCs w:val="24"/>
          <w:u w:val="single"/>
        </w:rPr>
        <w:t>Situation d’apprentissage</w:t>
      </w:r>
      <w:r w:rsidR="00667484">
        <w:rPr>
          <w:rFonts w:ascii="Comic Sans MS" w:hAnsi="Comic Sans MS"/>
          <w:sz w:val="24"/>
          <w:szCs w:val="24"/>
          <w:u w:val="single"/>
        </w:rPr>
        <w:t> :</w:t>
      </w:r>
    </w:p>
    <w:p w:rsidR="00667484" w:rsidRPr="00667484" w:rsidRDefault="00667484" w:rsidP="00667484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667484">
        <w:rPr>
          <w:rFonts w:ascii="Comic Sans MS" w:hAnsi="Comic Sans MS"/>
          <w:sz w:val="24"/>
          <w:szCs w:val="24"/>
        </w:rPr>
        <w:t xml:space="preserve">Un vendeur d’ordinateurs annonce une réduction de 5% sur les prix de ses marchandises. Une semaine plus tard, il fait une réduction de 10%. Un élève de 2nd A </w:t>
      </w:r>
      <w:proofErr w:type="spellStart"/>
      <w:r w:rsidRPr="00667484">
        <w:rPr>
          <w:rFonts w:ascii="Comic Sans MS" w:hAnsi="Comic Sans MS"/>
          <w:sz w:val="24"/>
          <w:szCs w:val="24"/>
        </w:rPr>
        <w:t>affirme</w:t>
      </w:r>
      <w:proofErr w:type="spellEnd"/>
      <w:r w:rsidRPr="00667484">
        <w:rPr>
          <w:rFonts w:ascii="Comic Sans MS" w:hAnsi="Comic Sans MS"/>
          <w:sz w:val="24"/>
          <w:szCs w:val="24"/>
        </w:rPr>
        <w:t xml:space="preserve"> que ce commerçant a fait une réduction de 15% sur ces ordinateurs. En vue de vérifier cette affirmation, les élèves de sa classe décident d’effectuer des opérations sur les quotients et de calculer le pourcentage d’une augmentation.</w:t>
      </w: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480491" w:rsidRDefault="00480491" w:rsidP="00096312">
      <w:pPr>
        <w:spacing w:after="0" w:line="240" w:lineRule="auto"/>
        <w:jc w:val="both"/>
        <w:rPr>
          <w:rFonts w:ascii="Comic Sans MS" w:hAnsi="Comic Sans MS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331FD1" w:rsidRDefault="00331FD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855993" w:rsidRDefault="00855993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0AE7" w:rsidRDefault="00A20AE7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  <w:r w:rsidRPr="00331FD1">
        <w:rPr>
          <w:rFonts w:ascii="Comic Sans MS" w:hAnsi="Comic Sans MS"/>
          <w:b/>
          <w:sz w:val="36"/>
          <w:szCs w:val="36"/>
          <w:u w:val="single"/>
        </w:rPr>
        <w:t>TABLEAU DES HABILETÉS ET CONTENUS</w:t>
      </w:r>
    </w:p>
    <w:p w:rsidR="00331FD1" w:rsidRPr="00331FD1" w:rsidRDefault="00331FD1" w:rsidP="00194547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  <w:u w:val="single"/>
        </w:rPr>
      </w:pPr>
    </w:p>
    <w:p w:rsidR="00667484" w:rsidRPr="00667484" w:rsidRDefault="00667484" w:rsidP="00667484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tbl>
      <w:tblPr>
        <w:tblW w:w="146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81"/>
        <w:gridCol w:w="12049"/>
      </w:tblGrid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667484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667484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Simplifier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- un quotient 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Additionner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- des quotients 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Multiplier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des quotients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Diviser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des quotients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Ecrire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 quotient sans le symbole « radical » au dénominateur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Traduire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une situation de proportionnalité par un tableau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 pourcentage en fraction décimale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 pourcentage en nombre décimal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Compléter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 tableau de proportionnalité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Trouver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- une approximation décimale d’ordre </w:t>
            </w:r>
            <w:r w:rsidRPr="00667484">
              <w:rPr>
                <w:rFonts w:ascii="Comic Sans MS" w:hAnsi="Comic Sans MS"/>
                <w:i/>
                <w:sz w:val="24"/>
                <w:szCs w:val="24"/>
              </w:rPr>
              <w:t>n</w:t>
            </w:r>
            <w:r w:rsidRPr="00667484">
              <w:rPr>
                <w:rFonts w:ascii="Comic Sans MS" w:hAnsi="Comic Sans MS"/>
                <w:sz w:val="24"/>
                <w:szCs w:val="24"/>
              </w:rPr>
              <w:t xml:space="preserve"> par excès ou par défaut d’un nombre réel 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l’arrondi d’ordre n d’un nombre réel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Calculer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en utilisant les règles sur les puissances ;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avec des radicaux ;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 coefficient de proportionnalité à l’aide d’un tableau de proportionnalité ;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 pourcentage ;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p% d’une quantité donnée où p est un nombre réel positif donné ;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le pourcentage d’une augmentation ou d’une réduction ;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la quantité obtenue après une augmentation ou une réduction de p% où p est un nombre réel positif donné ;</w:t>
            </w:r>
          </w:p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- un pourcentage de pourcentage.</w:t>
            </w:r>
          </w:p>
        </w:tc>
      </w:tr>
      <w:tr w:rsidR="00667484" w:rsidRPr="00667484" w:rsidTr="00667484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 xml:space="preserve">Traiter une situation </w:t>
            </w:r>
          </w:p>
        </w:tc>
        <w:tc>
          <w:tcPr>
            <w:tcW w:w="1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7484" w:rsidRPr="00667484" w:rsidRDefault="00667484" w:rsidP="00667484">
            <w:pPr>
              <w:spacing w:after="0" w:line="240" w:lineRule="auto"/>
              <w:rPr>
                <w:rFonts w:ascii="Comic Sans MS" w:hAnsi="Comic Sans MS"/>
                <w:sz w:val="24"/>
                <w:szCs w:val="24"/>
              </w:rPr>
            </w:pPr>
            <w:r w:rsidRPr="00667484">
              <w:rPr>
                <w:rFonts w:ascii="Comic Sans MS" w:hAnsi="Comic Sans MS"/>
                <w:sz w:val="24"/>
                <w:szCs w:val="24"/>
              </w:rPr>
              <w:t>faisant appel aux activités numériques</w:t>
            </w:r>
          </w:p>
        </w:tc>
      </w:tr>
    </w:tbl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723CE" w:rsidRDefault="001723CE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667484" w:rsidRDefault="00667484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80491" w:rsidRDefault="00480491" w:rsidP="00A2190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10D6" w:rsidRDefault="00F010D6" w:rsidP="0019454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HABILITÉS / CONTENUS PAR SÉANCE</w:t>
      </w:r>
    </w:p>
    <w:p w:rsidR="00F010D6" w:rsidRDefault="00917F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839F31E" wp14:editId="32307D7F">
                <wp:simplePos x="0" y="0"/>
                <wp:positionH relativeFrom="column">
                  <wp:posOffset>6168346</wp:posOffset>
                </wp:positionH>
                <wp:positionV relativeFrom="paragraph">
                  <wp:posOffset>208516</wp:posOffset>
                </wp:positionV>
                <wp:extent cx="3133725" cy="1382233"/>
                <wp:effectExtent l="0" t="0" r="28575" b="2794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3725" cy="13822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27316" w:rsidRPr="00B75A13" w:rsidRDefault="00527316" w:rsidP="00832314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527316" w:rsidRPr="00B75A13" w:rsidRDefault="00527316" w:rsidP="00832314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QUOTIENTS</w:t>
                            </w:r>
                          </w:p>
                          <w:p w:rsidR="00527316" w:rsidRDefault="00527316" w:rsidP="00F05AF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I- QUOTIENTS DE NOMBRES</w:t>
                            </w:r>
                          </w:p>
                          <w:p w:rsidR="00527316" w:rsidRDefault="00527316" w:rsidP="00F05AF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1) Transformation d’égalités de quotients</w:t>
                            </w:r>
                          </w:p>
                          <w:p w:rsidR="00527316" w:rsidRDefault="00527316" w:rsidP="00F05AF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2) Opérations sur les quotients</w:t>
                            </w:r>
                          </w:p>
                          <w:p w:rsidR="00527316" w:rsidRPr="00DB2F70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3) </w:t>
                            </w:r>
                            <w:r w:rsidRPr="00DB2F70">
                              <w:rPr>
                                <w:rFonts w:ascii="Comic Sans MS" w:hAnsi="Comic Sans MS"/>
                                <w:b/>
                              </w:rPr>
                              <w:t>Puissance à exposant entier relatif.</w:t>
                            </w:r>
                          </w:p>
                          <w:p w:rsidR="00527316" w:rsidRPr="00A20AE7" w:rsidRDefault="00527316" w:rsidP="00F05AFD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527316" w:rsidRPr="00A20AE7" w:rsidRDefault="00527316" w:rsidP="00A20AE7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9F31E" id="Zone de texte 5" o:spid="_x0000_s1030" type="#_x0000_t202" style="position:absolute;left:0;text-align:left;margin-left:485.7pt;margin-top:16.4pt;width:246.75pt;height:108.8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edbQIAAOYEAAAOAAAAZHJzL2Uyb0RvYy54bWysVF1v2jAUfZ+0/2D5fYQk0HYRoWJUTJNQ&#10;W4lOlfZmHIdEdXw925CwX79rJ1DW7mkaD8b2Pb4f556b2W3XSHIQxtagchqPxpQIxaGo1S6n359W&#10;n24osY6pgklQIqdHYent/OOHWaszkUAFshCGoBNls1bntHJOZ1FkeSUaZkeghUJjCaZhDo9mFxWG&#10;tei9kVEyHl9FLZhCG+DCWry96410HvyXpeDuoSytcETmFHNzYTVh3fo1ms9YtjNMVzUf0mD/kEXD&#10;aoVBz67umGNkb+p3rpqaG7BQuhGHJoKyrLkINWA18fhNNZuKaRFqQXKsPtNk/59bfn94NKQucjql&#10;RLEGW/QDG0UKQZzonCBTT1GrbYbIjUas675Ah60O5Vq9Bv5iERJdYPoHFtGekq40jf/HYgk+xC4c&#10;z8xjCMLxMo3T9DrBFDja4vQmSdLUB45en2tj3VcBDfGbnBpsbUiBHdbW9dATxEezIOtiVUsZDke7&#10;lIYcGKoAxVNAS4lk1uFlTlfhN0T745lUpM3pVTod98VeuvSxzj63kvGX9x4we6l8fBGUOOTpieq5&#10;8TvXbbvA/+RE9BaKI/JsoBer1XxVY7A15vvIDKoTGcSJcw+4lBIwQxh2lFRgfv3t3uNRNGilpEW1&#10;59T+3DMjkIZvCuX0OZ5M/HiEw2R6neDBXFq2lxa1b5aAVMY425qHrcc7edqWBppnHMyFj4ompjjG&#10;zqk7bZeun0EcbC4WiwDCgdDMrdVG85O8PMlP3TMzeui61+Q9nOaCZW+a32M94woWewdlHZThee5Z&#10;HXSKwxS0NQy+n9bLc0C9fp7mvwEAAP//AwBQSwMEFAAGAAgAAAAhAMT4tHXiAAAACwEAAA8AAABk&#10;cnMvZG93bnJldi54bWxMj0FPg0AQhe9N/A+bMfHWLqVQhTI0tYnRnozVxPS2sFMgsLuE3VL8925P&#10;epzMl/e+l20n1bGRBtsYjbBcBMBIl0Y2ukL4+nyZPwGzTmgpOqMJ4YcsbPO7WSZSaa76g8ajq5gP&#10;0TYVCLVzfcq5LWtSwi5MT9r/zmZQwvlzqLgcxNWHq46HQbDmSjTaN9Sip31NZXu8KITd+6F4s+Xq&#10;PMp2T6/fz32bnGLEh/tptwHmaHJ/MNz0vTrk3qkwFy0t6xCSx2XkUYRV6CfcgGgdJcAKhDAOYuB5&#10;xv9vyH8BAAD//wMAUEsBAi0AFAAGAAgAAAAhALaDOJL+AAAA4QEAABMAAAAAAAAAAAAAAAAAAAAA&#10;AFtDb250ZW50X1R5cGVzXS54bWxQSwECLQAUAAYACAAAACEAOP0h/9YAAACUAQAACwAAAAAAAAAA&#10;AAAAAAAvAQAAX3JlbHMvLnJlbHNQSwECLQAUAAYACAAAACEAMaV3nW0CAADmBAAADgAAAAAAAAAA&#10;AAAAAAAuAgAAZHJzL2Uyb0RvYy54bWxQSwECLQAUAAYACAAAACEAxPi0deIAAAALAQAADwAAAAAA&#10;AAAAAAAAAADHBAAAZHJzL2Rvd25yZXYueG1sUEsFBgAAAAAEAAQA8wAAANYFAAAAAA==&#10;" fillcolor="window" strokeweight=".5pt">
                <v:path arrowok="t"/>
                <v:textbox>
                  <w:txbxContent>
                    <w:p w:rsidR="00527316" w:rsidRPr="00B75A13" w:rsidRDefault="00527316" w:rsidP="00832314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527316" w:rsidRPr="00B75A13" w:rsidRDefault="00527316" w:rsidP="00832314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QUOTIENTS</w:t>
                      </w:r>
                    </w:p>
                    <w:p w:rsidR="00527316" w:rsidRDefault="00527316" w:rsidP="00F05AF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I- QUOTIENTS DE NOMBRES</w:t>
                      </w:r>
                    </w:p>
                    <w:p w:rsidR="00527316" w:rsidRDefault="00527316" w:rsidP="00F05AF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1) Transformation d’égalités de quotients</w:t>
                      </w:r>
                    </w:p>
                    <w:p w:rsidR="00527316" w:rsidRDefault="00527316" w:rsidP="00F05AF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2) Opérations sur les quotients</w:t>
                      </w:r>
                    </w:p>
                    <w:p w:rsidR="00527316" w:rsidRPr="00DB2F70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3) </w:t>
                      </w:r>
                      <w:r w:rsidRPr="00DB2F70">
                        <w:rPr>
                          <w:rFonts w:ascii="Comic Sans MS" w:hAnsi="Comic Sans MS"/>
                          <w:b/>
                        </w:rPr>
                        <w:t>Puissance à exposant entier relatif.</w:t>
                      </w:r>
                    </w:p>
                    <w:p w:rsidR="00527316" w:rsidRPr="00A20AE7" w:rsidRDefault="00527316" w:rsidP="00F05AFD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527316" w:rsidRPr="00A20AE7" w:rsidRDefault="00527316" w:rsidP="00A20AE7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10D6">
        <w:rPr>
          <w:rFonts w:ascii="Comic Sans MS" w:hAnsi="Comic Sans MS"/>
          <w:sz w:val="24"/>
          <w:szCs w:val="24"/>
        </w:rPr>
        <w:t>1</w:t>
      </w:r>
      <w:r w:rsidR="00F010D6" w:rsidRPr="00556D5A">
        <w:rPr>
          <w:rFonts w:ascii="Comic Sans MS" w:hAnsi="Comic Sans MS"/>
          <w:sz w:val="24"/>
          <w:szCs w:val="24"/>
          <w:vertAlign w:val="superscript"/>
        </w:rPr>
        <w:t>ère</w:t>
      </w:r>
      <w:r w:rsidR="00F010D6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W w:w="33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1"/>
        <w:gridCol w:w="7512"/>
      </w:tblGrid>
      <w:tr w:rsidR="006560D8" w:rsidRPr="009F3AD3" w:rsidTr="006560D8">
        <w:trPr>
          <w:trHeight w:val="119"/>
        </w:trPr>
        <w:tc>
          <w:tcPr>
            <w:tcW w:w="1101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99" w:type="pct"/>
          </w:tcPr>
          <w:p w:rsidR="006560D8" w:rsidRPr="009F3AD3" w:rsidRDefault="006560D8" w:rsidP="00E66B8F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6560D8" w:rsidRPr="009F3AD3" w:rsidTr="00667484">
        <w:trPr>
          <w:trHeight w:val="253"/>
        </w:trPr>
        <w:tc>
          <w:tcPr>
            <w:tcW w:w="1101" w:type="pct"/>
            <w:vAlign w:val="center"/>
          </w:tcPr>
          <w:p w:rsidR="006560D8" w:rsidRPr="009F3AD3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Simplifier</w:t>
            </w:r>
          </w:p>
        </w:tc>
        <w:tc>
          <w:tcPr>
            <w:tcW w:w="3899" w:type="pct"/>
            <w:vAlign w:val="center"/>
          </w:tcPr>
          <w:p w:rsidR="006560D8" w:rsidRPr="004378BA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quotient</w:t>
            </w:r>
          </w:p>
        </w:tc>
      </w:tr>
      <w:tr w:rsidR="00667484" w:rsidRPr="009F3AD3" w:rsidTr="00667484">
        <w:trPr>
          <w:trHeight w:val="253"/>
        </w:trPr>
        <w:tc>
          <w:tcPr>
            <w:tcW w:w="1101" w:type="pct"/>
            <w:vAlign w:val="center"/>
          </w:tcPr>
          <w:p w:rsidR="00667484" w:rsidRPr="009F3AD3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Additionner</w:t>
            </w:r>
          </w:p>
        </w:tc>
        <w:tc>
          <w:tcPr>
            <w:tcW w:w="3899" w:type="pct"/>
            <w:vAlign w:val="center"/>
          </w:tcPr>
          <w:p w:rsidR="00667484" w:rsidRPr="004378BA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Des quotients</w:t>
            </w:r>
          </w:p>
        </w:tc>
      </w:tr>
      <w:tr w:rsidR="00667484" w:rsidRPr="009F3AD3" w:rsidTr="00667484">
        <w:trPr>
          <w:trHeight w:val="253"/>
        </w:trPr>
        <w:tc>
          <w:tcPr>
            <w:tcW w:w="1101" w:type="pct"/>
            <w:vAlign w:val="center"/>
          </w:tcPr>
          <w:p w:rsidR="00667484" w:rsidRPr="009F3AD3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Multiplier</w:t>
            </w:r>
          </w:p>
        </w:tc>
        <w:tc>
          <w:tcPr>
            <w:tcW w:w="3899" w:type="pct"/>
            <w:vAlign w:val="center"/>
          </w:tcPr>
          <w:p w:rsidR="00667484" w:rsidRPr="004378BA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Des quotients</w:t>
            </w:r>
          </w:p>
        </w:tc>
      </w:tr>
      <w:tr w:rsidR="00667484" w:rsidRPr="009F3AD3" w:rsidTr="00DB2F70">
        <w:trPr>
          <w:trHeight w:val="450"/>
        </w:trPr>
        <w:tc>
          <w:tcPr>
            <w:tcW w:w="1101" w:type="pct"/>
            <w:vAlign w:val="center"/>
          </w:tcPr>
          <w:p w:rsidR="00667484" w:rsidRPr="009F3AD3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Diviser</w:t>
            </w:r>
          </w:p>
        </w:tc>
        <w:tc>
          <w:tcPr>
            <w:tcW w:w="3899" w:type="pct"/>
            <w:vAlign w:val="center"/>
          </w:tcPr>
          <w:p w:rsidR="00667484" w:rsidRPr="004378BA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Des quotients</w:t>
            </w:r>
          </w:p>
        </w:tc>
      </w:tr>
      <w:tr w:rsidR="00667484" w:rsidRPr="009F3AD3" w:rsidTr="00DB2F70">
        <w:trPr>
          <w:trHeight w:val="413"/>
        </w:trPr>
        <w:tc>
          <w:tcPr>
            <w:tcW w:w="1101" w:type="pct"/>
            <w:vAlign w:val="center"/>
          </w:tcPr>
          <w:p w:rsidR="00667484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3899" w:type="pct"/>
            <w:vAlign w:val="center"/>
          </w:tcPr>
          <w:p w:rsidR="00667484" w:rsidRPr="004378BA" w:rsidRDefault="00667484" w:rsidP="00E66B8F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En utilisant les règles sur les puissances</w:t>
            </w:r>
          </w:p>
        </w:tc>
      </w:tr>
    </w:tbl>
    <w:p w:rsidR="00667484" w:rsidRDefault="00667484" w:rsidP="004378BA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7D72" w:rsidRDefault="00D11BD4" w:rsidP="00964C87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F010D6" w:rsidRPr="00AE4B39">
        <w:rPr>
          <w:rFonts w:ascii="Comic Sans MS" w:hAnsi="Comic Sans MS"/>
          <w:sz w:val="24"/>
          <w:szCs w:val="24"/>
          <w:vertAlign w:val="superscript"/>
        </w:rPr>
        <w:t>ème</w:t>
      </w:r>
      <w:r w:rsidR="00964C87">
        <w:rPr>
          <w:rFonts w:ascii="Comic Sans MS" w:hAnsi="Comic Sans MS"/>
          <w:sz w:val="24"/>
          <w:szCs w:val="24"/>
        </w:rPr>
        <w:t xml:space="preserve">  séance</w:t>
      </w:r>
    </w:p>
    <w:tbl>
      <w:tblPr>
        <w:tblpPr w:leftFromText="180" w:rightFromText="180" w:vertAnchor="text" w:horzAnchor="margin" w:tblpY="81"/>
        <w:tblW w:w="33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510"/>
      </w:tblGrid>
      <w:tr w:rsidR="002A02F3" w:rsidRPr="009F3AD3" w:rsidTr="004A283E">
        <w:trPr>
          <w:trHeight w:val="119"/>
        </w:trPr>
        <w:tc>
          <w:tcPr>
            <w:tcW w:w="1102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98" w:type="pct"/>
          </w:tcPr>
          <w:p w:rsidR="002A02F3" w:rsidRPr="009F3AD3" w:rsidRDefault="002A02F3" w:rsidP="002A02F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2A02F3" w:rsidRPr="007B2FF1" w:rsidTr="004A283E">
        <w:trPr>
          <w:trHeight w:val="2055"/>
        </w:trPr>
        <w:tc>
          <w:tcPr>
            <w:tcW w:w="1102" w:type="pct"/>
            <w:vAlign w:val="center"/>
          </w:tcPr>
          <w:p w:rsidR="002A02F3" w:rsidRPr="009F3AD3" w:rsidRDefault="008F689B" w:rsidP="002A02F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Trouver</w:t>
            </w:r>
          </w:p>
        </w:tc>
        <w:tc>
          <w:tcPr>
            <w:tcW w:w="3898" w:type="pct"/>
            <w:vAlign w:val="center"/>
          </w:tcPr>
          <w:p w:rsidR="008F689B" w:rsidRDefault="004653C9" w:rsidP="008F689B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U</w:t>
            </w:r>
            <w:r w:rsidR="008F689B" w:rsidRPr="008F689B">
              <w:rPr>
                <w:rFonts w:ascii="Comic Sans MS" w:hAnsi="Comic Sans MS"/>
                <w:color w:val="000000" w:themeColor="text1"/>
              </w:rPr>
              <w:t xml:space="preserve">ne approximation décimale d’ordre </w:t>
            </w:r>
            <w:r w:rsidR="008F689B" w:rsidRPr="008F689B">
              <w:rPr>
                <w:rFonts w:ascii="Comic Sans MS" w:hAnsi="Comic Sans MS"/>
                <w:i/>
                <w:color w:val="000000" w:themeColor="text1"/>
              </w:rPr>
              <w:t>n</w:t>
            </w:r>
            <w:r w:rsidR="008F689B" w:rsidRPr="008F689B">
              <w:rPr>
                <w:rFonts w:ascii="Comic Sans MS" w:hAnsi="Comic Sans MS"/>
                <w:color w:val="000000" w:themeColor="text1"/>
              </w:rPr>
              <w:t xml:space="preserve"> par excès ou par défaut d’un nombre réel </w:t>
            </w:r>
          </w:p>
          <w:p w:rsidR="004A283E" w:rsidRPr="008F689B" w:rsidRDefault="004A283E" w:rsidP="008F689B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</w:p>
          <w:p w:rsidR="002A02F3" w:rsidRPr="001723CE" w:rsidRDefault="004653C9" w:rsidP="008F689B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</w:t>
            </w:r>
            <w:r w:rsidR="008F689B" w:rsidRPr="008F689B">
              <w:rPr>
                <w:rFonts w:ascii="Comic Sans MS" w:hAnsi="Comic Sans MS"/>
                <w:color w:val="000000" w:themeColor="text1"/>
              </w:rPr>
              <w:t>’arrondi d’ordre n d’un nombre réel</w:t>
            </w:r>
          </w:p>
        </w:tc>
      </w:tr>
    </w:tbl>
    <w:p w:rsidR="00EF7D72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94B4270" wp14:editId="2740793D">
                <wp:simplePos x="0" y="0"/>
                <wp:positionH relativeFrom="margin">
                  <wp:posOffset>6189345</wp:posOffset>
                </wp:positionH>
                <wp:positionV relativeFrom="paragraph">
                  <wp:posOffset>63662</wp:posOffset>
                </wp:positionV>
                <wp:extent cx="3147237" cy="1541721"/>
                <wp:effectExtent l="0" t="0" r="15240" b="20955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47237" cy="15417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27316" w:rsidRPr="00413F78" w:rsidRDefault="00527316" w:rsidP="002A02F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527316" w:rsidRPr="00413F78" w:rsidRDefault="00527316" w:rsidP="006560D8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>Séance 2: Nombres décimaux relatifs</w:t>
                            </w:r>
                          </w:p>
                          <w:p w:rsidR="00527316" w:rsidRPr="00413F78" w:rsidRDefault="00527316" w:rsidP="00413F78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  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II- Approximations décimales</w:t>
                            </w:r>
                          </w:p>
                          <w:p w:rsidR="00527316" w:rsidRDefault="00527316" w:rsidP="00413F78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1)</w:t>
                            </w:r>
                            <w:r w:rsidRPr="00413F7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Notation scientifique</w:t>
                            </w:r>
                          </w:p>
                          <w:p w:rsidR="00527316" w:rsidRDefault="00527316" w:rsidP="00413F78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2) 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Nombres décimaux d’ordre n</w:t>
                            </w:r>
                          </w:p>
                          <w:p w:rsidR="00527316" w:rsidRPr="004A283E" w:rsidRDefault="00527316" w:rsidP="004A283E">
                            <w:pPr>
                              <w:tabs>
                                <w:tab w:val="left" w:pos="1305"/>
                              </w:tabs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4A283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3) Approximations décimales d’ordre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oMath>
                          </w:p>
                          <w:p w:rsidR="00527316" w:rsidRPr="00413F78" w:rsidRDefault="00527316" w:rsidP="002A02F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600C62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F010D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B4270" id="Zone de texte 3" o:spid="_x0000_s1031" type="#_x0000_t202" style="position:absolute;left:0;text-align:left;margin-left:487.35pt;margin-top:5pt;width:247.8pt;height:121.4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tF3bQIAAOYEAAAOAAAAZHJzL2Uyb0RvYy54bWysVF1v2jAUfZ+0/2D5fQ3ho2wRoWJUTJNQ&#10;W4lOlfZmHJtEdXw925CwX99rJ1DW7mkaD8b2Pb4f556b2U1bK3IQ1lWgc5peDSgRmkNR6V1Ofzyu&#10;Pn2mxHmmC6ZAi5wehaM3848fZo3JxBBKUIWwBJ1olzUmp6X3JksSx0tRM3cFRmg0SrA183i0u6Sw&#10;rEHvtUqGg8F10oAtjAUunMPb285I59G/lIL7eymd8ETlFHPzcbVx3YY1mc9YtrPMlBXv02D/kEXN&#10;Ko1Bz65umWdkb6t3ruqKW3Ag/RWHOgEpKy5iDVhNOnhTzaZkRsRakBxnzjS5/+eW3x0eLKmKnI4o&#10;0azGFv3ERpFCEC9aL8goUNQYlyFyYxDr26/QYqtjuc6sgT87hCQXmO6BQ3SgpJW2Dv9YLMGH2IXj&#10;mXkMQThejtLxdDiaUsLRlk7G6XSYhsDJ63Njnf8moCZhk1OLrY0psMPa+Q56goRoDlRVrCql4uHo&#10;lsqSA0MVoHgKaChRzHm8zOkq/vpofzxTmjQ5vR5NBl2xly5DrLPPrWL8+b0HzF7pEF9EJfZ5BqI6&#10;bsLOt9s28j85Eb2F4og8W+jE6gxfVRhsjfk+MIvqRAZx4vw9LlIBZgj9jpIS7O+/3Qc8igatlDSo&#10;9py6X3tmBdLwXaOcvqTjcRiPeBhPpkM82EvL9tKi9/USkMoUZ9vwuA14r05baaF+wsFchKhoYppj&#10;7Jz603bpuxnEweZisYggHAjD/FpvDD/JK5D82D4xa/quB03ewWkuWPam+R02MK5hsfcgq6iMwHPH&#10;aq9THKaorX7ww7ReniPq9fM0fwEAAP//AwBQSwMEFAAGAAgAAAAhAHLOptXhAAAACwEAAA8AAABk&#10;cnMvZG93bnJldi54bWxMj0FLw0AQhe+C/2EZwZvdmLamjdmUWhDtSayCeNtkp0lIdjZkt2n8905P&#10;ehzex5vvZZvJdmLEwTeOFNzPIhBIpTMNVQo+P57vViB80GR05wgV/KCHTX59lenUuDO943gIleAS&#10;8qlWUIfQp1L6skar/cz1SJwd3WB14HOopBn0mcttJ+MoepBWN8Qfat3jrsayPZysgu3bvnj15fw4&#10;mnaHL19Pfbv+Xip1ezNtH0EEnMIfDBd9VoecnQp3IuNFp2CdLBJGOYh40wVYJNEcRKEgXsYrkHkm&#10;/2/IfwEAAP//AwBQSwECLQAUAAYACAAAACEAtoM4kv4AAADhAQAAEwAAAAAAAAAAAAAAAAAAAAAA&#10;W0NvbnRlbnRfVHlwZXNdLnhtbFBLAQItABQABgAIAAAAIQA4/SH/1gAAAJQBAAALAAAAAAAAAAAA&#10;AAAAAC8BAABfcmVscy8ucmVsc1BLAQItABQABgAIAAAAIQAe+tF3bQIAAOYEAAAOAAAAAAAAAAAA&#10;AAAAAC4CAABkcnMvZTJvRG9jLnhtbFBLAQItABQABgAIAAAAIQByzqbV4QAAAAsBAAAPAAAAAAAA&#10;AAAAAAAAAMcEAABkcnMvZG93bnJldi54bWxQSwUGAAAAAAQABADzAAAA1QUAAAAA&#10;" fillcolor="window" strokeweight=".5pt">
                <v:path arrowok="t"/>
                <v:textbox>
                  <w:txbxContent>
                    <w:p w:rsidR="00527316" w:rsidRPr="00413F78" w:rsidRDefault="00527316" w:rsidP="002A02F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527316" w:rsidRPr="00413F78" w:rsidRDefault="00527316" w:rsidP="006560D8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>Séance 2: Nombres décimaux relatifs</w:t>
                      </w:r>
                    </w:p>
                    <w:p w:rsidR="00527316" w:rsidRPr="00413F78" w:rsidRDefault="00527316" w:rsidP="00413F78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  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II- Approximations décimales</w:t>
                      </w:r>
                    </w:p>
                    <w:p w:rsidR="00527316" w:rsidRDefault="00527316" w:rsidP="00413F78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413F7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1)</w:t>
                      </w:r>
                      <w:r w:rsidRPr="00413F7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Notation scientifique</w:t>
                      </w:r>
                    </w:p>
                    <w:p w:rsidR="00527316" w:rsidRDefault="00527316" w:rsidP="00413F78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2) 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Nombres décimaux d’ordre n</w:t>
                      </w:r>
                    </w:p>
                    <w:p w:rsidR="00527316" w:rsidRPr="004A283E" w:rsidRDefault="00527316" w:rsidP="004A283E">
                      <w:pPr>
                        <w:tabs>
                          <w:tab w:val="left" w:pos="1305"/>
                        </w:tabs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    </w:t>
                      </w:r>
                      <w:r w:rsidRPr="004A283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3) Approximations décimales d’ordre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oMath>
                    </w:p>
                    <w:p w:rsidR="00527316" w:rsidRPr="00413F78" w:rsidRDefault="00527316" w:rsidP="002A02F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600C62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F010D6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F7D72" w:rsidRDefault="00EF7D72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F010D6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2A02F3" w:rsidRDefault="002A02F3" w:rsidP="00A36E31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4A283E" w:rsidRDefault="004A28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A283E" w:rsidRDefault="004A283E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A283E" w:rsidRDefault="004A283E" w:rsidP="004A283E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1909" w:rsidRDefault="006560D8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="00A21909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A21909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796"/>
      </w:tblGrid>
      <w:tr w:rsidR="00A21909" w:rsidRPr="009F3AD3" w:rsidTr="00E44381">
        <w:trPr>
          <w:trHeight w:val="119"/>
        </w:trPr>
        <w:tc>
          <w:tcPr>
            <w:tcW w:w="1070" w:type="pct"/>
          </w:tcPr>
          <w:p w:rsidR="00A21909" w:rsidRPr="009F3AD3" w:rsidRDefault="00A21909" w:rsidP="00A2190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930" w:type="pct"/>
          </w:tcPr>
          <w:p w:rsidR="00A21909" w:rsidRPr="009F3AD3" w:rsidRDefault="00A21909" w:rsidP="00A21909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21909" w:rsidRPr="007B2FF1" w:rsidTr="00E44381">
        <w:trPr>
          <w:trHeight w:val="239"/>
        </w:trPr>
        <w:tc>
          <w:tcPr>
            <w:tcW w:w="1070" w:type="pct"/>
            <w:vAlign w:val="center"/>
          </w:tcPr>
          <w:p w:rsidR="00A21909" w:rsidRPr="009F3AD3" w:rsidRDefault="004653C9" w:rsidP="00A2190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Calculer</w:t>
            </w:r>
          </w:p>
        </w:tc>
        <w:tc>
          <w:tcPr>
            <w:tcW w:w="3930" w:type="pct"/>
            <w:vAlign w:val="center"/>
          </w:tcPr>
          <w:p w:rsidR="001723CE" w:rsidRPr="004653C9" w:rsidRDefault="004653C9" w:rsidP="004653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Avec des radicaux</w:t>
            </w:r>
          </w:p>
        </w:tc>
      </w:tr>
      <w:tr w:rsidR="004653C9" w:rsidRPr="007B2FF1" w:rsidTr="00E44381">
        <w:trPr>
          <w:trHeight w:val="239"/>
        </w:trPr>
        <w:tc>
          <w:tcPr>
            <w:tcW w:w="1070" w:type="pct"/>
            <w:vAlign w:val="center"/>
          </w:tcPr>
          <w:p w:rsidR="004653C9" w:rsidRDefault="004653C9" w:rsidP="00A2190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Ecrire </w:t>
            </w:r>
          </w:p>
        </w:tc>
        <w:tc>
          <w:tcPr>
            <w:tcW w:w="3930" w:type="pct"/>
            <w:vAlign w:val="center"/>
          </w:tcPr>
          <w:p w:rsidR="004653C9" w:rsidRDefault="004653C9" w:rsidP="004653C9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quotient sans radical au dénominateur</w:t>
            </w:r>
          </w:p>
        </w:tc>
      </w:tr>
    </w:tbl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F77D5A0" wp14:editId="634B4B5E">
                <wp:simplePos x="0" y="0"/>
                <wp:positionH relativeFrom="column">
                  <wp:posOffset>6349099</wp:posOffset>
                </wp:positionH>
                <wp:positionV relativeFrom="paragraph">
                  <wp:posOffset>66705</wp:posOffset>
                </wp:positionV>
                <wp:extent cx="3114675" cy="1562986"/>
                <wp:effectExtent l="0" t="0" r="28575" b="18415"/>
                <wp:wrapNone/>
                <wp:docPr id="12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4675" cy="15629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27316" w:rsidRDefault="00527316" w:rsidP="00A21909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527316" w:rsidRDefault="00527316" w:rsidP="009453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3: Racines Carrées</w:t>
                            </w:r>
                          </w:p>
                          <w:p w:rsidR="00527316" w:rsidRDefault="00527316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1- Racines carrées d’un nombre positif</w:t>
                            </w:r>
                          </w:p>
                          <w:p w:rsidR="00527316" w:rsidRDefault="00527316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2- Propriété</w:t>
                            </w:r>
                          </w:p>
                          <w:p w:rsidR="00527316" w:rsidRDefault="00527316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3- Opérations et Racines carrées</w:t>
                            </w:r>
                          </w:p>
                          <w:p w:rsidR="00527316" w:rsidRPr="004A283E" w:rsidRDefault="00527316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4- Ecrire un quotient sans radical au dénominateur</w:t>
                            </w:r>
                          </w:p>
                          <w:p w:rsidR="00527316" w:rsidRPr="009F3AD3" w:rsidRDefault="00527316" w:rsidP="00A21909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9F3AD3" w:rsidRDefault="00527316" w:rsidP="00A2190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7D5A0" id="Zone de texte 12" o:spid="_x0000_s1032" type="#_x0000_t202" style="position:absolute;left:0;text-align:left;margin-left:499.95pt;margin-top:5.25pt;width:245.25pt;height:123.0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Jv3bQIAAOgEAAAOAAAAZHJzL2Uyb0RvYy54bWysVE1vGjEQvVfqf7B8bxYIkARliWgiqkoo&#10;iZRUkXozXm9YxetxbcMu/fV59gKhSU9VOZjxzHg+3rzZy6u21myjnK/I5Lx/0uNMGUlFZZ5z/uNx&#10;/uWcMx+EKYQmo3K+VZ5fTT9/umzsRA1oRbpQjiGI8ZPG5nwVgp1kmZcrVQt/QlYZGEtytQi4uues&#10;cKJB9Fpng15vnDXkCutIKu+hvemMfJril6WS4a4svQpM5xy1hXS6dC7jmU0vxeTZCbuq5K4M8Q9V&#10;1KIySHoIdSOCYGtXfQhVV9KRpzKcSKozKstKqtQDuun33nXzsBJWpV4AjrcHmPz/CytvN/eOVQVm&#10;N+DMiBoz+olJsUKxoNqgGPQAqbF+At8HC+/QfqUWD1LD3i5Ivni4ZEc+3QMP7whKW7o6/qNdhoeY&#10;w/aAPXIwCeVpvz8cn404k7D1R+PBxfk4Js7enlvnwzdFNYtCzh2Gm0oQm4UPneveJWbzpKtiXmmd&#10;Llt/rR3bCPAA9Cmo4UwLH6DM+Tz9dtn+eKYNa3I+Ph31umaPQ8Zch5hLLeTLxwioXpuYXyUu7uqM&#10;QHXYRCm0yzZNIPUbNUsqtsDZUUdXb+W8QrIF6r0XDvwEgti5cIej1IQKaSdxtiL3+2/66A/awMpZ&#10;A77n3P9aC6cAw3cDQl30h8O4IOkyHJ0NcHHHluWxxazrawKUfWy3lUmM/kHvxdJR/YTVnMWsMAkj&#10;kTvnYS9eh24LsdpSzWbJCSthRViYByv39IogP7ZPwtnd1CMpb2m/GWLybvidb0Tc0GwdqKwSM95Q&#10;3fEU65S4tVv9uK/H9+T19oGavgIAAP//AwBQSwMEFAAGAAgAAAAhADRmxa7gAAAACwEAAA8AAABk&#10;cnMvZG93bnJldi54bWxMj8FKw0AQhu+C77CM4M1urE0wMZtSC6KexCqU3jbZaRKSnQ3ZbRrf3ulJ&#10;5zb8H/98k69n24sJR986UnC/iEAgVc60VCv4/nq5ewThgyaje0eo4Ac9rIvrq1xnxp3pE6ddqAWX&#10;kM+0giaEIZPSVw1a7RduQOLs6EarA69jLc2oz1xue7mMokRa3RJfaPSA2warbneyCjYf7+Wbrx6O&#10;k+m2+Lp/Hrr0ECt1ezNvnkAEnMMfDBd9VoeCnUp3IuNFryDlYZSDKAZxAVZptAJRKljGSQKyyOX/&#10;H4pfAAAA//8DAFBLAQItABQABgAIAAAAIQC2gziS/gAAAOEBAAATAAAAAAAAAAAAAAAAAAAAAABb&#10;Q29udGVudF9UeXBlc10ueG1sUEsBAi0AFAAGAAgAAAAhADj9If/WAAAAlAEAAAsAAAAAAAAAAAAA&#10;AAAALwEAAF9yZWxzLy5yZWxzUEsBAi0AFAAGAAgAAAAhAIWQm/dtAgAA6AQAAA4AAAAAAAAAAAAA&#10;AAAALgIAAGRycy9lMm9Eb2MueG1sUEsBAi0AFAAGAAgAAAAhADRmxa7gAAAACwEAAA8AAAAAAAAA&#10;AAAAAAAAxwQAAGRycy9kb3ducmV2LnhtbFBLBQYAAAAABAAEAPMAAADUBQAAAAA=&#10;" fillcolor="window" strokeweight=".5pt">
                <v:path arrowok="t"/>
                <v:textbox>
                  <w:txbxContent>
                    <w:p w:rsidR="00527316" w:rsidRDefault="00527316" w:rsidP="00A21909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527316" w:rsidRDefault="00527316" w:rsidP="0094538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3: Racines Carrées</w:t>
                      </w:r>
                    </w:p>
                    <w:p w:rsidR="00527316" w:rsidRDefault="00527316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1- Racines carrées d’un nombre positif</w:t>
                      </w:r>
                    </w:p>
                    <w:p w:rsidR="00527316" w:rsidRDefault="00527316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2- Propriété</w:t>
                      </w:r>
                    </w:p>
                    <w:p w:rsidR="00527316" w:rsidRDefault="00527316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3- Opérations et Racines carrées</w:t>
                      </w:r>
                    </w:p>
                    <w:p w:rsidR="00527316" w:rsidRPr="004A283E" w:rsidRDefault="00527316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4- Ecrire un quotient sans radical au dénominateur</w:t>
                      </w:r>
                    </w:p>
                    <w:p w:rsidR="00527316" w:rsidRPr="009F3AD3" w:rsidRDefault="00527316" w:rsidP="00A21909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9F3AD3" w:rsidRDefault="00527316" w:rsidP="00A21909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A21909" w:rsidRDefault="00A21909" w:rsidP="00A21909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1723CE" w:rsidRDefault="001723CE" w:rsidP="004653C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7316" w:rsidRDefault="00527316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6560D8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4</w:t>
      </w:r>
      <w:r w:rsidR="00E44381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E44381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3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796"/>
      </w:tblGrid>
      <w:tr w:rsidR="00E44381" w:rsidRPr="009F3AD3" w:rsidTr="00523473">
        <w:trPr>
          <w:trHeight w:val="119"/>
        </w:trPr>
        <w:tc>
          <w:tcPr>
            <w:tcW w:w="1070" w:type="pct"/>
          </w:tcPr>
          <w:p w:rsidR="00E44381" w:rsidRPr="009F3AD3" w:rsidRDefault="00E44381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930" w:type="pct"/>
          </w:tcPr>
          <w:p w:rsidR="00E44381" w:rsidRPr="009F3AD3" w:rsidRDefault="00E44381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E44381" w:rsidRPr="007B2FF1" w:rsidTr="00523473">
        <w:trPr>
          <w:trHeight w:val="239"/>
        </w:trPr>
        <w:tc>
          <w:tcPr>
            <w:tcW w:w="1070" w:type="pct"/>
            <w:vAlign w:val="center"/>
          </w:tcPr>
          <w:p w:rsidR="00E44381" w:rsidRPr="009F3AD3" w:rsidRDefault="004653C9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Traduire</w:t>
            </w:r>
          </w:p>
        </w:tc>
        <w:tc>
          <w:tcPr>
            <w:tcW w:w="3930" w:type="pct"/>
            <w:vAlign w:val="center"/>
          </w:tcPr>
          <w:p w:rsidR="001723CE" w:rsidRPr="004653C9" w:rsidRDefault="004653C9" w:rsidP="0052347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Pr="004653C9">
              <w:rPr>
                <w:rFonts w:ascii="Comic Sans MS" w:hAnsi="Comic Sans MS"/>
              </w:rPr>
              <w:t>Une situation de proportionnalité par un tableau</w:t>
            </w:r>
          </w:p>
        </w:tc>
      </w:tr>
      <w:tr w:rsidR="004653C9" w:rsidRPr="007B2FF1" w:rsidTr="00523473">
        <w:trPr>
          <w:trHeight w:val="239"/>
        </w:trPr>
        <w:tc>
          <w:tcPr>
            <w:tcW w:w="1070" w:type="pct"/>
            <w:vAlign w:val="center"/>
          </w:tcPr>
          <w:p w:rsidR="004653C9" w:rsidRDefault="004653C9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Complèter</w:t>
            </w:r>
          </w:p>
        </w:tc>
        <w:tc>
          <w:tcPr>
            <w:tcW w:w="3930" w:type="pct"/>
            <w:vAlign w:val="center"/>
          </w:tcPr>
          <w:p w:rsidR="004653C9" w:rsidRPr="004653C9" w:rsidRDefault="004653C9" w:rsidP="0052347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 tableau de proportionnalité</w:t>
            </w:r>
          </w:p>
        </w:tc>
      </w:tr>
      <w:tr w:rsidR="004653C9" w:rsidRPr="007B2FF1" w:rsidTr="00523473">
        <w:trPr>
          <w:trHeight w:val="239"/>
        </w:trPr>
        <w:tc>
          <w:tcPr>
            <w:tcW w:w="1070" w:type="pct"/>
            <w:vAlign w:val="center"/>
          </w:tcPr>
          <w:p w:rsidR="004653C9" w:rsidRDefault="004653C9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3930" w:type="pct"/>
            <w:vAlign w:val="center"/>
          </w:tcPr>
          <w:p w:rsidR="004653C9" w:rsidRDefault="004653C9" w:rsidP="0052347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Pr="004653C9">
              <w:rPr>
                <w:rFonts w:ascii="Comic Sans MS" w:hAnsi="Comic Sans MS"/>
              </w:rPr>
              <w:t>n coefficient de proportionnalité à l’aide d’</w:t>
            </w:r>
            <w:r>
              <w:rPr>
                <w:rFonts w:ascii="Comic Sans MS" w:hAnsi="Comic Sans MS"/>
              </w:rPr>
              <w:t>un tableau de proportionnalité </w:t>
            </w:r>
          </w:p>
        </w:tc>
      </w:tr>
    </w:tbl>
    <w:p w:rsidR="00E44381" w:rsidRDefault="00183C27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985AA31" wp14:editId="17DF1177">
                <wp:simplePos x="0" y="0"/>
                <wp:positionH relativeFrom="column">
                  <wp:posOffset>6345555</wp:posOffset>
                </wp:positionH>
                <wp:positionV relativeFrom="paragraph">
                  <wp:posOffset>48895</wp:posOffset>
                </wp:positionV>
                <wp:extent cx="3152775" cy="1114425"/>
                <wp:effectExtent l="0" t="0" r="28575" b="28575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2775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27316" w:rsidRDefault="00527316" w:rsidP="00E44381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527316" w:rsidRDefault="00527316" w:rsidP="00183C2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4: Proportionnalité</w:t>
                            </w:r>
                          </w:p>
                          <w:p w:rsidR="00527316" w:rsidRDefault="00527316" w:rsidP="00E4438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9F3AD3" w:rsidRDefault="00527316" w:rsidP="00E44381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9F3AD3" w:rsidRDefault="00527316" w:rsidP="00E4438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5AA31" id="Zone de texte 11" o:spid="_x0000_s1033" type="#_x0000_t202" style="position:absolute;left:0;text-align:left;margin-left:499.65pt;margin-top:3.85pt;width:248.25pt;height:87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E/pbAIAAOgEAAAOAAAAZHJzL2Uyb0RvYy54bWysVF1v2jAUfZ+0/2D5fQ3QUjbUULFWTJNQ&#10;W6mdKu3NOE6J6vh6tiFhv77HTqCs3dM0Hozte3w/zj03F5dtrdlWOV+RyfnwZMCZMpKKyjzl/MfD&#10;4tNnznwQphCajMr5Tnl+Ofv44aKxUzWiNelCOQYnxk8bm/N1CHaaZV6uVS38CVllYCzJ1SLg6J6y&#10;wokG3mudjQaD86whV1hHUnmP2+vOyGfJf1kqGW7L0qvAdM6RW0irS+sqrtnsQkyfnLDrSvZpiH/I&#10;ohaVQdCDq2sRBNu46p2rupKOPJXhRFKdUVlWUqUaUM1w8Kaa+7WwKtUCcrw90OT/n1t5s71zrCrQ&#10;uyFnRtTo0U90ihWKBdUGxXAPkhrrp8DeW6BD+5VaPEgFe7sk+ewByY4w3QMPdCSlLV0d/1Euw0P0&#10;YXfgHjGYxOXpcDyaTMacSdiGw+HZ2WgcA2evz63z4ZuimsVNzh2am1IQ26UPHXQPidE86apYVFqn&#10;w85face2AjqAfApqONPCB1zmfJF+fbQ/nmnDmpyfn44HXbHHLmOsg8+VFvL5vQdkr02Mr5IW+zwj&#10;UR03cRfaVZs6MNkTvaJiB54ddXL1Vi4qBFsi3zvhoE8wiJkLt1hKTciQ+h1na3K//3Yf8ZANrJw1&#10;0HvO/a+NcAo0fDcQ1BcwHgckHc7GkxEO7tiyOraYTX1FoBKaQXZpG/FB77elo/oRozmPUWESRiJ2&#10;zsN+exW6KcRoSzWfJxBGwoqwNPdW7uUVSX5oH4WzfdejKG9oPxli+qb5HTYybmi+CVRWSRmR547V&#10;XqcYp6StfvTjvB6fE+r1AzV7AQAA//8DAFBLAwQUAAYACAAAACEAfIOvPuEAAAAKAQAADwAAAGRy&#10;cy9kb3ducmV2LnhtbEyPwU7DMBBE70j8g7VI3KhDQ2kT4lSlEgJOiIJU9ebE2yRKvI5iNw1/z/YE&#10;tx3NaPZNtp5sJ0YcfONIwf0sAoFUOtNQpeD76+VuBcIHTUZ3jlDBD3pY59dXmU6NO9MnjrtQCS4h&#10;n2oFdQh9KqUva7Taz1yPxN7RDVYHlkMlzaDPXG47OY+iR2l1Q/yh1j1uayzb3ckq2Hy8F2++jI+j&#10;abf4un/u2+SwUOr2Zto8gQg4hb8wXPAZHXJmKtyJjBedgiRJYo4qWC5BXPyHZMFbCr5W8Rxknsn/&#10;E/JfAAAA//8DAFBLAQItABQABgAIAAAAIQC2gziS/gAAAOEBAAATAAAAAAAAAAAAAAAAAAAAAABb&#10;Q29udGVudF9UeXBlc10ueG1sUEsBAi0AFAAGAAgAAAAhADj9If/WAAAAlAEAAAsAAAAAAAAAAAAA&#10;AAAALwEAAF9yZWxzLy5yZWxzUEsBAi0AFAAGAAgAAAAhAOx4T+lsAgAA6AQAAA4AAAAAAAAAAAAA&#10;AAAALgIAAGRycy9lMm9Eb2MueG1sUEsBAi0AFAAGAAgAAAAhAHyDrz7hAAAACgEAAA8AAAAAAAAA&#10;AAAAAAAAxgQAAGRycy9kb3ducmV2LnhtbFBLBQYAAAAABAAEAPMAAADUBQAAAAA=&#10;" fillcolor="window" strokeweight=".5pt">
                <v:path arrowok="t"/>
                <v:textbox>
                  <w:txbxContent>
                    <w:p w:rsidR="00527316" w:rsidRDefault="00527316" w:rsidP="00E44381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527316" w:rsidRDefault="00527316" w:rsidP="00183C2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4: Proportionnalité</w:t>
                      </w:r>
                    </w:p>
                    <w:p w:rsidR="00527316" w:rsidRDefault="00527316" w:rsidP="00E44381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9F3AD3" w:rsidRDefault="00527316" w:rsidP="00E44381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9F3AD3" w:rsidRDefault="00527316" w:rsidP="00E44381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E44381" w:rsidRDefault="00E44381" w:rsidP="00E44381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4A283E" w:rsidRDefault="004A283E" w:rsidP="004653C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3473" w:rsidRDefault="006560D8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</w:t>
      </w:r>
      <w:r w:rsidR="00523473" w:rsidRPr="002A02F3">
        <w:rPr>
          <w:rFonts w:ascii="Comic Sans MS" w:hAnsi="Comic Sans MS"/>
          <w:sz w:val="24"/>
          <w:szCs w:val="24"/>
          <w:vertAlign w:val="superscript"/>
        </w:rPr>
        <w:t>ème</w:t>
      </w:r>
      <w:r w:rsidR="00523473">
        <w:rPr>
          <w:rFonts w:ascii="Comic Sans MS" w:hAnsi="Comic Sans MS"/>
          <w:sz w:val="24"/>
          <w:szCs w:val="24"/>
        </w:rPr>
        <w:t xml:space="preserve"> séance</w:t>
      </w:r>
    </w:p>
    <w:tbl>
      <w:tblPr>
        <w:tblpPr w:leftFromText="180" w:rightFromText="180" w:vertAnchor="text" w:horzAnchor="margin" w:tblpY="81"/>
        <w:tblW w:w="3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7370"/>
      </w:tblGrid>
      <w:tr w:rsidR="00523473" w:rsidRPr="009F3AD3" w:rsidTr="00183C27">
        <w:trPr>
          <w:trHeight w:val="119"/>
        </w:trPr>
        <w:tc>
          <w:tcPr>
            <w:tcW w:w="1118" w:type="pct"/>
          </w:tcPr>
          <w:p w:rsidR="00523473" w:rsidRPr="009F3AD3" w:rsidRDefault="00523473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3882" w:type="pct"/>
          </w:tcPr>
          <w:p w:rsidR="00523473" w:rsidRPr="009F3AD3" w:rsidRDefault="00523473" w:rsidP="0052347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23473" w:rsidRPr="007B2FF1" w:rsidTr="00183C27">
        <w:trPr>
          <w:trHeight w:val="467"/>
        </w:trPr>
        <w:tc>
          <w:tcPr>
            <w:tcW w:w="1118" w:type="pct"/>
            <w:vAlign w:val="center"/>
          </w:tcPr>
          <w:p w:rsidR="00523473" w:rsidRDefault="004653C9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Traduire</w:t>
            </w:r>
          </w:p>
        </w:tc>
        <w:tc>
          <w:tcPr>
            <w:tcW w:w="3882" w:type="pct"/>
            <w:vAlign w:val="center"/>
          </w:tcPr>
          <w:p w:rsidR="004653C9" w:rsidRPr="004653C9" w:rsidRDefault="004653C9" w:rsidP="004653C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un pourcentage en fraction décimale</w:t>
            </w:r>
          </w:p>
          <w:p w:rsidR="00523473" w:rsidRPr="00523473" w:rsidRDefault="004653C9" w:rsidP="004653C9">
            <w:pPr>
              <w:spacing w:after="0" w:line="240" w:lineRule="auto"/>
              <w:rPr>
                <w:rFonts w:ascii="Comic Sans MS" w:hAnsi="Comic Sans MS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un pourcentage en nombre décimal</w:t>
            </w:r>
          </w:p>
        </w:tc>
      </w:tr>
      <w:tr w:rsidR="004653C9" w:rsidRPr="007B2FF1" w:rsidTr="00183C27">
        <w:trPr>
          <w:trHeight w:val="467"/>
        </w:trPr>
        <w:tc>
          <w:tcPr>
            <w:tcW w:w="1118" w:type="pct"/>
            <w:vAlign w:val="center"/>
          </w:tcPr>
          <w:p w:rsidR="004653C9" w:rsidRDefault="004653C9" w:rsidP="0052347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3882" w:type="pct"/>
            <w:vAlign w:val="center"/>
          </w:tcPr>
          <w:p w:rsidR="004653C9" w:rsidRPr="004653C9" w:rsidRDefault="004653C9" w:rsidP="004653C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un pourcentage ;</w:t>
            </w:r>
          </w:p>
          <w:p w:rsidR="004653C9" w:rsidRDefault="004653C9" w:rsidP="004653C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p% d’une quantité donnée où p est un nombre réel positif donné ;</w:t>
            </w:r>
          </w:p>
          <w:p w:rsidR="00CD56F9" w:rsidRPr="004653C9" w:rsidRDefault="00CD56F9" w:rsidP="00CD56F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le pourcentage d’une augmentation ou d’une réduction ;</w:t>
            </w:r>
          </w:p>
          <w:p w:rsidR="00CD56F9" w:rsidRPr="004653C9" w:rsidRDefault="00CD56F9" w:rsidP="00CD56F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la quantité obtenue après une augmentation ou une réduction de p% où p est un nombre réel positif donné ;</w:t>
            </w:r>
          </w:p>
          <w:p w:rsidR="00CD56F9" w:rsidRPr="004653C9" w:rsidRDefault="00CD56F9" w:rsidP="00CD56F9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un pourcentage de pourcentage.</w:t>
            </w:r>
          </w:p>
        </w:tc>
      </w:tr>
    </w:tbl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AD432E2" wp14:editId="49B0D354">
                <wp:simplePos x="0" y="0"/>
                <wp:positionH relativeFrom="column">
                  <wp:posOffset>6078855</wp:posOffset>
                </wp:positionH>
                <wp:positionV relativeFrom="paragraph">
                  <wp:posOffset>60325</wp:posOffset>
                </wp:positionV>
                <wp:extent cx="3467100" cy="1247775"/>
                <wp:effectExtent l="0" t="0" r="19050" b="28575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6710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27316" w:rsidRDefault="00527316" w:rsidP="0052347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9F3AD3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527316" w:rsidRPr="003C7D91" w:rsidRDefault="00527316" w:rsidP="00F05AF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5: Pourcentage</w:t>
                            </w:r>
                          </w:p>
                          <w:p w:rsidR="00527316" w:rsidRDefault="00527316" w:rsidP="005234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9F3AD3" w:rsidRDefault="00527316" w:rsidP="00523473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9F3AD3" w:rsidRDefault="00527316" w:rsidP="005234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432E2" id="Zone de texte 14" o:spid="_x0000_s1034" type="#_x0000_t202" style="position:absolute;left:0;text-align:left;margin-left:478.65pt;margin-top:4.75pt;width:273pt;height:98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zo8bQIAAOgEAAAOAAAAZHJzL2Uyb0RvYy54bWysVF1v2jAUfZ+0/2D5fQ1QWjrUULFWTJNQ&#10;W6mdKu3NOE6J6vh6tiFhv37HTqCs3dM0Hozte3w/zj03l1dtrdlWOV+RyfnwZMCZMpKKyjzn/Pvj&#10;4tMFZz4IUwhNRuV8pzy/mn38cNnYqRrRmnShHIMT46eNzfk6BDvNMi/Xqhb+hKwyMJbkahFwdM9Z&#10;4UQD77XORoPBedaQK6wjqbzH7U1n5LPkvyyVDHdl6VVgOufILaTVpXUV12x2KabPTth1Jfs0xD9k&#10;UYvKIOjB1Y0Igm1c9c5VXUlHnspwIqnOqCwrqVINqGY4eFPNw1pYlWoBOd4eaPL/z6283d47VhXo&#10;3ZgzI2r06Ac6xQrFgmqDYrgHSY31U2AfLNCh/UItHqSCvV2SfPGAZEeY7oEHOpLSlq6O/yiX4SH6&#10;sDtwjxhM4vJ0fD4ZDmCSsA1H48lkchYDZ6/PrfPhq6KaxU3OHZqbUhDbpQ8ddA+J0TzpqlhUWqfD&#10;zl9rx7YCOoB8Cmo408IHXOZ8kX59tD+eacOanJ+fng26Yo9dxlgHnyst5Mt7D8hemxhfJS32eUai&#10;Om7iLrSrNnXgYk/0ioodeHbUydVbuagQbIl874WDPkETZi7cYSk1IUPqd5ytyf36233EQzawctZA&#10;7zn3PzfCKdDwzUBQn4fjcRyQdBifTUY4uGPL6thiNvU1gcohptvKtI34oPfb0lH9hNGcx6gwCSMR&#10;O+dhv70O3RRitKWazxMII2FFWJoHK/fyiiQ/tk/C2b7rUZS3tJ8MMX3T/A4bGTc03wQqq6SMyHPH&#10;aq9TjFPSVj/6cV6Pzwn1+oGa/QYAAP//AwBQSwMEFAAGAAgAAAAhAN2901zgAAAACgEAAA8AAABk&#10;cnMvZG93bnJldi54bWxMj8FOwzAQRO9I/QdrK/VGbRql0BCnaish6AlRkBA3J94mUeJ1FLtp+Ps6&#10;J7jt7oxm36Tb0bRswN7VliQ8LAUwpMLqmkoJX58v90/AnFekVWsJJfyig202u0tVou2VPnA4+ZKF&#10;EHKJklB53yWcu6JCo9zSdkhBO9veKB/WvuS6V9cQblq+EmLNjaopfKhUh4cKi+Z0MRJ278f8zRXR&#10;edDNAV+/912z+YmlXMzH3TMwj6P/M8OEH9AhC0y5vZB2rJWwiR+jYJ0GYJMeiygccgkrsRbAs5T/&#10;r5DdAAAA//8DAFBLAQItABQABgAIAAAAIQC2gziS/gAAAOEBAAATAAAAAAAAAAAAAAAAAAAAAABb&#10;Q29udGVudF9UeXBlc10ueG1sUEsBAi0AFAAGAAgAAAAhADj9If/WAAAAlAEAAAsAAAAAAAAAAAAA&#10;AAAALwEAAF9yZWxzLy5yZWxzUEsBAi0AFAAGAAgAAAAhAHGHOjxtAgAA6AQAAA4AAAAAAAAAAAAA&#10;AAAALgIAAGRycy9lMm9Eb2MueG1sUEsBAi0AFAAGAAgAAAAhAN2901zgAAAACgEAAA8AAAAAAAAA&#10;AAAAAAAAxwQAAGRycy9kb3ducmV2LnhtbFBLBQYAAAAABAAEAPMAAADUBQAAAAA=&#10;" fillcolor="window" strokeweight=".5pt">
                <v:path arrowok="t"/>
                <v:textbox>
                  <w:txbxContent>
                    <w:p w:rsidR="00527316" w:rsidRDefault="00527316" w:rsidP="0052347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9F3AD3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527316" w:rsidRPr="003C7D91" w:rsidRDefault="00527316" w:rsidP="00F05AFD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5: Pourcentage</w:t>
                      </w:r>
                    </w:p>
                    <w:p w:rsidR="00527316" w:rsidRDefault="00527316" w:rsidP="0052347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9F3AD3" w:rsidRDefault="00527316" w:rsidP="00523473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9F3AD3" w:rsidRDefault="00527316" w:rsidP="00523473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523473" w:rsidRDefault="00523473" w:rsidP="00523473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p w:rsidR="004653C9" w:rsidRDefault="004653C9" w:rsidP="00F05AFD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E44381" w:rsidRDefault="00E4438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17F3E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17F3E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917F3E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560D8" w:rsidRDefault="006560D8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D56F9" w:rsidRDefault="00CD56F9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D56F9" w:rsidRDefault="00CD56F9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D56F9" w:rsidRDefault="00CD56F9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D56F9" w:rsidRDefault="00CD56F9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D56F9" w:rsidRDefault="00CD56F9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7A62C0" w:rsidRDefault="007A62C0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CD56F9" w:rsidRDefault="00CD56F9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F05AFD" w:rsidRDefault="00F05AFD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6962C6" w:rsidRPr="00F05AFD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="00F05AFD">
        <w:rPr>
          <w:rFonts w:ascii="Comic Sans MS" w:hAnsi="Comic Sans MS"/>
          <w:sz w:val="24"/>
          <w:szCs w:val="24"/>
        </w:rPr>
        <w:t>Classe : 2</w:t>
      </w:r>
      <w:r w:rsidR="00F05AFD">
        <w:rPr>
          <w:rFonts w:ascii="Comic Sans MS" w:hAnsi="Comic Sans MS"/>
          <w:sz w:val="24"/>
          <w:szCs w:val="24"/>
          <w:vertAlign w:val="superscript"/>
        </w:rPr>
        <w:t>nd</w:t>
      </w:r>
      <w:r w:rsidR="00F05AFD">
        <w:rPr>
          <w:rFonts w:ascii="Comic Sans MS" w:hAnsi="Comic Sans MS"/>
          <w:sz w:val="24"/>
          <w:szCs w:val="24"/>
        </w:rPr>
        <w:t>A</w:t>
      </w:r>
    </w:p>
    <w:p w:rsidR="006962C6" w:rsidRPr="00782748" w:rsidRDefault="00917F3E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Thème </w:t>
      </w:r>
      <w:r w:rsidR="00F05AFD">
        <w:rPr>
          <w:rFonts w:ascii="Comic Sans MS" w:hAnsi="Comic Sans MS"/>
          <w:sz w:val="24"/>
          <w:szCs w:val="24"/>
        </w:rPr>
        <w:t xml:space="preserve">1 </w:t>
      </w:r>
      <w:r>
        <w:rPr>
          <w:rFonts w:ascii="Comic Sans MS" w:hAnsi="Comic Sans MS"/>
          <w:sz w:val="24"/>
          <w:szCs w:val="24"/>
        </w:rPr>
        <w:t xml:space="preserve">: </w:t>
      </w:r>
      <w:r w:rsidR="00F05AFD">
        <w:rPr>
          <w:rFonts w:ascii="Comic Sans MS" w:hAnsi="Comic Sans MS"/>
          <w:sz w:val="24"/>
          <w:szCs w:val="24"/>
        </w:rPr>
        <w:t>CALCULS ALGEBRIQUES</w:t>
      </w: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Leçon </w:t>
      </w:r>
      <w:r w:rsidR="00F05AFD">
        <w:rPr>
          <w:rFonts w:ascii="Comic Sans MS" w:hAnsi="Comic Sans MS"/>
          <w:sz w:val="24"/>
          <w:szCs w:val="24"/>
        </w:rPr>
        <w:t>1</w:t>
      </w:r>
      <w:r w:rsidR="005544E4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:    </w:t>
      </w:r>
      <w:r w:rsidR="00917F3E">
        <w:rPr>
          <w:rFonts w:ascii="Comic Sans MS" w:hAnsi="Comic Sans MS"/>
          <w:sz w:val="24"/>
          <w:szCs w:val="24"/>
        </w:rPr>
        <w:t>CALCULS NUMERIQUES</w:t>
      </w:r>
    </w:p>
    <w:p w:rsidR="006962C6" w:rsidRDefault="00331FD1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</w:t>
      </w:r>
      <w:r w:rsidR="00CD56F9">
        <w:rPr>
          <w:rFonts w:ascii="Comic Sans MS" w:hAnsi="Comic Sans MS"/>
          <w:sz w:val="24"/>
          <w:szCs w:val="24"/>
        </w:rPr>
        <w:t xml:space="preserve"> 1/5</w:t>
      </w:r>
    </w:p>
    <w:p w:rsidR="006962C6" w:rsidRPr="00782748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6962C6" w:rsidRDefault="006962C6" w:rsidP="006962C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</w:t>
      </w:r>
      <w:r w:rsidR="007609D3">
        <w:rPr>
          <w:rFonts w:ascii="Comic Sans MS" w:hAnsi="Comic Sans MS"/>
          <w:sz w:val="24"/>
          <w:szCs w:val="24"/>
        </w:rPr>
        <w:t xml:space="preserve">ues: </w:t>
      </w:r>
      <w:r w:rsidR="00917F3E">
        <w:rPr>
          <w:rFonts w:ascii="Comic Sans MS" w:hAnsi="Comic Sans MS"/>
          <w:sz w:val="24"/>
          <w:szCs w:val="24"/>
        </w:rPr>
        <w:t>Calculatrice</w:t>
      </w:r>
      <w:r w:rsidR="005E4659">
        <w:rPr>
          <w:rFonts w:ascii="Comic Sans MS" w:hAnsi="Comic Sans MS"/>
          <w:sz w:val="24"/>
          <w:szCs w:val="24"/>
        </w:rPr>
        <w:t>,</w:t>
      </w:r>
      <w:r w:rsidR="00C04D1B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7609D3" w:rsidRPr="007609D3" w:rsidRDefault="00DF3C43" w:rsidP="007609D3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="006962C6" w:rsidRPr="007609D3">
        <w:rPr>
          <w:rFonts w:ascii="Comic Sans MS" w:hAnsi="Comic Sans MS"/>
          <w:sz w:val="24"/>
          <w:szCs w:val="24"/>
        </w:rPr>
        <w:t>requis</w:t>
      </w:r>
      <w:r w:rsidR="00917F3E">
        <w:rPr>
          <w:rFonts w:ascii="Comic Sans MS" w:hAnsi="Comic Sans MS"/>
          <w:sz w:val="24"/>
          <w:szCs w:val="24"/>
        </w:rPr>
        <w:t> : Nombre rationnels, Racines Carrées.</w:t>
      </w:r>
    </w:p>
    <w:p w:rsidR="00C04D1B" w:rsidRDefault="00C04D1B" w:rsidP="004455C5">
      <w:pPr>
        <w:jc w:val="both"/>
        <w:rPr>
          <w:rFonts w:ascii="Arial" w:hAnsi="Arial" w:cs="Arial"/>
        </w:rPr>
      </w:pPr>
    </w:p>
    <w:p w:rsidR="00B96122" w:rsidRDefault="00B96122" w:rsidP="00B96122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F05AFD" w:rsidRPr="009F3AD3" w:rsidTr="00F05AFD">
        <w:trPr>
          <w:trHeight w:val="119"/>
        </w:trPr>
        <w:tc>
          <w:tcPr>
            <w:tcW w:w="734" w:type="pct"/>
          </w:tcPr>
          <w:p w:rsidR="00F05AFD" w:rsidRPr="009F3AD3" w:rsidRDefault="00F05AFD" w:rsidP="00964C8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:rsidR="00F05AFD" w:rsidRPr="009F3AD3" w:rsidRDefault="00F05AFD" w:rsidP="00964C8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F05AFD" w:rsidRPr="009F3AD3" w:rsidTr="00F05AFD">
        <w:trPr>
          <w:trHeight w:val="253"/>
        </w:trPr>
        <w:tc>
          <w:tcPr>
            <w:tcW w:w="734" w:type="pct"/>
            <w:vAlign w:val="center"/>
          </w:tcPr>
          <w:p w:rsidR="00F05AFD" w:rsidRPr="009F3AD3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Simplifier</w:t>
            </w:r>
          </w:p>
        </w:tc>
        <w:tc>
          <w:tcPr>
            <w:tcW w:w="4266" w:type="pct"/>
            <w:vAlign w:val="center"/>
          </w:tcPr>
          <w:p w:rsidR="00F05AFD" w:rsidRPr="004378BA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quotient</w:t>
            </w:r>
          </w:p>
        </w:tc>
      </w:tr>
      <w:tr w:rsidR="00F05AFD" w:rsidRPr="009F3AD3" w:rsidTr="00F05AFD">
        <w:trPr>
          <w:trHeight w:val="253"/>
        </w:trPr>
        <w:tc>
          <w:tcPr>
            <w:tcW w:w="734" w:type="pct"/>
            <w:vAlign w:val="center"/>
          </w:tcPr>
          <w:p w:rsidR="00F05AFD" w:rsidRPr="009F3AD3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Additionner</w:t>
            </w:r>
          </w:p>
        </w:tc>
        <w:tc>
          <w:tcPr>
            <w:tcW w:w="4266" w:type="pct"/>
            <w:vAlign w:val="center"/>
          </w:tcPr>
          <w:p w:rsidR="00F05AFD" w:rsidRPr="004378BA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Des quotients</w:t>
            </w:r>
          </w:p>
        </w:tc>
      </w:tr>
      <w:tr w:rsidR="00F05AFD" w:rsidRPr="009F3AD3" w:rsidTr="00F05AFD">
        <w:trPr>
          <w:trHeight w:val="253"/>
        </w:trPr>
        <w:tc>
          <w:tcPr>
            <w:tcW w:w="734" w:type="pct"/>
            <w:vAlign w:val="center"/>
          </w:tcPr>
          <w:p w:rsidR="00F05AFD" w:rsidRPr="009F3AD3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Multiplier</w:t>
            </w:r>
          </w:p>
        </w:tc>
        <w:tc>
          <w:tcPr>
            <w:tcW w:w="4266" w:type="pct"/>
            <w:vAlign w:val="center"/>
          </w:tcPr>
          <w:p w:rsidR="00F05AFD" w:rsidRPr="004378BA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Des quotients</w:t>
            </w:r>
          </w:p>
        </w:tc>
      </w:tr>
      <w:tr w:rsidR="00F05AFD" w:rsidRPr="009F3AD3" w:rsidTr="00F05AFD">
        <w:trPr>
          <w:trHeight w:val="253"/>
        </w:trPr>
        <w:tc>
          <w:tcPr>
            <w:tcW w:w="734" w:type="pct"/>
            <w:vAlign w:val="center"/>
          </w:tcPr>
          <w:p w:rsidR="00F05AFD" w:rsidRPr="009F3AD3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Diviser</w:t>
            </w:r>
          </w:p>
        </w:tc>
        <w:tc>
          <w:tcPr>
            <w:tcW w:w="4266" w:type="pct"/>
            <w:vAlign w:val="center"/>
          </w:tcPr>
          <w:p w:rsidR="00F05AFD" w:rsidRPr="004378BA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Des quotients</w:t>
            </w:r>
          </w:p>
        </w:tc>
      </w:tr>
      <w:tr w:rsidR="00F05AFD" w:rsidRPr="009F3AD3" w:rsidTr="00F05AFD">
        <w:trPr>
          <w:trHeight w:val="253"/>
        </w:trPr>
        <w:tc>
          <w:tcPr>
            <w:tcW w:w="734" w:type="pct"/>
            <w:vAlign w:val="center"/>
          </w:tcPr>
          <w:p w:rsidR="00F05AFD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66" w:type="pct"/>
            <w:vAlign w:val="center"/>
          </w:tcPr>
          <w:p w:rsidR="00F05AFD" w:rsidRPr="004378BA" w:rsidRDefault="00F05AFD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En utilisant les règles sur les puissances</w:t>
            </w:r>
          </w:p>
        </w:tc>
      </w:tr>
    </w:tbl>
    <w:p w:rsidR="00B96122" w:rsidRDefault="00B96122" w:rsidP="00B96122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DB2F70" w:rsidP="004455C5">
      <w:pPr>
        <w:jc w:val="both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313CD4F" wp14:editId="39B83334">
                <wp:simplePos x="0" y="0"/>
                <wp:positionH relativeFrom="margin">
                  <wp:align>left</wp:align>
                </wp:positionH>
                <wp:positionV relativeFrom="paragraph">
                  <wp:posOffset>11297</wp:posOffset>
                </wp:positionV>
                <wp:extent cx="4114800" cy="1382233"/>
                <wp:effectExtent l="0" t="0" r="0" b="889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4800" cy="13822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27316" w:rsidRPr="00B75A13" w:rsidRDefault="00527316" w:rsidP="00DB2F70">
                            <w:pPr>
                              <w:pStyle w:val="Sansinterligne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 w:rsidRPr="00B75A13"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Plan du cours </w:t>
                            </w:r>
                          </w:p>
                          <w:p w:rsidR="00527316" w:rsidRPr="00B75A13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Séance 1 : QUOTIENTS</w:t>
                            </w:r>
                          </w:p>
                          <w:p w:rsidR="00527316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I- QUOTIENTS DE NOMBRES</w:t>
                            </w:r>
                          </w:p>
                          <w:p w:rsidR="00527316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1) Transformation d’égalités de quotients</w:t>
                            </w:r>
                          </w:p>
                          <w:p w:rsidR="00527316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>2) Opérations sur les quotients</w:t>
                            </w:r>
                          </w:p>
                          <w:p w:rsidR="00527316" w:rsidRPr="00DB2F70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3) </w:t>
                            </w:r>
                            <w:r w:rsidRPr="00DB2F70">
                              <w:rPr>
                                <w:rFonts w:ascii="Comic Sans MS" w:hAnsi="Comic Sans MS"/>
                                <w:b/>
                              </w:rPr>
                              <w:t>Puissance à exposant entier relatif.</w:t>
                            </w:r>
                          </w:p>
                          <w:p w:rsidR="00527316" w:rsidRPr="00A20AE7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527316" w:rsidRPr="00A20AE7" w:rsidRDefault="00527316" w:rsidP="00DB2F70">
                            <w:pPr>
                              <w:pStyle w:val="Sansinterligne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3CD4F" id="Zone de texte 13" o:spid="_x0000_s1035" type="#_x0000_t202" style="position:absolute;left:0;text-align:left;margin-left:0;margin-top:.9pt;width:324pt;height:108.85pt;z-index:251796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f/ZQIAAMAEAAAOAAAAZHJzL2Uyb0RvYy54bWysVF1P2zAUfZ+0/2D5faRpC4OIFHWgTpMq&#10;QIIJaW+u49Bojq9nu026X79jp4WO7WlaH1zb9/h+nHtuLq/6VrOtcr4hU/L8ZMSZMpKqxjyX/Ovj&#10;4sM5Zz4IUwlNRpV8pzy/mr1/d9nZQo1pTbpSjsGJ8UVnS74OwRZZ5uVatcKfkFUGxppcKwKO7jmr&#10;nOjgvdXZeDQ6yzpylXUklfe4vRmMfJb817WS4a6uvQpMlxy5hbS6tK7ims0uRfHshF03cp+G+Ics&#10;WtEYBH1xdSOCYBvX/OGqbaQjT3U4kdRmVNeNVKkGVJOP3lTzsBZWpVpAjrcvNPn/51bebu8dayr0&#10;bsKZES169A2dYpViQfVBMdyDpM76AtgHC3ToP1GPB6lgb5ckv3tAsiPM8MADHUnpa9fGf5TL8BB9&#10;2L1wjxhM4nKa59PzEUwStnxyPh5PUuDs9bl1PnxW1LK4KblDc1MKYrv0ISYgigMkRvOkm2rRaJ0O&#10;O3+tHdsK6ADyqajjTAsfcFnyRfrFMuHit2fasK7kZ5PTUYpkKPobcNpEvyppbB8/EjDUHHehX/WJ&#10;2YsDgSuqduDP0SBDb+WiQSlL5HEvHHSH8jFL4Q5LrQmRab/jbE3u59/uIx5ygJWzDjouuf+xEU6h&#10;vC8GQrnIp9Mo/HSYnn4c4+COLatji9m01wSKckytlWkb8UEftrWj9gkjN49RYRJGInbJw2F7HYbp&#10;wshKNZ8nEKRuRViaBysPsomNeuyfhLP7bkax3dJB8aJ409QBGxk3NN8EqpvU8cjzwOpefxiT1MX9&#10;SMc5PD4n1OuHZ/YLAAD//wMAUEsDBBQABgAIAAAAIQB98QGW3AAAAAYBAAAPAAAAZHJzL2Rvd25y&#10;ZXYueG1sTI/NTsMwEITvSLyDtUjcqJO2VG2IU0FFT1xaAypHJ17iCP9EsdOGt2c5wXF2VjPflNvJ&#10;WXbGIXbBC8hnGTD0TdCdbwW8ve7v1sBiUl4rGzwK+MYI2+r6qlSFDhd/xLNMLaMQHwslwKTUF5zH&#10;xqBTcRZ69OR9hsGpRHJouR7UhcKd5fMsW3GnOk8NRvW4M9h8ydEJeDcfUub14tk+HRan/eFFhuW4&#10;E+L2Znp8AJZwSn/P8ItP6FARUx1GryOzAmhIoivhk7larknXAub55h54VfL/+NUPAAAA//8DAFBL&#10;AQItABQABgAIAAAAIQC2gziS/gAAAOEBAAATAAAAAAAAAAAAAAAAAAAAAABbQ29udGVudF9UeXBl&#10;c10ueG1sUEsBAi0AFAAGAAgAAAAhADj9If/WAAAAlAEAAAsAAAAAAAAAAAAAAAAALwEAAF9yZWxz&#10;Ly5yZWxzUEsBAi0AFAAGAAgAAAAhAKY6V/9lAgAAwAQAAA4AAAAAAAAAAAAAAAAALgIAAGRycy9l&#10;Mm9Eb2MueG1sUEsBAi0AFAAGAAgAAAAhAH3xAZbcAAAABgEAAA8AAAAAAAAAAAAAAAAAvwQAAGRy&#10;cy9kb3ducmV2LnhtbFBLBQYAAAAABAAEAPMAAADIBQAAAAA=&#10;" fillcolor="window" stroked="f" strokeweight=".5pt">
                <v:path arrowok="t"/>
                <v:textbox>
                  <w:txbxContent>
                    <w:p w:rsidR="00527316" w:rsidRPr="00B75A13" w:rsidRDefault="00527316" w:rsidP="00DB2F70">
                      <w:pPr>
                        <w:pStyle w:val="Sansinterligne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 w:rsidRPr="00B75A13"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Plan du cours </w:t>
                      </w:r>
                    </w:p>
                    <w:p w:rsidR="00527316" w:rsidRPr="00B75A13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Séance 1 : QUOTIENTS</w:t>
                      </w:r>
                    </w:p>
                    <w:p w:rsidR="00527316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I- QUOTIENTS DE NOMBRES</w:t>
                      </w:r>
                    </w:p>
                    <w:p w:rsidR="00527316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1) Transformation d’égalités de quotients</w:t>
                      </w:r>
                    </w:p>
                    <w:p w:rsidR="00527316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>2) Opérations sur les quotients</w:t>
                      </w:r>
                    </w:p>
                    <w:p w:rsidR="00527316" w:rsidRPr="00DB2F70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3) </w:t>
                      </w:r>
                      <w:r w:rsidRPr="00DB2F70">
                        <w:rPr>
                          <w:rFonts w:ascii="Comic Sans MS" w:hAnsi="Comic Sans MS"/>
                          <w:b/>
                        </w:rPr>
                        <w:t>Puissance à exposant entier relatif.</w:t>
                      </w:r>
                    </w:p>
                    <w:p w:rsidR="00527316" w:rsidRPr="00A20AE7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  <w:p w:rsidR="00527316" w:rsidRPr="00A20AE7" w:rsidRDefault="00527316" w:rsidP="00DB2F70">
                      <w:pPr>
                        <w:pStyle w:val="Sansinterligne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04D1B" w:rsidRDefault="00C04D1B" w:rsidP="004455C5">
      <w:pPr>
        <w:jc w:val="both"/>
        <w:rPr>
          <w:rFonts w:ascii="Comic Sans MS" w:hAnsi="Comic Sans MS"/>
          <w:sz w:val="24"/>
          <w:szCs w:val="24"/>
        </w:rPr>
      </w:pPr>
    </w:p>
    <w:p w:rsidR="006962C6" w:rsidRDefault="006962C6" w:rsidP="004455C5">
      <w:pPr>
        <w:jc w:val="both"/>
        <w:rPr>
          <w:rFonts w:ascii="Comic Sans MS" w:hAnsi="Comic Sans MS"/>
          <w:sz w:val="24"/>
          <w:szCs w:val="24"/>
        </w:rPr>
      </w:pPr>
    </w:p>
    <w:p w:rsidR="004455C5" w:rsidRDefault="004455C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75A13" w:rsidRDefault="00B75A1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544E4" w:rsidRDefault="005544E4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5AFD" w:rsidRDefault="00F05AF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5AFD" w:rsidRDefault="00F05AF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5AFD" w:rsidRDefault="00F05AF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5AFD" w:rsidRDefault="00F05AF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F05AFD" w:rsidRDefault="00F05AFD" w:rsidP="00F05AFD">
      <w:pPr>
        <w:spacing w:after="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DEROULEMENT DE LA SÉANCE</w:t>
      </w: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2977"/>
        <w:gridCol w:w="3827"/>
        <w:gridCol w:w="4394"/>
      </w:tblGrid>
      <w:tr w:rsidR="00F05AFD" w:rsidRPr="00B134F9" w:rsidTr="00964C87">
        <w:tc>
          <w:tcPr>
            <w:tcW w:w="1843" w:type="dxa"/>
            <w:shd w:val="clear" w:color="auto" w:fill="auto"/>
            <w:vAlign w:val="center"/>
          </w:tcPr>
          <w:p w:rsidR="00F05AFD" w:rsidRPr="00B134F9" w:rsidRDefault="00F05AFD" w:rsidP="00964C87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701" w:type="dxa"/>
          </w:tcPr>
          <w:p w:rsidR="00F05AFD" w:rsidRPr="00B134F9" w:rsidRDefault="00F05AFD" w:rsidP="00964C87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05AFD" w:rsidRPr="009E7B1A" w:rsidRDefault="00F05AFD" w:rsidP="00964C87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F05AFD" w:rsidRPr="009E7B1A" w:rsidRDefault="00F05AFD" w:rsidP="00964C87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05AFD" w:rsidRPr="00B134F9" w:rsidRDefault="00F05AFD" w:rsidP="00964C87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F05AFD" w:rsidRPr="00B134F9" w:rsidTr="00964C87">
        <w:trPr>
          <w:trHeight w:val="9419"/>
        </w:trPr>
        <w:tc>
          <w:tcPr>
            <w:tcW w:w="1843" w:type="dxa"/>
            <w:shd w:val="clear" w:color="auto" w:fill="auto"/>
          </w:tcPr>
          <w:p w:rsidR="00F05AFD" w:rsidRDefault="00F05AFD" w:rsidP="00964C8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F05AFD" w:rsidRDefault="00F05AFD" w:rsidP="00964C8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10 min</w:t>
            </w: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F05AFD" w:rsidRDefault="00F05AFD" w:rsidP="00964C8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F05AFD" w:rsidRDefault="00F05AFD" w:rsidP="00964C87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F05AFD" w:rsidRDefault="00F05AFD" w:rsidP="00964C87">
            <w:pPr>
              <w:spacing w:after="0" w:line="240" w:lineRule="auto"/>
              <w:rPr>
                <w:rFonts w:ascii="Comic Sans MS" w:hAnsi="Comic Sans MS"/>
              </w:rPr>
            </w:pPr>
          </w:p>
          <w:p w:rsidR="00F05AFD" w:rsidRPr="008D50A9" w:rsidRDefault="00F05AFD" w:rsidP="00964C87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15 min</w:t>
            </w:r>
          </w:p>
        </w:tc>
        <w:tc>
          <w:tcPr>
            <w:tcW w:w="1701" w:type="dxa"/>
          </w:tcPr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Pr="00473CFE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Pr="00DD61B5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individuel </w:t>
            </w:r>
          </w:p>
          <w:p w:rsidR="00F05AFD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F05AFD" w:rsidRPr="007B64D6" w:rsidRDefault="00F05AFD" w:rsidP="00964C87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u w:val="single"/>
              </w:rPr>
            </w:pPr>
            <w:r w:rsidRPr="00341475">
              <w:rPr>
                <w:rFonts w:ascii="Cambria Math" w:hAnsi="Cambria Math"/>
                <w:b/>
                <w:u w:val="single"/>
              </w:rPr>
              <w:t>Activité :</w:t>
            </w: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m:oMath>
              <m:r>
                <w:rPr>
                  <w:rFonts w:ascii="Cambria Math" w:hAnsi="Cambria Math"/>
                </w:rPr>
                <m:t>a;b;c et d</m:t>
              </m:r>
            </m:oMath>
            <w:r w:rsidRPr="00341475">
              <w:rPr>
                <w:rFonts w:ascii="Cambria Math" w:hAnsi="Cambria Math"/>
              </w:rPr>
              <w:t xml:space="preserve"> sont des nombres différents de 0 ;</w:t>
            </w: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 w:rsidRPr="00341475">
              <w:rPr>
                <w:rFonts w:ascii="Cambria Math" w:hAnsi="Cambria Math"/>
              </w:rPr>
              <w:t>Démontrons que :</w:t>
            </w:r>
            <w:r w:rsidRPr="00341475">
              <w:rPr>
                <w:rFonts w:ascii="Cambria Math" w:hAnsi="Cambria Math"/>
              </w:rPr>
              <w:br/>
            </w:r>
            <m:oMathPara>
              <m:oMath>
                <m:r>
                  <w:rPr>
                    <w:rFonts w:ascii="Cambria Math" w:hAnsi="Cambria Math"/>
                  </w:rPr>
                  <m:t xml:space="preserve">ad=bc équivaut à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b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</m:den>
                </m:f>
              </m:oMath>
            </m:oMathPara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32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9A6472" w:rsidRDefault="009A6472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9A6472" w:rsidRDefault="009A6472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9A6472" w:rsidRDefault="009A6472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9A6472" w:rsidRDefault="009A6472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9A6472" w:rsidRPr="00341475" w:rsidRDefault="009A6472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Cs w:val="24"/>
                <w:u w:val="single"/>
              </w:rPr>
            </w:pPr>
            <w:r w:rsidRPr="00341475">
              <w:rPr>
                <w:rFonts w:ascii="Cambria Math" w:eastAsiaTheme="minorEastAsia" w:hAnsi="Cambria Math" w:cs="Times New Roman"/>
                <w:b/>
                <w:szCs w:val="24"/>
                <w:u w:val="single"/>
              </w:rPr>
              <w:t>Exercice d’application</w:t>
            </w: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</w:rPr>
            </w:pPr>
            <w:r w:rsidRPr="00341475">
              <w:rPr>
                <w:rFonts w:ascii="Cambria Math" w:hAnsi="Cambria Math"/>
              </w:rPr>
              <w:t>Calcule les quotients suivants :</w:t>
            </w:r>
          </w:p>
          <w:p w:rsidR="00F05AFD" w:rsidRPr="00341475" w:rsidRDefault="00527316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Cs w:val="24"/>
                  </w:rPr>
                  <m:t xml:space="preserve">  ;  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Cs w:val="24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Cs w:val="24"/>
                  </w:rPr>
                  <m:t xml:space="preserve">  ; 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Cs w:val="24"/>
                  </w:rPr>
                  <m:t>÷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Cs w:val="24"/>
                      </w:rPr>
                      <m:t>4</m:t>
                    </m:r>
                  </m:den>
                </m:f>
              </m:oMath>
            </m:oMathPara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Pr="00341475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Cs w:val="24"/>
              </w:rPr>
            </w:pPr>
          </w:p>
          <w:p w:rsidR="00F05AF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Cs w:val="24"/>
              </w:rPr>
            </w:pPr>
          </w:p>
          <w:p w:rsidR="00F05AF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Cs w:val="24"/>
              </w:rPr>
            </w:pPr>
          </w:p>
          <w:p w:rsidR="00F05AF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Cs w:val="24"/>
              </w:rPr>
            </w:pPr>
          </w:p>
          <w:p w:rsidR="00F05AF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Cs w:val="24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DB2F70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</w:p>
          <w:p w:rsidR="00F05AF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Cs w:val="24"/>
                <w:u w:val="single"/>
              </w:rPr>
            </w:pPr>
            <w:r>
              <w:rPr>
                <w:rFonts w:ascii="Cambria Math" w:hAnsi="Cambria Math" w:cs="Times New Roman"/>
                <w:b/>
                <w:szCs w:val="24"/>
                <w:u w:val="single"/>
              </w:rPr>
              <w:t>Exercices de maison</w:t>
            </w:r>
          </w:p>
          <w:p w:rsidR="00F05AFD" w:rsidRPr="00341475" w:rsidRDefault="00DB2F70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Cs w:val="24"/>
              </w:rPr>
            </w:pPr>
            <w:r>
              <w:rPr>
                <w:rFonts w:ascii="Cambria Math" w:hAnsi="Cambria Math" w:cs="Times New Roman"/>
                <w:szCs w:val="24"/>
              </w:rPr>
              <w:t>7 ; 8 ; 9 ; 10 page 9 et 10</w:t>
            </w:r>
          </w:p>
        </w:tc>
        <w:tc>
          <w:tcPr>
            <w:tcW w:w="3827" w:type="dxa"/>
            <w:shd w:val="clear" w:color="auto" w:fill="auto"/>
          </w:tcPr>
          <w:p w:rsidR="00F05AFD" w:rsidRPr="00341475" w:rsidRDefault="00F05AFD" w:rsidP="00964C87">
            <w:pPr>
              <w:spacing w:after="0" w:line="240" w:lineRule="auto"/>
              <w:rPr>
                <w:rFonts w:ascii="Cambria Math" w:hAnsi="Cambria Math"/>
                <w:b/>
                <w:u w:val="single"/>
              </w:rPr>
            </w:pPr>
            <w:r w:rsidRPr="00341475">
              <w:rPr>
                <w:rFonts w:ascii="Cambria Math" w:hAnsi="Cambria Math"/>
                <w:b/>
                <w:u w:val="single"/>
              </w:rPr>
              <w:lastRenderedPageBreak/>
              <w:t>Réponses attendues :</w:t>
            </w:r>
          </w:p>
          <w:p w:rsidR="00F05AFD" w:rsidRPr="00341475" w:rsidRDefault="00F05AFD" w:rsidP="00964C87">
            <w:pPr>
              <w:spacing w:after="0" w:line="240" w:lineRule="auto"/>
              <w:rPr>
                <w:rFonts w:ascii="Cambria Math" w:hAnsi="Cambria Math"/>
              </w:rPr>
            </w:pPr>
            <w:r w:rsidRPr="00341475">
              <w:rPr>
                <w:rFonts w:ascii="Cambria Math" w:hAnsi="Cambria Math"/>
              </w:rPr>
              <w:t xml:space="preserve">On a : </w:t>
            </w:r>
            <m:oMath>
              <m:r>
                <w:rPr>
                  <w:rFonts w:ascii="Cambria Math" w:hAnsi="Cambria Math"/>
                  <w:lang w:val="en-US"/>
                </w:rPr>
                <m:t>ad</m:t>
              </m:r>
              <m: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  <w:lang w:val="en-US"/>
                </w:rPr>
                <m:t>bc</m:t>
              </m:r>
              <m:r>
                <w:rPr>
                  <w:rFonts w:ascii="Cambria Math" w:hAnsi="Cambria Math"/>
                </w:rPr>
                <m:t xml:space="preserve"> é</m:t>
              </m:r>
              <m:r>
                <w:rPr>
                  <w:rFonts w:ascii="Cambria Math" w:hAnsi="Cambria Math"/>
                  <w:lang w:val="en-US"/>
                </w:rPr>
                <m:t>quivaut</m:t>
              </m:r>
              <m:r>
                <w:rPr>
                  <w:rFonts w:ascii="Cambria Math" w:hAnsi="Cambria Math"/>
                </w:rPr>
                <m:t xml:space="preserve"> à 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ad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bd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bc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bd</m:t>
                  </m:r>
                </m:den>
              </m:f>
            </m:oMath>
          </w:p>
          <w:p w:rsidR="00F05AFD" w:rsidRPr="00341475" w:rsidRDefault="00F05AFD" w:rsidP="00964C87">
            <w:pPr>
              <w:spacing w:after="0" w:line="240" w:lineRule="auto"/>
              <w:rPr>
                <w:rFonts w:ascii="Cambria Math" w:hAnsi="Cambria Math"/>
                <w:lang w:val="en-US"/>
              </w:rPr>
            </w:pPr>
            <w:r w:rsidRPr="00341475">
              <w:rPr>
                <w:rFonts w:ascii="Cambria Math" w:hAnsi="Cambria Math"/>
                <w:lang w:val="en-US"/>
              </w:rPr>
              <w:t>Or:</w:t>
            </w:r>
            <w:r w:rsidRPr="00341475">
              <w:rPr>
                <w:rFonts w:ascii="Cambria Math" w:hAnsi="Cambria Math"/>
                <w:lang w:val="en-US"/>
              </w:rPr>
              <w:br/>
            </w: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ad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bd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bc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bd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 xml:space="preserve"> équivaut à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b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d</m:t>
                    </m:r>
                  </m:den>
                </m:f>
              </m:oMath>
            </m:oMathPara>
          </w:p>
          <w:p w:rsidR="00F05AFD" w:rsidRPr="00341475" w:rsidRDefault="00F05AFD" w:rsidP="00964C87">
            <w:pPr>
              <w:spacing w:after="0" w:line="240" w:lineRule="auto"/>
              <w:rPr>
                <w:rFonts w:ascii="Cambria Math" w:hAnsi="Cambria Math"/>
              </w:rPr>
            </w:pPr>
            <w:r w:rsidRPr="00341475">
              <w:rPr>
                <w:rFonts w:ascii="Cambria Math" w:hAnsi="Cambria Math"/>
              </w:rPr>
              <w:t xml:space="preserve">Donc; </w:t>
            </w:r>
          </w:p>
          <w:p w:rsidR="00F05AFD" w:rsidRPr="00341475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  <m:oMathPara>
              <m:oMath>
                <m:r>
                  <w:rPr>
                    <w:rFonts w:ascii="Cambria Math" w:hAnsi="Cambria Math"/>
                  </w:rPr>
                  <m:t>ad=bc équivaut à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b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</m:den>
                </m:f>
              </m:oMath>
            </m:oMathPara>
          </w:p>
          <w:p w:rsidR="00F05AFD" w:rsidRPr="00341475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F05AFD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sz w:val="36"/>
                <w:szCs w:val="24"/>
              </w:rPr>
            </w:pPr>
          </w:p>
          <w:p w:rsidR="009A6472" w:rsidRDefault="009A6472" w:rsidP="00964C87">
            <w:pPr>
              <w:spacing w:after="0" w:line="240" w:lineRule="auto"/>
              <w:rPr>
                <w:rFonts w:ascii="Cambria Math" w:eastAsiaTheme="minorEastAsia" w:hAnsi="Cambria Math"/>
                <w:sz w:val="36"/>
                <w:szCs w:val="24"/>
              </w:rPr>
            </w:pPr>
          </w:p>
          <w:p w:rsidR="009A6472" w:rsidRDefault="009A6472" w:rsidP="00964C87">
            <w:pPr>
              <w:spacing w:after="0" w:line="240" w:lineRule="auto"/>
              <w:rPr>
                <w:rFonts w:ascii="Cambria Math" w:eastAsiaTheme="minorEastAsia" w:hAnsi="Cambria Math"/>
                <w:sz w:val="36"/>
                <w:szCs w:val="24"/>
              </w:rPr>
            </w:pPr>
          </w:p>
          <w:p w:rsidR="009A6472" w:rsidRDefault="009A6472" w:rsidP="00964C87">
            <w:pPr>
              <w:spacing w:after="0" w:line="240" w:lineRule="auto"/>
              <w:rPr>
                <w:rFonts w:ascii="Cambria Math" w:eastAsiaTheme="minorEastAsia" w:hAnsi="Cambria Math"/>
                <w:sz w:val="36"/>
                <w:szCs w:val="24"/>
              </w:rPr>
            </w:pPr>
          </w:p>
          <w:p w:rsidR="009A6472" w:rsidRDefault="009A6472" w:rsidP="00964C87">
            <w:pPr>
              <w:spacing w:after="0" w:line="240" w:lineRule="auto"/>
              <w:rPr>
                <w:rFonts w:ascii="Cambria Math" w:eastAsiaTheme="minorEastAsia" w:hAnsi="Cambria Math"/>
                <w:sz w:val="36"/>
                <w:szCs w:val="24"/>
              </w:rPr>
            </w:pPr>
          </w:p>
          <w:p w:rsidR="009A6472" w:rsidRDefault="009A6472" w:rsidP="00964C87">
            <w:pPr>
              <w:spacing w:after="0" w:line="240" w:lineRule="auto"/>
              <w:rPr>
                <w:rFonts w:ascii="Cambria Math" w:eastAsiaTheme="minorEastAsia" w:hAnsi="Cambria Math"/>
                <w:sz w:val="36"/>
                <w:szCs w:val="24"/>
              </w:rPr>
            </w:pPr>
          </w:p>
          <w:p w:rsidR="009A6472" w:rsidRDefault="009A6472" w:rsidP="00964C87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9A6472" w:rsidRPr="009A6472" w:rsidRDefault="009A6472" w:rsidP="00964C87">
            <w:pPr>
              <w:spacing w:after="0" w:line="240" w:lineRule="auto"/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F05AFD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b/>
                <w:szCs w:val="24"/>
                <w:u w:val="single"/>
              </w:rPr>
            </w:pPr>
            <w:r>
              <w:rPr>
                <w:rFonts w:ascii="Cambria Math" w:eastAsiaTheme="minorEastAsia" w:hAnsi="Cambria Math"/>
                <w:b/>
                <w:szCs w:val="24"/>
                <w:u w:val="single"/>
              </w:rPr>
              <w:t>Réponses attendues</w:t>
            </w:r>
          </w:p>
          <w:p w:rsidR="00F05AFD" w:rsidRDefault="00527316" w:rsidP="00964C87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4</m:t>
                    </m:r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2×4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3×4</m:t>
                    </m:r>
                  </m:den>
                </m:f>
                <m:r>
                  <w:rPr>
                    <w:rFonts w:ascii="Cambria Math" w:hAnsi="Cambria Math" w:cs="Arial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5×3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4×3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</w:rPr>
                  <m:t xml:space="preserve"> 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</w:rPr>
                      <m:t>12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</w:rPr>
                      <m:t>15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</w:rPr>
                      <m:t>12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</w:rPr>
                      <m:t>12</m:t>
                    </m:r>
                  </m:den>
                </m:f>
              </m:oMath>
            </m:oMathPara>
          </w:p>
          <w:p w:rsidR="00F05AFD" w:rsidRDefault="00527316" w:rsidP="00964C87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4</m:t>
                    </m:r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2×5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3×4</m:t>
                    </m:r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12</m:t>
                    </m:r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6</m:t>
                    </m:r>
                  </m:den>
                </m:f>
              </m:oMath>
            </m:oMathPara>
          </w:p>
          <w:p w:rsidR="00F05AFD" w:rsidRDefault="00527316" w:rsidP="00964C87">
            <w:pPr>
              <w:tabs>
                <w:tab w:val="left" w:pos="1305"/>
              </w:tabs>
              <w:rPr>
                <w:rFonts w:ascii="Arial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</w:rPr>
                  <m:t>÷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4</m:t>
                    </m:r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3</m:t>
                    </m:r>
                  </m:den>
                </m:f>
                <m:r>
                  <w:rPr>
                    <w:rFonts w:ascii="Cambria Math" w:hAnsi="Cambria Math" w:cs="Arial"/>
                  </w:rPr>
                  <m:t>×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5</m:t>
                    </m:r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15</m:t>
                    </m:r>
                  </m:den>
                </m:f>
              </m:oMath>
            </m:oMathPara>
          </w:p>
          <w:p w:rsidR="00F05AFD" w:rsidRPr="00341475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F05AFD" w:rsidRPr="004E4D2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4E4D2D">
              <w:rPr>
                <w:rFonts w:ascii="Cambria Math" w:hAnsi="Cambria Math" w:cs="Arial"/>
                <w:b/>
                <w:sz w:val="28"/>
                <w:szCs w:val="24"/>
              </w:rPr>
              <w:t>I-</w:t>
            </w:r>
            <w:r w:rsidRPr="004E4D2D">
              <w:rPr>
                <w:rFonts w:ascii="Cambria Math" w:hAnsi="Cambria Math" w:cs="Arial"/>
                <w:b/>
                <w:sz w:val="28"/>
                <w:szCs w:val="24"/>
                <w:u w:val="single"/>
              </w:rPr>
              <w:t xml:space="preserve"> QUOTIENTS</w:t>
            </w:r>
            <w:r>
              <w:rPr>
                <w:rFonts w:ascii="Cambria Math" w:hAnsi="Cambria Math" w:cs="Arial"/>
                <w:b/>
                <w:sz w:val="28"/>
                <w:szCs w:val="24"/>
                <w:u w:val="single"/>
              </w:rPr>
              <w:t xml:space="preserve"> DE NOMBRES</w:t>
            </w:r>
          </w:p>
          <w:p w:rsidR="00F05AFD" w:rsidRPr="004E4D2D" w:rsidRDefault="00F05AFD" w:rsidP="00964C87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4E4D2D">
              <w:rPr>
                <w:rFonts w:ascii="Cambria Math" w:hAnsi="Cambria Math" w:cs="Arial"/>
                <w:b/>
                <w:sz w:val="24"/>
                <w:szCs w:val="24"/>
              </w:rPr>
              <w:t xml:space="preserve">     1</w:t>
            </w:r>
            <w:r w:rsidRPr="00493F1D">
              <w:rPr>
                <w:rFonts w:ascii="Cambria Math" w:hAnsi="Cambria Math" w:cs="Arial"/>
                <w:b/>
                <w:sz w:val="24"/>
                <w:szCs w:val="24"/>
              </w:rPr>
              <w:t xml:space="preserve">-  </w:t>
            </w:r>
            <w:r w:rsidR="0001697F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galités de quotients</w:t>
            </w:r>
          </w:p>
          <w:p w:rsidR="00F05AFD" w:rsidRPr="00533A26" w:rsidRDefault="00F05AFD" w:rsidP="00964C87">
            <w:pPr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 w:rsidRPr="00533A26">
              <w:rPr>
                <w:rFonts w:ascii="Cambria Math" w:hAnsi="Cambria Math"/>
                <w:b/>
                <w:sz w:val="24"/>
                <w:szCs w:val="24"/>
                <w:u w:val="single"/>
              </w:rPr>
              <w:t>Propriété :</w:t>
            </w:r>
          </w:p>
          <w:p w:rsidR="00F05AFD" w:rsidRPr="00533A26" w:rsidRDefault="00F05AFD" w:rsidP="00964C87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a;b;c et d </m:t>
              </m:r>
            </m:oMath>
            <w:r w:rsidRPr="00533A26">
              <w:rPr>
                <w:rFonts w:ascii="Cambria Math" w:hAnsi="Cambria Math"/>
                <w:sz w:val="24"/>
                <w:szCs w:val="24"/>
              </w:rPr>
              <w:t xml:space="preserve"> sont des nombres différents de 0 ; </w:t>
            </w:r>
          </w:p>
          <w:p w:rsidR="00F05AFD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w:r w:rsidRPr="00533A26">
              <w:rPr>
                <w:rFonts w:ascii="Cambria Math" w:eastAsiaTheme="minorEastAsia" w:hAnsi="Cambria Math"/>
                <w:sz w:val="24"/>
                <w:szCs w:val="24"/>
              </w:rPr>
              <w:t xml:space="preserve">  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32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24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24"/>
                    </w:rPr>
                    <m:t>b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  <w:sz w:val="32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32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24"/>
                    </w:rPr>
                    <m:t>c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24"/>
                    </w:rPr>
                    <m:t>d</m:t>
                  </m:r>
                </m:den>
              </m:f>
            </m:oMath>
            <w:r w:rsidRPr="00533A26">
              <w:rPr>
                <w:rFonts w:ascii="Cambria Math" w:eastAsiaTheme="minorEastAsia" w:hAnsi="Cambria Math"/>
                <w:sz w:val="24"/>
                <w:szCs w:val="24"/>
              </w:rPr>
              <w:t xml:space="preserve">  équivaut à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ad=bc</m:t>
              </m:r>
            </m:oMath>
          </w:p>
          <w:p w:rsidR="00F05AFD" w:rsidRPr="00533A26" w:rsidRDefault="00F05AFD" w:rsidP="00964C87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F05AFD" w:rsidRPr="004E4D2D" w:rsidRDefault="00F05AFD" w:rsidP="00964C87">
            <w:pPr>
              <w:spacing w:after="0" w:line="240" w:lineRule="auto"/>
              <w:rPr>
                <w:rFonts w:ascii="Cambria Math" w:hAnsi="Cambria Math"/>
              </w:rPr>
            </w:pPr>
          </w:p>
          <w:p w:rsidR="00F05AFD" w:rsidRPr="00272118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  <w:iCs/>
                <w:u w:val="single"/>
              </w:rPr>
            </w:pPr>
            <w:r w:rsidRPr="00272118">
              <w:rPr>
                <w:rFonts w:ascii="Cambria Math" w:eastAsiaTheme="minorEastAsia" w:hAnsi="Cambria Math"/>
                <w:iCs/>
                <w:u w:val="single"/>
              </w:rPr>
              <w:t>Exemple</w:t>
            </w:r>
          </w:p>
          <w:p w:rsidR="00F05AFD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  <w:r>
              <w:rPr>
                <w:rFonts w:ascii="Cambria Math" w:eastAsiaTheme="minorEastAsia" w:hAnsi="Cambria Math"/>
                <w:iCs/>
              </w:rPr>
              <w:t xml:space="preserve">Les quotients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48</m:t>
                  </m:r>
                </m:den>
              </m:f>
            </m:oMath>
            <w:r>
              <w:rPr>
                <w:rFonts w:ascii="Cambria Math" w:eastAsiaTheme="minorEastAsia" w:hAnsi="Cambria Math"/>
                <w:iCs/>
              </w:rPr>
              <w:t xml:space="preserve"> et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18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32</m:t>
                  </m:r>
                </m:den>
              </m:f>
            </m:oMath>
            <w:r>
              <w:rPr>
                <w:rFonts w:ascii="Cambria Math" w:eastAsiaTheme="minorEastAsia" w:hAnsi="Cambria Math"/>
                <w:iCs/>
              </w:rPr>
              <w:t xml:space="preserve"> sont-ils égaux ?</w:t>
            </w:r>
          </w:p>
          <w:p w:rsidR="00272118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  <w:r>
              <w:rPr>
                <w:rFonts w:ascii="Cambria Math" w:eastAsiaTheme="minorEastAsia" w:hAnsi="Cambria Math"/>
                <w:iCs/>
              </w:rPr>
              <w:t xml:space="preserve">On a 27×32=864 et 48×18=864 donc </w:t>
            </w:r>
          </w:p>
          <w:p w:rsidR="00272118" w:rsidRDefault="00527316" w:rsidP="00964C87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48</m:t>
                  </m:r>
                </m:den>
              </m:f>
            </m:oMath>
            <w:r w:rsidR="00272118">
              <w:rPr>
                <w:rFonts w:ascii="Cambria Math" w:eastAsiaTheme="minorEastAsia" w:hAnsi="Cambria Math"/>
                <w:iCs/>
              </w:rPr>
              <w:t xml:space="preserve"> 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18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32</m:t>
                  </m:r>
                </m:den>
              </m:f>
            </m:oMath>
            <w:r w:rsidR="00272118">
              <w:rPr>
                <w:rFonts w:ascii="Cambria Math" w:eastAsiaTheme="minorEastAsia" w:hAnsi="Cambria Math"/>
                <w:iCs/>
              </w:rPr>
              <w:t>.</w:t>
            </w:r>
          </w:p>
          <w:p w:rsidR="00F05AFD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</w:p>
          <w:p w:rsidR="00272118" w:rsidRDefault="00272118" w:rsidP="00272118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  <w:r>
              <w:rPr>
                <w:rFonts w:ascii="Cambria Math" w:eastAsiaTheme="minorEastAsia" w:hAnsi="Cambria Math"/>
                <w:iCs/>
              </w:rPr>
              <w:t xml:space="preserve">Les quotients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25</m:t>
                  </m:r>
                </m:den>
              </m:f>
            </m:oMath>
            <w:r>
              <w:rPr>
                <w:rFonts w:ascii="Cambria Math" w:eastAsiaTheme="minorEastAsia" w:hAnsi="Cambria Math"/>
                <w:iCs/>
              </w:rPr>
              <w:t xml:space="preserve"> et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46</m:t>
                  </m:r>
                </m:den>
              </m:f>
            </m:oMath>
            <w:r>
              <w:rPr>
                <w:rFonts w:ascii="Cambria Math" w:eastAsiaTheme="minorEastAsia" w:hAnsi="Cambria Math"/>
                <w:iCs/>
              </w:rPr>
              <w:t xml:space="preserve"> sont-ils égaux ?</w:t>
            </w:r>
          </w:p>
          <w:p w:rsidR="00272118" w:rsidRDefault="009A6472" w:rsidP="00272118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  <w:r>
              <w:rPr>
                <w:rFonts w:ascii="Cambria Math" w:eastAsiaTheme="minorEastAsia" w:hAnsi="Cambria Math"/>
                <w:iCs/>
              </w:rPr>
              <w:t>On a 13×46=598 et 25×37=925</w:t>
            </w:r>
            <w:r w:rsidR="00272118">
              <w:rPr>
                <w:rFonts w:ascii="Cambria Math" w:eastAsiaTheme="minorEastAsia" w:hAnsi="Cambria Math"/>
                <w:iCs/>
              </w:rPr>
              <w:t xml:space="preserve"> donc </w:t>
            </w:r>
          </w:p>
          <w:p w:rsidR="00272118" w:rsidRDefault="00527316" w:rsidP="00272118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25</m:t>
                  </m:r>
                </m:den>
              </m:f>
            </m:oMath>
            <w:r w:rsidR="009A6472">
              <w:rPr>
                <w:rFonts w:ascii="Cambria Math" w:eastAsiaTheme="minorEastAsia" w:hAnsi="Cambria Math"/>
                <w:iCs/>
              </w:rPr>
              <w:t xml:space="preserve"> ≠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37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46</m:t>
                  </m:r>
                </m:den>
              </m:f>
            </m:oMath>
            <w:r w:rsidR="009A6472">
              <w:rPr>
                <w:rFonts w:ascii="Cambria Math" w:eastAsiaTheme="minorEastAsia" w:hAnsi="Cambria Math"/>
                <w:iCs/>
              </w:rPr>
              <w:t xml:space="preserve"> </w:t>
            </w:r>
            <w:r w:rsidR="00272118">
              <w:rPr>
                <w:rFonts w:ascii="Cambria Math" w:eastAsiaTheme="minorEastAsia" w:hAnsi="Cambria Math"/>
                <w:iCs/>
              </w:rPr>
              <w:t>.</w:t>
            </w:r>
          </w:p>
          <w:p w:rsidR="00272118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</w:p>
          <w:p w:rsidR="00F05AFD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</w:p>
          <w:p w:rsidR="00F05AFD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iCs/>
              </w:rPr>
            </w:pPr>
          </w:p>
          <w:p w:rsidR="00F05AFD" w:rsidRPr="00730323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b/>
                <w:iCs/>
                <w:sz w:val="24"/>
                <w:u w:val="single"/>
              </w:rPr>
            </w:pPr>
            <w:r w:rsidRPr="00730323">
              <w:rPr>
                <w:rFonts w:ascii="Cambria Math" w:eastAsiaTheme="minorEastAsia" w:hAnsi="Cambria Math"/>
                <w:iCs/>
                <w:sz w:val="24"/>
              </w:rPr>
              <w:t xml:space="preserve">    </w:t>
            </w:r>
            <w:r w:rsidRPr="00730323">
              <w:rPr>
                <w:rFonts w:ascii="Cambria Math" w:eastAsiaTheme="minorEastAsia" w:hAnsi="Cambria Math"/>
                <w:b/>
                <w:iCs/>
                <w:sz w:val="24"/>
              </w:rPr>
              <w:t xml:space="preserve">2- </w:t>
            </w:r>
            <w:r w:rsidRPr="00730323">
              <w:rPr>
                <w:rFonts w:ascii="Cambria Math" w:eastAsiaTheme="minorEastAsia" w:hAnsi="Cambria Math"/>
                <w:b/>
                <w:iCs/>
                <w:sz w:val="24"/>
                <w:u w:val="single"/>
              </w:rPr>
              <w:t>Opérations sur les quotients</w:t>
            </w:r>
          </w:p>
          <w:p w:rsidR="00F05AFD" w:rsidRPr="00730323" w:rsidRDefault="00272118" w:rsidP="00964C87">
            <w:pPr>
              <w:spacing w:after="0" w:line="240" w:lineRule="auto"/>
              <w:rPr>
                <w:rFonts w:ascii="Cambria Math" w:hAnsi="Cambria Math"/>
                <w:b/>
                <w:iCs/>
                <w:sz w:val="24"/>
                <w:u w:val="single"/>
              </w:rPr>
            </w:pPr>
            <w:r>
              <w:rPr>
                <w:rFonts w:ascii="Cambria Math" w:hAnsi="Cambria Math"/>
                <w:b/>
                <w:iCs/>
                <w:sz w:val="24"/>
              </w:rPr>
              <w:t xml:space="preserve">          </w:t>
            </w:r>
            <w:r w:rsidRPr="00272118">
              <w:rPr>
                <w:rFonts w:ascii="Cambria Math" w:hAnsi="Cambria Math"/>
                <w:b/>
                <w:iCs/>
                <w:sz w:val="24"/>
              </w:rPr>
              <w:t>a)</w:t>
            </w:r>
            <w:r>
              <w:rPr>
                <w:rFonts w:ascii="Cambria Math" w:hAnsi="Cambria Math"/>
                <w:b/>
                <w:iCs/>
                <w:sz w:val="24"/>
                <w:u w:val="single"/>
              </w:rPr>
              <w:t xml:space="preserve"> Propriétés</w:t>
            </w:r>
          </w:p>
          <w:p w:rsidR="00F05AFD" w:rsidRPr="00730323" w:rsidRDefault="00F05AFD" w:rsidP="00964C87">
            <w:pPr>
              <w:spacing w:after="0" w:line="240" w:lineRule="auto"/>
              <w:rPr>
                <w:rFonts w:ascii="Cambria Math" w:hAnsi="Cambria Math"/>
                <w:iCs/>
                <w:sz w:val="24"/>
              </w:rPr>
            </w:pPr>
            <m:oMath>
              <m:r>
                <w:rPr>
                  <w:rFonts w:ascii="Cambria Math" w:hAnsi="Cambria Math"/>
                  <w:sz w:val="24"/>
                </w:rPr>
                <m:t>a;b;c et d</m:t>
              </m:r>
            </m:oMath>
            <w:r w:rsidRPr="00730323">
              <w:rPr>
                <w:rFonts w:ascii="Cambria Math" w:hAnsi="Cambria Math"/>
                <w:iCs/>
                <w:sz w:val="24"/>
              </w:rPr>
              <w:t xml:space="preserve"> sont des nombres différents de 0 ;</w:t>
            </w:r>
          </w:p>
          <w:p w:rsidR="00F05AFD" w:rsidRDefault="00527316" w:rsidP="00964C87">
            <w:pPr>
              <w:spacing w:after="0" w:line="240" w:lineRule="auto"/>
              <w:rPr>
                <w:rFonts w:ascii="Cambria Math" w:eastAsiaTheme="minorEastAsia" w:hAnsi="Cambria Math"/>
                <w:iCs/>
                <w:sz w:val="24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sz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</w:rPr>
                    <m:t>a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</w:rPr>
                    <m:t>b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sz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</w:rPr>
                    <m:t>c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</w:rPr>
                    <m:t>d</m:t>
                  </m:r>
                </m:den>
              </m:f>
              <m:r>
                <w:rPr>
                  <w:rFonts w:ascii="Cambria Math" w:eastAsiaTheme="minorEastAsia" w:hAnsi="Cambria Math"/>
                  <w:sz w:val="32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sz w:val="32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32"/>
                    </w:rPr>
                    <m:t>ad+bc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32"/>
                    </w:rPr>
                    <m:t>bd</m:t>
                  </m:r>
                </m:den>
              </m:f>
            </m:oMath>
            <w:r w:rsidR="00F05AFD">
              <w:rPr>
                <w:rFonts w:ascii="Cambria Math" w:eastAsiaTheme="minorEastAsia" w:hAnsi="Cambria Math"/>
                <w:iCs/>
                <w:sz w:val="24"/>
              </w:rPr>
              <w:t xml:space="preserve">   </w:t>
            </w:r>
          </w:p>
          <w:p w:rsidR="00F05AFD" w:rsidRDefault="00F05AFD" w:rsidP="00964C87">
            <w:pPr>
              <w:spacing w:after="0" w:line="240" w:lineRule="auto"/>
              <w:rPr>
                <w:rFonts w:ascii="Cambria Math" w:eastAsiaTheme="minorEastAsia" w:hAnsi="Cambria Math"/>
                <w:sz w:val="28"/>
              </w:rPr>
            </w:pPr>
            <w:r>
              <w:rPr>
                <w:rFonts w:ascii="Cambria Math" w:eastAsiaTheme="minorEastAsia" w:hAnsi="Cambria Math"/>
                <w:iCs/>
                <w:sz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b</m:t>
                  </m:r>
                </m:den>
              </m:f>
              <m:r>
                <w:rPr>
                  <w:rFonts w:ascii="Cambria Math" w:hAnsi="Cambria Math" w:cs="Arial"/>
                  <w:sz w:val="32"/>
                </w:rPr>
                <m:t>×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d</m:t>
                  </m:r>
                </m:den>
              </m:f>
              <m:r>
                <w:rPr>
                  <w:rFonts w:ascii="Cambria Math" w:hAnsi="Cambria Math" w:cs="Arial"/>
                  <w:sz w:val="32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a×c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b×d</m:t>
                  </m:r>
                </m:den>
              </m:f>
              <m:r>
                <w:rPr>
                  <w:rFonts w:ascii="Cambria Math" w:hAnsi="Cambria Math" w:cs="Arial"/>
                  <w:sz w:val="32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ac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bd</m:t>
                  </m:r>
                </m:den>
              </m:f>
            </m:oMath>
          </w:p>
          <w:p w:rsidR="00F05AFD" w:rsidRDefault="00527316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b</m:t>
                  </m:r>
                </m:den>
              </m:f>
              <m:r>
                <w:rPr>
                  <w:rFonts w:ascii="Cambria Math" w:hAnsi="Cambria Math" w:cs="Arial"/>
                  <w:sz w:val="32"/>
                </w:rPr>
                <m:t>÷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c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d</m:t>
                  </m:r>
                </m:den>
              </m:f>
              <m:r>
                <w:rPr>
                  <w:rFonts w:ascii="Cambria Math" w:hAnsi="Cambria Math" w:cs="Arial"/>
                  <w:sz w:val="32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b</m:t>
                  </m:r>
                </m:den>
              </m:f>
              <m:r>
                <w:rPr>
                  <w:rFonts w:ascii="Cambria Math" w:hAnsi="Cambria Math" w:cs="Arial"/>
                  <w:sz w:val="32"/>
                </w:rPr>
                <m:t>×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d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c</m:t>
                  </m:r>
                </m:den>
              </m:f>
              <m:r>
                <w:rPr>
                  <w:rFonts w:ascii="Cambria Math" w:hAnsi="Cambria Math" w:cs="Arial"/>
                  <w:sz w:val="32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32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32"/>
                    </w:rPr>
                    <m:t>ad</m:t>
                  </m:r>
                </m:num>
                <m:den>
                  <m:r>
                    <w:rPr>
                      <w:rFonts w:ascii="Cambria Math" w:hAnsi="Cambria Math" w:cs="Arial"/>
                      <w:sz w:val="32"/>
                    </w:rPr>
                    <m:t>bc</m:t>
                  </m:r>
                </m:den>
              </m:f>
            </m:oMath>
            <w:r w:rsidR="00F05AFD">
              <w:rPr>
                <w:rFonts w:ascii="Cambria Math" w:eastAsiaTheme="minorEastAsia" w:hAnsi="Cambria Math"/>
              </w:rPr>
              <w:t xml:space="preserve"> </w:t>
            </w:r>
          </w:p>
          <w:p w:rsidR="00272118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DB2F70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eastAsiaTheme="minorEastAsia" w:hAnsi="Cambria Math"/>
              </w:rPr>
              <w:t xml:space="preserve">          </w:t>
            </w:r>
          </w:p>
          <w:p w:rsidR="00DB2F70" w:rsidRDefault="00DB2F70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DB2F70" w:rsidRDefault="00DB2F70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DB2F70" w:rsidRDefault="00DB2F70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DB2F70" w:rsidRDefault="00DB2F70" w:rsidP="00964C87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272118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  <w:b/>
                <w:u w:val="single"/>
              </w:rPr>
            </w:pPr>
            <w:r>
              <w:rPr>
                <w:rFonts w:ascii="Cambria Math" w:eastAsiaTheme="minorEastAsia" w:hAnsi="Cambria Math"/>
              </w:rPr>
              <w:t xml:space="preserve"> </w:t>
            </w:r>
            <w:r>
              <w:rPr>
                <w:rFonts w:ascii="Cambria Math" w:eastAsiaTheme="minorEastAsia" w:hAnsi="Cambria Math"/>
                <w:b/>
              </w:rPr>
              <w:t xml:space="preserve">b) </w:t>
            </w:r>
            <w:r>
              <w:rPr>
                <w:rFonts w:ascii="Cambria Math" w:eastAsiaTheme="minorEastAsia" w:hAnsi="Cambria Math"/>
                <w:b/>
                <w:u w:val="single"/>
              </w:rPr>
              <w:t>Simplification  d’un quotient</w:t>
            </w:r>
          </w:p>
          <w:p w:rsidR="00272118" w:rsidRDefault="00272118" w:rsidP="00964C87">
            <w:pPr>
              <w:spacing w:after="0" w:line="240" w:lineRule="auto"/>
              <w:rPr>
                <w:rFonts w:ascii="Cambria Math" w:hAnsi="Cambria Math"/>
                <w:b/>
                <w:iCs/>
                <w:sz w:val="24"/>
                <w:u w:val="single"/>
              </w:rPr>
            </w:pPr>
            <w:r>
              <w:rPr>
                <w:rFonts w:ascii="Cambria Math" w:hAnsi="Cambria Math"/>
                <w:b/>
                <w:iCs/>
                <w:sz w:val="24"/>
                <w:u w:val="single"/>
              </w:rPr>
              <w:t>Propriété</w:t>
            </w:r>
          </w:p>
          <w:p w:rsidR="00272118" w:rsidRDefault="00272118" w:rsidP="00964C87">
            <w:pPr>
              <w:spacing w:after="0" w:line="240" w:lineRule="auto"/>
              <w:rPr>
                <w:rFonts w:ascii="Cambria Math" w:eastAsiaTheme="minorEastAsia" w:hAnsi="Cambria Math"/>
                <w:iCs/>
                <w:sz w:val="24"/>
              </w:rPr>
            </w:pPr>
            <w:r>
              <w:rPr>
                <w:rFonts w:ascii="Cambria Math" w:hAnsi="Cambria Math"/>
                <w:iCs/>
                <w:sz w:val="24"/>
              </w:rPr>
              <w:t xml:space="preserve">Pour tous nombres réels </w:t>
            </w:r>
            <m:oMath>
              <m:r>
                <w:rPr>
                  <w:rFonts w:ascii="Cambria Math" w:hAnsi="Cambria Math"/>
                  <w:sz w:val="24"/>
                </w:rPr>
                <m:t>a, b</m:t>
              </m:r>
            </m:oMath>
            <w:r>
              <w:rPr>
                <w:rFonts w:ascii="Cambria Math" w:eastAsiaTheme="minorEastAsia" w:hAnsi="Cambria Math"/>
                <w:iCs/>
                <w:sz w:val="24"/>
              </w:rPr>
              <w:t xml:space="preserve"> et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c</m:t>
              </m:r>
            </m:oMath>
            <w:r>
              <w:rPr>
                <w:rFonts w:ascii="Cambria Math" w:eastAsiaTheme="minorEastAsia" w:hAnsi="Cambria Math"/>
                <w:iCs/>
                <w:sz w:val="24"/>
              </w:rPr>
              <w:t xml:space="preserve"> tels que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b</m:t>
              </m:r>
            </m:oMath>
            <w:r>
              <w:rPr>
                <w:rFonts w:ascii="Cambria Math" w:eastAsiaTheme="minorEastAsia" w:hAnsi="Cambria Math"/>
                <w:iCs/>
                <w:sz w:val="24"/>
              </w:rPr>
              <w:t xml:space="preserve"> et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c</m:t>
              </m:r>
            </m:oMath>
            <w:r>
              <w:rPr>
                <w:rFonts w:ascii="Cambria Math" w:eastAsiaTheme="minorEastAsia" w:hAnsi="Cambria Math"/>
                <w:iCs/>
                <w:sz w:val="24"/>
              </w:rPr>
              <w:t xml:space="preserve"> ne soient pas nuls ; on a :</w:t>
            </w:r>
          </w:p>
          <w:p w:rsidR="00272118" w:rsidRPr="00272118" w:rsidRDefault="00527316" w:rsidP="00964C87">
            <w:pPr>
              <w:spacing w:after="0" w:line="240" w:lineRule="auto"/>
              <w:rPr>
                <w:rFonts w:ascii="Cambria Math" w:hAnsi="Cambria Math"/>
                <w:iCs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b</m:t>
                    </m:r>
                  </m:den>
                </m:f>
                <m:r>
                  <w:rPr>
                    <w:rFonts w:ascii="Cambria Math" w:hAnsi="Cambria Math"/>
                    <w:sz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ac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bc</m:t>
                    </m:r>
                  </m:den>
                </m:f>
              </m:oMath>
            </m:oMathPara>
          </w:p>
          <w:p w:rsidR="00F05AFD" w:rsidRDefault="00F05AFD" w:rsidP="00964C87">
            <w:pPr>
              <w:spacing w:after="0" w:line="240" w:lineRule="auto"/>
              <w:rPr>
                <w:rFonts w:ascii="Cambria Math" w:hAnsi="Cambria Math"/>
              </w:rPr>
            </w:pPr>
          </w:p>
          <w:p w:rsidR="00F05AFD" w:rsidRPr="0003342C" w:rsidRDefault="00F05AFD" w:rsidP="00F05AFD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</w:rPr>
              <w:t xml:space="preserve">   3</w:t>
            </w:r>
            <w:r w:rsidRPr="003C6336">
              <w:rPr>
                <w:rFonts w:ascii="Cambria Math" w:hAnsi="Cambria Math"/>
                <w:b/>
                <w:sz w:val="24"/>
                <w:szCs w:val="24"/>
              </w:rPr>
              <w:t>-</w:t>
            </w: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 xml:space="preserve">  </w:t>
            </w:r>
            <w:r w:rsidRPr="003C6336">
              <w:rPr>
                <w:rFonts w:ascii="Cambria Math" w:hAnsi="Cambria Math"/>
                <w:b/>
                <w:sz w:val="24"/>
                <w:szCs w:val="24"/>
                <w:u w:val="single"/>
              </w:rPr>
              <w:t>Puissance à exposant entier relatif.</w:t>
            </w:r>
          </w:p>
          <w:p w:rsidR="00F05AFD" w:rsidRDefault="00F05AFD" w:rsidP="00F05AFD">
            <w:pPr>
              <w:spacing w:after="0" w:line="240" w:lineRule="auto"/>
              <w:rPr>
                <w:rFonts w:ascii="Cambria Math" w:hAnsi="Cambria Math"/>
                <w:b/>
                <w:u w:val="single"/>
              </w:rPr>
            </w:pPr>
            <w:r>
              <w:rPr>
                <w:rFonts w:ascii="Cambria Math" w:hAnsi="Cambria Math"/>
                <w:b/>
                <w:u w:val="single"/>
              </w:rPr>
              <w:t>Définition</w:t>
            </w:r>
          </w:p>
          <w:p w:rsidR="00F05AFD" w:rsidRDefault="0001697F" w:rsidP="00F05AFD">
            <w:pPr>
              <w:spacing w:after="0" w:line="240" w:lineRule="auto"/>
              <w:rPr>
                <w:rFonts w:ascii="Cambria Math" w:eastAsiaTheme="minorEastAsia" w:hAnsi="Cambria Math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oMath>
            <w:r>
              <w:rPr>
                <w:rFonts w:ascii="Cambria Math" w:eastAsiaTheme="minorEastAsia" w:hAnsi="Cambria Math"/>
                <w:b/>
              </w:rPr>
              <w:t xml:space="preserve"> </w:t>
            </w:r>
            <w:r>
              <w:rPr>
                <w:rFonts w:ascii="Cambria Math" w:eastAsiaTheme="minorEastAsia" w:hAnsi="Cambria Math"/>
              </w:rPr>
              <w:t xml:space="preserve">est un nombre réel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n</m:t>
              </m:r>
            </m:oMath>
            <w:r>
              <w:rPr>
                <w:rFonts w:ascii="Cambria Math" w:eastAsiaTheme="minorEastAsia" w:hAnsi="Cambria Math"/>
                <w:b/>
              </w:rPr>
              <w:t xml:space="preserve"> </w:t>
            </w:r>
            <w:r w:rsidRPr="0001697F">
              <w:rPr>
                <w:rFonts w:ascii="Cambria Math" w:eastAsiaTheme="minorEastAsia" w:hAnsi="Cambria Math"/>
              </w:rPr>
              <w:t>un entier naturel non nul</w:t>
            </w:r>
            <w:r>
              <w:rPr>
                <w:rFonts w:ascii="Cambria Math" w:eastAsiaTheme="minorEastAsia" w:hAnsi="Cambria Math"/>
              </w:rPr>
              <w:t>.</w:t>
            </w:r>
          </w:p>
          <w:p w:rsidR="0001697F" w:rsidRDefault="0001697F" w:rsidP="00F05AFD">
            <w:pPr>
              <w:spacing w:after="0" w:line="240" w:lineRule="auto"/>
              <w:rPr>
                <w:rFonts w:ascii="Cambria Math" w:eastAsiaTheme="minorEastAsia" w:hAnsi="Cambria Math"/>
              </w:rPr>
            </w:pPr>
            <w:r>
              <w:rPr>
                <w:rFonts w:ascii="Cambria Math" w:eastAsiaTheme="minorEastAsia" w:hAnsi="Cambria Math"/>
              </w:rPr>
              <w:t xml:space="preserve">On appelle puissance </w:t>
            </w:r>
            <w:proofErr w:type="spellStart"/>
            <w:r>
              <w:rPr>
                <w:rFonts w:ascii="Cambria Math" w:eastAsiaTheme="minorEastAsia" w:hAnsi="Cambria Math"/>
              </w:rPr>
              <w:t>n-ième</w:t>
            </w:r>
            <w:proofErr w:type="spellEnd"/>
            <w:r>
              <w:rPr>
                <w:rFonts w:ascii="Cambria Math" w:eastAsiaTheme="minorEastAsia" w:hAnsi="Cambria Math"/>
              </w:rPr>
              <w:t xml:space="preserve"> de </w:t>
            </w:r>
            <m:oMath>
              <m:r>
                <w:rPr>
                  <w:rFonts w:ascii="Cambria Math" w:eastAsiaTheme="minorEastAsia" w:hAnsi="Cambria Math"/>
                </w:rPr>
                <m:t>a</m:t>
              </m:r>
            </m:oMath>
            <w:r>
              <w:rPr>
                <w:rFonts w:ascii="Cambria Math" w:eastAsiaTheme="minorEastAsia" w:hAnsi="Cambria Math"/>
              </w:rPr>
              <w:t xml:space="preserve"> le nombre réel, noté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n</m:t>
                  </m:r>
                </m:sup>
              </m:sSup>
            </m:oMath>
            <w:r>
              <w:rPr>
                <w:rFonts w:ascii="Cambria Math" w:eastAsiaTheme="minorEastAsia" w:hAnsi="Cambria Math"/>
              </w:rPr>
              <w:t xml:space="preserve"> tel que :</w:t>
            </w:r>
          </w:p>
          <w:p w:rsidR="00F05AFD" w:rsidRPr="0001697F" w:rsidRDefault="00527316" w:rsidP="00F05AFD">
            <w:pPr>
              <w:spacing w:after="0" w:line="240" w:lineRule="auto"/>
              <w:rPr>
                <w:rFonts w:ascii="Cambria Math" w:hAnsi="Cambria Math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=a×a×…×a</m:t>
              </m:r>
            </m:oMath>
            <w:r w:rsidR="0001697F">
              <w:rPr>
                <w:rFonts w:ascii="Cambria Math" w:eastAsiaTheme="minorEastAsia" w:hAnsi="Cambria Math"/>
              </w:rPr>
              <w:t xml:space="preserve">  (n fois)</w:t>
            </w:r>
          </w:p>
          <w:p w:rsidR="00F05AFD" w:rsidRPr="003C6336" w:rsidRDefault="0001697F" w:rsidP="00F05AFD">
            <w:pPr>
              <w:spacing w:after="0" w:line="240" w:lineRule="auto"/>
              <w:rPr>
                <w:rFonts w:ascii="Cambria Math" w:hAnsi="Cambria Math"/>
              </w:rPr>
            </w:pPr>
            <w:r>
              <w:rPr>
                <w:rFonts w:ascii="Cambria Math" w:eastAsiaTheme="minorEastAsia" w:hAnsi="Cambria Math"/>
              </w:rPr>
              <w:t xml:space="preserve">Si de plus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 w:rsidR="00F05AFD" w:rsidRPr="003C6336">
              <w:rPr>
                <w:rFonts w:ascii="Cambria Math" w:hAnsi="Cambria Math"/>
              </w:rPr>
              <w:t xml:space="preserve"> est un nombre différent de 0 ;</w:t>
            </w:r>
            <w:r>
              <w:rPr>
                <w:rFonts w:ascii="Cambria Math" w:hAnsi="Cambria Math"/>
              </w:rPr>
              <w:t xml:space="preserve"> on pose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0</m:t>
                  </m:r>
                </m:sup>
              </m:sSup>
              <m:r>
                <w:rPr>
                  <w:rFonts w:ascii="Cambria Math" w:hAnsi="Cambria Math"/>
                </w:rPr>
                <m:t>=1</m:t>
              </m:r>
            </m:oMath>
            <w:r w:rsidR="00F05AFD" w:rsidRPr="003C6336">
              <w:rPr>
                <w:rFonts w:ascii="Cambria Math" w:hAnsi="Cambria Math"/>
              </w:rPr>
              <w:t xml:space="preserve"> </w:t>
            </w:r>
            <w:r>
              <w:rPr>
                <w:rFonts w:ascii="Cambria Math" w:hAnsi="Cambria Math"/>
              </w:rPr>
              <w:t xml:space="preserve">et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-n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  <m:r>
                <w:rPr>
                  <w:rFonts w:ascii="Cambria Math" w:hAnsi="Cambria Math"/>
                </w:rPr>
                <m:t xml:space="preserve"> </m:t>
              </m:r>
            </m:oMath>
          </w:p>
          <w:p w:rsidR="00F05AFD" w:rsidRPr="003C6336" w:rsidRDefault="00F05AFD" w:rsidP="00F05AFD">
            <w:pPr>
              <w:spacing w:after="0" w:line="240" w:lineRule="auto"/>
              <w:rPr>
                <w:rFonts w:ascii="Cambria Math" w:hAnsi="Cambria Math"/>
                <w:b/>
                <w:u w:val="single"/>
              </w:rPr>
            </w:pPr>
            <w:r w:rsidRPr="003C6336">
              <w:rPr>
                <w:rFonts w:ascii="Cambria Math" w:hAnsi="Cambria Math"/>
                <w:b/>
                <w:u w:val="single"/>
              </w:rPr>
              <w:t>Exemples :</w:t>
            </w:r>
          </w:p>
          <w:p w:rsidR="00F05AFD" w:rsidRPr="003C6336" w:rsidRDefault="00527316" w:rsidP="00F05AFD">
            <w:pPr>
              <w:spacing w:after="0" w:line="240" w:lineRule="auto"/>
              <w:rPr>
                <w:rFonts w:ascii="Cambria Math" w:hAnsi="Cambria Math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-5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  <w:p w:rsidR="00F05AFD" w:rsidRPr="003C6336" w:rsidRDefault="00F05AFD" w:rsidP="00F05AFD">
            <w:pPr>
              <w:spacing w:after="0" w:line="240" w:lineRule="auto"/>
              <w:rPr>
                <w:rFonts w:ascii="Cambria Math" w:hAnsi="Cambria Math"/>
                <w:b/>
                <w:u w:val="single"/>
              </w:rPr>
            </w:pPr>
            <w:r w:rsidRPr="003C6336">
              <w:rPr>
                <w:rFonts w:ascii="Cambria Math" w:hAnsi="Cambria Math"/>
                <w:b/>
                <w:u w:val="single"/>
              </w:rPr>
              <w:t>Propriété :</w:t>
            </w:r>
          </w:p>
          <w:p w:rsidR="00F05AFD" w:rsidRPr="003C6336" w:rsidRDefault="00F05AFD" w:rsidP="00F05AFD">
            <w:pPr>
              <w:spacing w:after="0" w:line="240" w:lineRule="auto"/>
              <w:rPr>
                <w:rFonts w:ascii="Cambria Math" w:hAnsi="Cambria Math"/>
              </w:rPr>
            </w:pPr>
            <m:oMath>
              <m:r>
                <w:rPr>
                  <w:rFonts w:ascii="Cambria Math" w:hAnsi="Cambria Math"/>
                </w:rPr>
                <m:t xml:space="preserve">a et b </m:t>
              </m:r>
            </m:oMath>
            <w:r w:rsidRPr="003C6336">
              <w:rPr>
                <w:rFonts w:ascii="Cambria Math" w:hAnsi="Cambria Math"/>
              </w:rPr>
              <w:t xml:space="preserve">sont des nombres différents de 0 ; </w:t>
            </w:r>
            <m:oMath>
              <m:r>
                <w:rPr>
                  <w:rFonts w:ascii="Cambria Math" w:hAnsi="Cambria Math"/>
                </w:rPr>
                <m:t>m et n</m:t>
              </m:r>
            </m:oMath>
            <w:r w:rsidRPr="003C6336">
              <w:rPr>
                <w:rFonts w:ascii="Cambria Math" w:hAnsi="Cambria Math"/>
              </w:rPr>
              <w:t xml:space="preserve"> sont des nombres entiers relatifs ;</w:t>
            </w:r>
          </w:p>
          <w:p w:rsidR="0001697F" w:rsidRDefault="00527316" w:rsidP="00F05AFD">
            <w:pPr>
              <w:spacing w:after="0" w:line="240" w:lineRule="auto"/>
              <w:rPr>
                <w:rFonts w:ascii="Cambria Math" w:eastAsiaTheme="minorEastAsia" w:hAnsi="Cambria Math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a×b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 </m:t>
              </m:r>
            </m:oMath>
            <w:r w:rsidR="0001697F">
              <w:rPr>
                <w:rFonts w:ascii="Cambria Math" w:eastAsiaTheme="minorEastAsia" w:hAnsi="Cambria Math"/>
              </w:rPr>
              <w:t xml:space="preserve"> </w:t>
            </w:r>
          </w:p>
          <w:p w:rsidR="0001697F" w:rsidRPr="0001697F" w:rsidRDefault="00527316" w:rsidP="00F05AFD">
            <w:pPr>
              <w:spacing w:after="0" w:line="240" w:lineRule="auto"/>
              <w:rPr>
                <w:rFonts w:ascii="Cambria Math" w:eastAsiaTheme="minorEastAsia" w:hAnsi="Cambria Math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n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=(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b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n</m:t>
                  </m:r>
                </m:sup>
              </m:sSup>
            </m:oMath>
            <w:r w:rsidR="0001697F">
              <w:rPr>
                <w:rFonts w:ascii="Cambria Math" w:eastAsiaTheme="minorEastAsia" w:hAnsi="Cambria Math"/>
              </w:rPr>
              <w:t xml:space="preserve"> </w:t>
            </w:r>
          </w:p>
          <w:p w:rsidR="00F05AFD" w:rsidRPr="003C6336" w:rsidRDefault="00F05AFD" w:rsidP="00F05AFD">
            <w:pPr>
              <w:spacing w:after="0" w:line="240" w:lineRule="auto"/>
              <w:rPr>
                <w:rFonts w:ascii="Cambria Math" w:hAnsi="Cambria Math"/>
              </w:rPr>
            </w:pPr>
            <w:r>
              <w:rPr>
                <w:rFonts w:ascii="Cambria Math" w:hAnsi="Cambria Math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m</m:t>
                  </m:r>
                </m:sup>
              </m:sSup>
              <m: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m+n</m:t>
                  </m:r>
                </m:sup>
              </m:sSup>
            </m:oMath>
          </w:p>
          <w:p w:rsidR="0001697F" w:rsidRDefault="00527316" w:rsidP="00F05AFD">
            <w:pPr>
              <w:spacing w:after="0" w:line="240" w:lineRule="auto"/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m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</w:rPr>
                    <m:t>m×n</m:t>
                  </m:r>
                </m:sup>
              </m:sSup>
            </m:oMath>
            <w:r w:rsidR="0001697F">
              <w:rPr>
                <w:rFonts w:ascii="Arial" w:hAnsi="Arial" w:cs="Arial"/>
              </w:rPr>
              <w:t> </w:t>
            </w:r>
          </w:p>
          <w:p w:rsidR="00F05AFD" w:rsidRDefault="00F05AFD" w:rsidP="00F05AFD">
            <w:pPr>
              <w:spacing w:after="0" w:line="240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m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n</m:t>
                      </m:r>
                    </m:sup>
                  </m:sSup>
                </m:den>
              </m:f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</w:rPr>
                    <m:t>m-n</m:t>
                  </m:r>
                </m:sup>
              </m:sSup>
            </m:oMath>
          </w:p>
          <w:p w:rsidR="00F05AFD" w:rsidRPr="004E4D2D" w:rsidRDefault="00F05AFD" w:rsidP="00964C87">
            <w:pPr>
              <w:spacing w:after="0" w:line="240" w:lineRule="auto"/>
              <w:rPr>
                <w:rFonts w:ascii="Cambria Math" w:hAnsi="Cambria Math"/>
              </w:rPr>
            </w:pPr>
          </w:p>
        </w:tc>
      </w:tr>
    </w:tbl>
    <w:p w:rsidR="00F05AFD" w:rsidRDefault="00F05AFD" w:rsidP="00F05AFD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F05AFD" w:rsidRDefault="00F05AFD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B2F70" w:rsidRDefault="00DB2F7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B2F70" w:rsidRDefault="00DB2F7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B2F70" w:rsidRDefault="00DB2F7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55DBB" w:rsidRPr="00F05AFD" w:rsidRDefault="00755DBB" w:rsidP="00755DB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>A</w:t>
      </w:r>
    </w:p>
    <w:p w:rsidR="00755DBB" w:rsidRPr="00782748" w:rsidRDefault="00755DBB" w:rsidP="00755DB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 : CALCULS ALGEBRIQUES</w:t>
      </w:r>
    </w:p>
    <w:p w:rsidR="00755DBB" w:rsidRPr="00782748" w:rsidRDefault="00755DBB" w:rsidP="00755DB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 CALCULS NUMERIQUES</w:t>
      </w:r>
    </w:p>
    <w:p w:rsidR="00755DBB" w:rsidRDefault="00662BEF" w:rsidP="00755DB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2</w:t>
      </w:r>
      <w:r w:rsidR="00CD56F9">
        <w:rPr>
          <w:rFonts w:ascii="Comic Sans MS" w:hAnsi="Comic Sans MS"/>
          <w:sz w:val="24"/>
          <w:szCs w:val="24"/>
        </w:rPr>
        <w:t>/5</w:t>
      </w:r>
    </w:p>
    <w:p w:rsidR="00755DBB" w:rsidRPr="00782748" w:rsidRDefault="00755DBB" w:rsidP="00755DB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755DBB" w:rsidRDefault="00755DBB" w:rsidP="00755DBB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755DBB" w:rsidRPr="007609D3" w:rsidRDefault="00755DBB" w:rsidP="00755DBB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Nombre rationnels, Racines Carrées.</w:t>
      </w:r>
    </w:p>
    <w:tbl>
      <w:tblPr>
        <w:tblpPr w:leftFromText="180" w:rightFromText="180" w:vertAnchor="text" w:horzAnchor="margin" w:tblpY="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469"/>
      </w:tblGrid>
      <w:tr w:rsidR="00964C87" w:rsidRPr="009F3AD3" w:rsidTr="00964C87">
        <w:trPr>
          <w:trHeight w:val="119"/>
        </w:trPr>
        <w:tc>
          <w:tcPr>
            <w:tcW w:w="727" w:type="pct"/>
          </w:tcPr>
          <w:p w:rsidR="00964C87" w:rsidRPr="009F3AD3" w:rsidRDefault="00964C87" w:rsidP="00964C8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73" w:type="pct"/>
          </w:tcPr>
          <w:p w:rsidR="00964C87" w:rsidRPr="009F3AD3" w:rsidRDefault="00964C87" w:rsidP="00964C87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964C87" w:rsidRPr="007B2FF1" w:rsidTr="00964C87">
        <w:trPr>
          <w:trHeight w:val="919"/>
        </w:trPr>
        <w:tc>
          <w:tcPr>
            <w:tcW w:w="727" w:type="pct"/>
            <w:vAlign w:val="center"/>
          </w:tcPr>
          <w:p w:rsidR="00964C87" w:rsidRPr="009F3AD3" w:rsidRDefault="00964C87" w:rsidP="00964C87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Trouver</w:t>
            </w:r>
          </w:p>
        </w:tc>
        <w:tc>
          <w:tcPr>
            <w:tcW w:w="4273" w:type="pct"/>
            <w:vAlign w:val="center"/>
          </w:tcPr>
          <w:p w:rsidR="00964C87" w:rsidRPr="008F689B" w:rsidRDefault="00964C87" w:rsidP="00964C87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U</w:t>
            </w:r>
            <w:r w:rsidRPr="008F689B">
              <w:rPr>
                <w:rFonts w:ascii="Comic Sans MS" w:hAnsi="Comic Sans MS"/>
                <w:color w:val="000000" w:themeColor="text1"/>
              </w:rPr>
              <w:t xml:space="preserve">ne approximation décimale d’ordre </w:t>
            </w:r>
            <w:r w:rsidRPr="008F689B">
              <w:rPr>
                <w:rFonts w:ascii="Comic Sans MS" w:hAnsi="Comic Sans MS"/>
                <w:i/>
                <w:color w:val="000000" w:themeColor="text1"/>
              </w:rPr>
              <w:t>n</w:t>
            </w:r>
            <w:r w:rsidRPr="008F689B">
              <w:rPr>
                <w:rFonts w:ascii="Comic Sans MS" w:hAnsi="Comic Sans MS"/>
                <w:color w:val="000000" w:themeColor="text1"/>
              </w:rPr>
              <w:t xml:space="preserve"> par excès ou par défaut d’un nombre réel </w:t>
            </w:r>
          </w:p>
          <w:p w:rsidR="00964C87" w:rsidRPr="001723CE" w:rsidRDefault="00964C87" w:rsidP="00964C87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>
              <w:rPr>
                <w:rFonts w:ascii="Comic Sans MS" w:hAnsi="Comic Sans MS"/>
                <w:color w:val="000000" w:themeColor="text1"/>
              </w:rPr>
              <w:t>- L</w:t>
            </w:r>
            <w:r w:rsidRPr="008F689B">
              <w:rPr>
                <w:rFonts w:ascii="Comic Sans MS" w:hAnsi="Comic Sans MS"/>
                <w:color w:val="000000" w:themeColor="text1"/>
              </w:rPr>
              <w:t>’arrondi d’ordre n d’un nombre réel</w:t>
            </w:r>
          </w:p>
        </w:tc>
      </w:tr>
    </w:tbl>
    <w:p w:rsidR="00DB2F70" w:rsidRDefault="00DB2F70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4A283E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DD40A30" wp14:editId="4A97CF4B">
                <wp:simplePos x="0" y="0"/>
                <wp:positionH relativeFrom="margin">
                  <wp:posOffset>22726</wp:posOffset>
                </wp:positionH>
                <wp:positionV relativeFrom="paragraph">
                  <wp:posOffset>12951</wp:posOffset>
                </wp:positionV>
                <wp:extent cx="3721395" cy="1541721"/>
                <wp:effectExtent l="0" t="0" r="0" b="1905"/>
                <wp:wrapNone/>
                <wp:docPr id="20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1395" cy="15417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27316" w:rsidRPr="00413F78" w:rsidRDefault="00527316" w:rsidP="004A283E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527316" w:rsidRPr="00413F78" w:rsidRDefault="00527316" w:rsidP="004A283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>Séance 2: Nombres décimaux relatifs</w:t>
                            </w:r>
                          </w:p>
                          <w:p w:rsidR="00527316" w:rsidRPr="00413F78" w:rsidRDefault="00527316" w:rsidP="004A283E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  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II- Approximations décimales</w:t>
                            </w:r>
                          </w:p>
                          <w:p w:rsidR="00527316" w:rsidRDefault="00527316" w:rsidP="004A283E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1)</w:t>
                            </w:r>
                            <w:r w:rsidRPr="00413F7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Notation scientifique</w:t>
                            </w:r>
                          </w:p>
                          <w:p w:rsidR="00527316" w:rsidRDefault="00527316" w:rsidP="004A283E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2) 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Nombres décimaux d’ordre n</w:t>
                            </w:r>
                          </w:p>
                          <w:p w:rsidR="00527316" w:rsidRPr="004A283E" w:rsidRDefault="00527316" w:rsidP="004A283E">
                            <w:pPr>
                              <w:tabs>
                                <w:tab w:val="left" w:pos="1305"/>
                              </w:tabs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4A283E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3) Approximations décimales d’ordre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oMath>
                          </w:p>
                          <w:p w:rsidR="00527316" w:rsidRPr="00413F78" w:rsidRDefault="00527316" w:rsidP="004A283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4A283E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4A283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40A30" id="Zone de texte 20" o:spid="_x0000_s1036" type="#_x0000_t202" style="position:absolute;margin-left:1.8pt;margin-top:1pt;width:293pt;height:121.4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HmYwIAAMEEAAAOAAAAZHJzL2Uyb0RvYy54bWysVMFuGjEQvVfqP1i+N8sSSBqUJaKJqCqh&#10;JBKpIvVmvN6wqtfj2oZd+vV99gKhaU9VOZix53nG8+bNXt90jWZb5XxNpuD52YAzZSSVtXkp+Nen&#10;+YePnPkgTCk0GVXwnfL8Zvr+3XVrJ2pIa9KlcgxBjJ+0tuDrEOwky7xcq0b4M7LKwFmRa0TA1r1k&#10;pRMtojc6Gw4GF1lLrrSOpPIep3e9k09T/KpSMjxUlVeB6YLjbSGtLq2ruGbTazF5ccKua7l/hviH&#10;VzSiNkh6DHUngmAbV/8RqqmlI09VOJPUZFRVtVSpBlSTD95Us1wLq1ItIMfbI03+/4WV99tHx+qy&#10;4EPQY0SDHn1Dp1ipWFBdUAznIKm1fgLs0gIduk/UodmpYG8XJL97QLITTH/BAx1J6SrXxH+Uy3AR&#10;iXZH7pGDSRyeXw7z86sxZxK+fDzKsY+Js9fr1vnwWVHDolFwh+amJ4jtwoceeoDEbJ50Xc5rrdNm&#10;52+1Y1sBHUA+JbWcaeEDDgs+T799tt+uacPagl+cjwcpk6EYr0+lTYyrksb2+SMBfc3RCt2qS8zm&#10;RwZXVO5AoKNeh97KeY1aFnjIo3AQHqjBMIUHLJUmpKa9xdma3M+/nUc89AAvZy2EXHD/YyOcQn1f&#10;DJRylY9GUflpMxpfxj67U8/q1GM2zS2Boxxja2UyIz7og1k5ap4xc7OYFS5hJHIXPBzM29CPF2ZW&#10;qtksgaB1K8LCLK086CZ26ql7Fs7u2xnVdk8HyYvJm6722Ei5odkmUFWnlkeie1b3AsScJNHsZzoO&#10;4uk+oV6/PNNfAAAA//8DAFBLAwQUAAYACAAAACEAfu7cGtwAAAAHAQAADwAAAGRycy9kb3ducmV2&#10;LnhtbEyPwU7DMBBE70j8g7VI3KjTJlRpiFNBRU9cWgMqRyc2cUS8jmKnDX/PcoLj04xm35bb2fXs&#10;bMbQeRSwXCTADDZed9gKeHvd3+XAQlSoVe/RCPg2AbbV9VWpCu0veDRnGVtGIxgKJcDGOBSch8Ya&#10;p8LCDwYp+/SjU5FwbLke1YXGXc9XSbLmTnVIF6wazM6a5ktOTsC7/ZByWafP/dMhPe0PL9Jn006I&#10;25v58QFYNHP8K8OvPqlDRU61n1AH1gtI11QUsKKHKL3PN8Q1cZblwKuS//evfgAAAP//AwBQSwEC&#10;LQAUAAYACAAAACEAtoM4kv4AAADhAQAAEwAAAAAAAAAAAAAAAAAAAAAAW0NvbnRlbnRfVHlwZXNd&#10;LnhtbFBLAQItABQABgAIAAAAIQA4/SH/1gAAAJQBAAALAAAAAAAAAAAAAAAAAC8BAABfcmVscy8u&#10;cmVsc1BLAQItABQABgAIAAAAIQAqtlHmYwIAAMEEAAAOAAAAAAAAAAAAAAAAAC4CAABkcnMvZTJv&#10;RG9jLnhtbFBLAQItABQABgAIAAAAIQB+7twa3AAAAAcBAAAPAAAAAAAAAAAAAAAAAL0EAABkcnMv&#10;ZG93bnJldi54bWxQSwUGAAAAAAQABADzAAAAxgUAAAAA&#10;" fillcolor="window" stroked="f" strokeweight=".5pt">
                <v:path arrowok="t"/>
                <v:textbox>
                  <w:txbxContent>
                    <w:p w:rsidR="00527316" w:rsidRPr="00413F78" w:rsidRDefault="00527316" w:rsidP="004A283E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527316" w:rsidRPr="00413F78" w:rsidRDefault="00527316" w:rsidP="004A283E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>Séance 2: Nombres décimaux relatifs</w:t>
                      </w:r>
                    </w:p>
                    <w:p w:rsidR="00527316" w:rsidRPr="00413F78" w:rsidRDefault="00527316" w:rsidP="004A283E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  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II- Approximations décimales</w:t>
                      </w:r>
                    </w:p>
                    <w:p w:rsidR="00527316" w:rsidRDefault="00527316" w:rsidP="004A283E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413F7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1)</w:t>
                      </w:r>
                      <w:r w:rsidRPr="00413F78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Notation scientifique</w:t>
                      </w:r>
                    </w:p>
                    <w:p w:rsidR="00527316" w:rsidRDefault="00527316" w:rsidP="004A283E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2) 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Nombres décimaux d’ordre n</w:t>
                      </w:r>
                    </w:p>
                    <w:p w:rsidR="00527316" w:rsidRPr="004A283E" w:rsidRDefault="00527316" w:rsidP="004A283E">
                      <w:pPr>
                        <w:tabs>
                          <w:tab w:val="left" w:pos="1305"/>
                        </w:tabs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    </w:t>
                      </w:r>
                      <w:r w:rsidRPr="004A283E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3) Approximations décimales d’ordre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n</m:t>
                        </m:r>
                      </m:oMath>
                    </w:p>
                    <w:p w:rsidR="00527316" w:rsidRPr="00413F78" w:rsidRDefault="00527316" w:rsidP="004A283E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4A283E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4A283E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964C87" w:rsidRPr="004A283E" w:rsidRDefault="004A283E" w:rsidP="004A283E">
      <w:pPr>
        <w:tabs>
          <w:tab w:val="left" w:pos="7470"/>
        </w:tabs>
        <w:jc w:val="center"/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  <w:u w:val="single"/>
        </w:rPr>
        <w:lastRenderedPageBreak/>
        <w:t>DÉROULEMENT DE LA SÉANCE</w:t>
      </w:r>
    </w:p>
    <w:tbl>
      <w:tblPr>
        <w:tblStyle w:val="Grilledutableau"/>
        <w:tblW w:w="14737" w:type="dxa"/>
        <w:tblLook w:val="04A0" w:firstRow="1" w:lastRow="0" w:firstColumn="1" w:lastColumn="0" w:noHBand="0" w:noVBand="1"/>
      </w:tblPr>
      <w:tblGrid>
        <w:gridCol w:w="1839"/>
        <w:gridCol w:w="2264"/>
        <w:gridCol w:w="3957"/>
        <w:gridCol w:w="2970"/>
        <w:gridCol w:w="3707"/>
      </w:tblGrid>
      <w:tr w:rsidR="00964C87" w:rsidRPr="00964C87" w:rsidTr="001B1993">
        <w:tc>
          <w:tcPr>
            <w:tcW w:w="1809" w:type="dxa"/>
            <w:vAlign w:val="center"/>
          </w:tcPr>
          <w:p w:rsidR="00964C87" w:rsidRPr="004A283E" w:rsidRDefault="00964C87" w:rsidP="00964C87">
            <w:pPr>
              <w:tabs>
                <w:tab w:val="left" w:pos="7470"/>
              </w:tabs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A283E">
              <w:rPr>
                <w:rFonts w:ascii="Cambria Math" w:hAnsi="Cambria Math"/>
                <w:sz w:val="24"/>
                <w:szCs w:val="24"/>
              </w:rPr>
              <w:t>Moments didactiques et durée</w:t>
            </w:r>
          </w:p>
        </w:tc>
        <w:tc>
          <w:tcPr>
            <w:tcW w:w="2268" w:type="dxa"/>
            <w:vAlign w:val="center"/>
          </w:tcPr>
          <w:p w:rsidR="00964C87" w:rsidRPr="004A283E" w:rsidRDefault="00964C87" w:rsidP="00964C87">
            <w:pPr>
              <w:tabs>
                <w:tab w:val="left" w:pos="7470"/>
              </w:tabs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A283E">
              <w:rPr>
                <w:rFonts w:ascii="Cambria Math" w:hAnsi="Cambria Math"/>
                <w:sz w:val="24"/>
                <w:szCs w:val="24"/>
              </w:rPr>
              <w:t>Stratégies Pédagogiques</w:t>
            </w:r>
          </w:p>
        </w:tc>
        <w:tc>
          <w:tcPr>
            <w:tcW w:w="3969" w:type="dxa"/>
            <w:vAlign w:val="center"/>
          </w:tcPr>
          <w:p w:rsidR="00964C87" w:rsidRPr="004A283E" w:rsidRDefault="00964C87" w:rsidP="00964C87">
            <w:pPr>
              <w:tabs>
                <w:tab w:val="left" w:pos="7470"/>
              </w:tabs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A283E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2977" w:type="dxa"/>
            <w:vAlign w:val="center"/>
          </w:tcPr>
          <w:p w:rsidR="00964C87" w:rsidRPr="004A283E" w:rsidRDefault="00964C87" w:rsidP="00964C87">
            <w:pPr>
              <w:tabs>
                <w:tab w:val="left" w:pos="7470"/>
              </w:tabs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A283E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3714" w:type="dxa"/>
            <w:vAlign w:val="center"/>
          </w:tcPr>
          <w:p w:rsidR="00964C87" w:rsidRPr="004A283E" w:rsidRDefault="00964C87" w:rsidP="00964C87">
            <w:pPr>
              <w:tabs>
                <w:tab w:val="left" w:pos="7470"/>
              </w:tabs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A283E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964C87" w:rsidRPr="001B1993" w:rsidTr="00413F78">
        <w:trPr>
          <w:trHeight w:val="2550"/>
        </w:trPr>
        <w:tc>
          <w:tcPr>
            <w:tcW w:w="1809" w:type="dxa"/>
          </w:tcPr>
          <w:p w:rsidR="00964C87" w:rsidRPr="00964C87" w:rsidRDefault="00964C87" w:rsidP="00964C87">
            <w:pPr>
              <w:tabs>
                <w:tab w:val="left" w:pos="2280"/>
              </w:tabs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Présentation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Développement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Application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Pr="00964C87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Présentation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Développement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Application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Pr="00964C87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Présentation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Développement</w:t>
            </w: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413F78" w:rsidRPr="00964C87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Application</w:t>
            </w:r>
          </w:p>
        </w:tc>
        <w:tc>
          <w:tcPr>
            <w:tcW w:w="2268" w:type="dxa"/>
          </w:tcPr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Travail en groupes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Travail en groupes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Travail en groupes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Activité 1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 xml:space="preserve">Ecris les nombres suivants sous la forme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a×10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p</m:t>
                  </m:r>
                </m:sup>
              </m:sSup>
            </m:oMath>
            <w:r w:rsidRPr="00964C87">
              <w:rPr>
                <w:rFonts w:ascii="Cambria Math" w:hAnsi="Cambria Math"/>
                <w:sz w:val="24"/>
                <w:szCs w:val="24"/>
              </w:rPr>
              <w:t xml:space="preserve"> où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oMath>
            <w:r w:rsidRPr="00964C87">
              <w:rPr>
                <w:rFonts w:ascii="Cambria Math" w:hAnsi="Cambria Math"/>
                <w:sz w:val="24"/>
                <w:szCs w:val="24"/>
              </w:rPr>
              <w:t xml:space="preserve"> est un nombre décimal ayant un chiffre non nul avant la virgule et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oMath>
            <w:r w:rsidRPr="00964C87">
              <w:rPr>
                <w:rFonts w:ascii="Cambria Math" w:hAnsi="Cambria Math"/>
                <w:sz w:val="24"/>
                <w:szCs w:val="24"/>
              </w:rPr>
              <w:t xml:space="preserve"> un entier relatif.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32 200 ; -8 745 ; -0,000 02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b/>
                <w:sz w:val="24"/>
                <w:szCs w:val="24"/>
                <w:u w:val="single"/>
              </w:rPr>
              <w:t>Bilan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b/>
                <w:sz w:val="24"/>
                <w:szCs w:val="24"/>
              </w:rPr>
              <w:t>Ces nombres écrits sous cette forme sont appelés notation scientifique de ces nombres.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  <w:r w:rsidRPr="00964C87">
              <w:rPr>
                <w:rFonts w:ascii="Cambria Math" w:hAnsi="Cambria Math"/>
                <w:sz w:val="24"/>
                <w:szCs w:val="24"/>
                <w:u w:val="single"/>
              </w:rPr>
              <w:t>Exercice d</w:t>
            </w:r>
            <w:r w:rsidR="001B1993">
              <w:rPr>
                <w:rFonts w:ascii="Cambria Math" w:hAnsi="Cambria Math"/>
                <w:sz w:val="24"/>
                <w:szCs w:val="24"/>
                <w:u w:val="single"/>
              </w:rPr>
              <w:t>’application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Ecris en notation scientifique les nombres suivants :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</w:rPr>
              <w:t>126 000 ; -2 148 ; 0,78 ; 0,000 4.</w:t>
            </w:r>
          </w:p>
          <w:p w:rsidR="00964C87" w:rsidRPr="00964C87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964C87" w:rsidRPr="00964C87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Activité </w:t>
            </w:r>
          </w:p>
          <w:p w:rsidR="00964C87" w:rsidRPr="00964C87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Effectue la division de 4 par 7 et donne le résultat :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Au dixième près ;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Au centième près ;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1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Au millième près.</w:t>
            </w: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  <w:u w:val="single"/>
              </w:rPr>
              <w:t>Bilan</w:t>
            </w: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>On dit que :</w:t>
            </w:r>
          </w:p>
          <w:p w:rsidR="00964C87" w:rsidRPr="001B1993" w:rsidRDefault="00964C87" w:rsidP="001B1993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>0,5 est un nombre décimal d’ordre 1 ;</w:t>
            </w:r>
          </w:p>
          <w:p w:rsidR="00964C87" w:rsidRPr="00413F78" w:rsidRDefault="00964C87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413F78">
              <w:rPr>
                <w:rFonts w:ascii="Cambria Math" w:hAnsi="Cambria Math" w:cs="Arial"/>
                <w:sz w:val="24"/>
                <w:szCs w:val="24"/>
              </w:rPr>
              <w:t>0,57 est un nombre décimal d’ordre 2 ;</w:t>
            </w:r>
          </w:p>
          <w:p w:rsidR="00964C87" w:rsidRPr="00413F78" w:rsidRDefault="00964C87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413F78">
              <w:rPr>
                <w:rFonts w:ascii="Cambria Math" w:hAnsi="Cambria Math" w:cs="Arial"/>
                <w:sz w:val="24"/>
                <w:szCs w:val="24"/>
              </w:rPr>
              <w:lastRenderedPageBreak/>
              <w:t>0,571 est un nombre décimal d’ordre 3.</w:t>
            </w:r>
          </w:p>
          <w:p w:rsidR="00964C87" w:rsidRPr="00964C87" w:rsidRDefault="00964C87" w:rsidP="00964C87">
            <w:pPr>
              <w:tabs>
                <w:tab w:val="left" w:pos="1305"/>
              </w:tabs>
              <w:ind w:left="360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964C87" w:rsidRPr="00964C87" w:rsidRDefault="00964C87" w:rsidP="001B1993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964C87" w:rsidRPr="00964C87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Exercice d’application</w:t>
            </w:r>
          </w:p>
          <w:p w:rsidR="00964C87" w:rsidRPr="00964C87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Détermine dans chacun des cas suivants, l’ordre du nombre donné.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2,015 ;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-0,2016 ;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3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1,2.</w:t>
            </w:r>
          </w:p>
          <w:p w:rsidR="00964C87" w:rsidRPr="00964C87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964C87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13F78" w:rsidRDefault="00413F78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13F78" w:rsidRDefault="00413F78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  <w:u w:val="single"/>
              </w:rPr>
              <w:t>Exercice d’application</w:t>
            </w:r>
          </w:p>
          <w:p w:rsidR="00413F78" w:rsidRPr="00413F78" w:rsidRDefault="00413F78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413F78" w:rsidRPr="00413F78" w:rsidRDefault="00413F78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413F78">
              <w:rPr>
                <w:rFonts w:ascii="Cambria Math" w:hAnsi="Cambria Math" w:cs="Arial"/>
                <w:sz w:val="24"/>
                <w:szCs w:val="24"/>
              </w:rPr>
              <w:t xml:space="preserve">On donne :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π≅3,14 15 92 65</m:t>
              </m:r>
            </m:oMath>
          </w:p>
          <w:p w:rsidR="00413F78" w:rsidRPr="00413F78" w:rsidRDefault="00413F78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1- </w:t>
            </w:r>
            <w:r w:rsidRPr="00413F78">
              <w:rPr>
                <w:rFonts w:ascii="Cambria Math" w:hAnsi="Cambria Math" w:cs="Arial"/>
                <w:sz w:val="24"/>
                <w:szCs w:val="24"/>
              </w:rPr>
              <w:t xml:space="preserve">Détermine les approximations décimales de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π</m:t>
              </m:r>
            </m:oMath>
            <w:r w:rsidRPr="00413F78">
              <w:rPr>
                <w:rFonts w:ascii="Cambria Math" w:hAnsi="Cambria Math" w:cs="Arial"/>
                <w:sz w:val="24"/>
                <w:szCs w:val="24"/>
              </w:rPr>
              <w:t xml:space="preserve"> d’ordre 4 </w:t>
            </w:r>
          </w:p>
          <w:p w:rsidR="00413F78" w:rsidRPr="00413F78" w:rsidRDefault="00413F78" w:rsidP="00662BEF">
            <w:pPr>
              <w:numPr>
                <w:ilvl w:val="0"/>
                <w:numId w:val="6"/>
              </w:num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413F78">
              <w:rPr>
                <w:rFonts w:ascii="Cambria Math" w:hAnsi="Cambria Math" w:cs="Arial"/>
                <w:sz w:val="24"/>
                <w:szCs w:val="24"/>
              </w:rPr>
              <w:t>Par excès ;</w:t>
            </w:r>
          </w:p>
          <w:p w:rsidR="00413F78" w:rsidRDefault="00413F78" w:rsidP="00662BEF">
            <w:pPr>
              <w:numPr>
                <w:ilvl w:val="0"/>
                <w:numId w:val="6"/>
              </w:num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413F78">
              <w:rPr>
                <w:rFonts w:ascii="Cambria Math" w:hAnsi="Cambria Math" w:cs="Arial"/>
                <w:sz w:val="24"/>
                <w:szCs w:val="24"/>
              </w:rPr>
              <w:t>Par défaut.</w:t>
            </w:r>
          </w:p>
          <w:p w:rsidR="00413F78" w:rsidRPr="00413F78" w:rsidRDefault="00413F78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2- Donne l’arrondi </w:t>
            </w:r>
            <w:proofErr w:type="gramStart"/>
            <w:r>
              <w:rPr>
                <w:rFonts w:ascii="Cambria Math" w:hAnsi="Cambria Math" w:cs="Arial"/>
                <w:sz w:val="24"/>
                <w:szCs w:val="24"/>
              </w:rPr>
              <w:t>d’ordre</w:t>
            </w:r>
            <w:proofErr w:type="gramEnd"/>
            <w:r>
              <w:rPr>
                <w:rFonts w:ascii="Cambria Math" w:hAnsi="Cambria Math" w:cs="Arial"/>
                <w:sz w:val="24"/>
                <w:szCs w:val="24"/>
              </w:rPr>
              <w:t xml:space="preserve"> 2 et 6 de π. </w:t>
            </w:r>
          </w:p>
          <w:p w:rsidR="00413F78" w:rsidRDefault="00413F78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4A283E">
              <w:rPr>
                <w:rFonts w:ascii="Cambria Math" w:hAnsi="Cambria Math" w:cs="Arial"/>
                <w:b/>
                <w:sz w:val="28"/>
                <w:szCs w:val="24"/>
                <w:u w:val="single"/>
              </w:rPr>
              <w:t>Exercice de maison</w:t>
            </w:r>
          </w:p>
          <w:p w:rsidR="004A283E" w:rsidRP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16 et 17 page 12 et 13 </w:t>
            </w:r>
          </w:p>
        </w:tc>
        <w:tc>
          <w:tcPr>
            <w:tcW w:w="2977" w:type="dxa"/>
          </w:tcPr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964C87" w:rsidRPr="00964C87" w:rsidRDefault="00964C87" w:rsidP="00964C87">
            <w:pPr>
              <w:tabs>
                <w:tab w:val="left" w:pos="7470"/>
              </w:tabs>
              <w:jc w:val="center"/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32 200=3,22×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-8 745=-8,745×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-0,000 02=-2×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-5</m:t>
                    </m:r>
                  </m:sup>
                </m:sSup>
              </m:oMath>
            </m:oMathPara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1B1993" w:rsidRPr="00964C87" w:rsidRDefault="001B1993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sz w:val="24"/>
                <w:szCs w:val="24"/>
                <w:u w:val="single"/>
              </w:rPr>
              <w:t>Réponse attendue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126 000=1,26×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5</m:t>
                    </m:r>
                  </m:sup>
                </m:sSup>
              </m:oMath>
            </m:oMathPara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-2 148=-2,148×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0,78=7,8×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0,000 4=4×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-4</m:t>
                    </m:r>
                  </m:sup>
                </m:sSup>
              </m:oMath>
            </m:oMathPara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1B1993" w:rsidRPr="00964C87" w:rsidRDefault="001B1993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 attendue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527316" w:rsidP="00662BEF">
            <w:pPr>
              <w:pStyle w:val="Paragraphedeliste"/>
              <w:numPr>
                <w:ilvl w:val="0"/>
                <w:numId w:val="2"/>
              </w:numPr>
              <w:tabs>
                <w:tab w:val="left" w:pos="7470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=0,5</m:t>
              </m:r>
            </m:oMath>
          </w:p>
          <w:p w:rsidR="00964C87" w:rsidRPr="00964C87" w:rsidRDefault="00527316" w:rsidP="00662BEF">
            <w:pPr>
              <w:pStyle w:val="Paragraphedeliste"/>
              <w:numPr>
                <w:ilvl w:val="0"/>
                <w:numId w:val="2"/>
              </w:numPr>
              <w:tabs>
                <w:tab w:val="left" w:pos="7470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=0,57</m:t>
              </m:r>
            </m:oMath>
          </w:p>
          <w:p w:rsidR="00964C87" w:rsidRPr="00964C87" w:rsidRDefault="00527316" w:rsidP="00662BEF">
            <w:pPr>
              <w:pStyle w:val="Paragraphedeliste"/>
              <w:numPr>
                <w:ilvl w:val="0"/>
                <w:numId w:val="2"/>
              </w:numPr>
              <w:tabs>
                <w:tab w:val="left" w:pos="7470"/>
              </w:tabs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=0,571</m:t>
              </m:r>
            </m:oMath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 w:rsidRPr="00964C87"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 attendue</w:t>
            </w:r>
          </w:p>
          <w:p w:rsidR="00964C87" w:rsidRPr="00964C87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4"/>
              </w:numPr>
              <w:tabs>
                <w:tab w:val="left" w:pos="7470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2,015 est un nombre décimal d’ordre 3 ;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4"/>
              </w:numPr>
              <w:tabs>
                <w:tab w:val="left" w:pos="7470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-0,2016 est un nombre décimal d’ordre 4 ;</w:t>
            </w:r>
          </w:p>
          <w:p w:rsidR="00964C87" w:rsidRPr="00964C87" w:rsidRDefault="00964C87" w:rsidP="00662BEF">
            <w:pPr>
              <w:pStyle w:val="Paragraphedeliste"/>
              <w:numPr>
                <w:ilvl w:val="0"/>
                <w:numId w:val="4"/>
              </w:numPr>
              <w:tabs>
                <w:tab w:val="left" w:pos="7470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964C87">
              <w:rPr>
                <w:rFonts w:ascii="Cambria Math" w:hAnsi="Cambria Math" w:cs="Arial"/>
                <w:sz w:val="24"/>
                <w:szCs w:val="24"/>
              </w:rPr>
              <w:t>1,2 est un nombre décimal d’ordre 1.</w:t>
            </w:r>
          </w:p>
        </w:tc>
        <w:tc>
          <w:tcPr>
            <w:tcW w:w="3714" w:type="dxa"/>
          </w:tcPr>
          <w:p w:rsidR="00964C87" w:rsidRPr="001B1993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 w:rsidRPr="001B1993">
              <w:rPr>
                <w:rFonts w:ascii="Cambria Math" w:hAnsi="Cambria Math"/>
                <w:b/>
                <w:sz w:val="24"/>
                <w:szCs w:val="24"/>
              </w:rPr>
              <w:lastRenderedPageBreak/>
              <w:t xml:space="preserve">II- </w:t>
            </w:r>
            <w:r w:rsidRPr="001B1993">
              <w:rPr>
                <w:rFonts w:ascii="Cambria Math" w:hAnsi="Cambria Math"/>
                <w:b/>
                <w:sz w:val="24"/>
                <w:szCs w:val="24"/>
                <w:u w:val="single"/>
              </w:rPr>
              <w:t>Approximations décimales</w:t>
            </w:r>
          </w:p>
          <w:p w:rsidR="00964C87" w:rsidRPr="001B1993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  <w:r w:rsidRPr="001B1993">
              <w:rPr>
                <w:rFonts w:ascii="Cambria Math" w:hAnsi="Cambria Math"/>
                <w:sz w:val="24"/>
                <w:szCs w:val="24"/>
              </w:rPr>
              <w:t xml:space="preserve">    1- </w:t>
            </w:r>
            <w:r w:rsidRPr="001B1993">
              <w:rPr>
                <w:rFonts w:ascii="Cambria Math" w:hAnsi="Cambria Math"/>
                <w:b/>
                <w:sz w:val="24"/>
                <w:szCs w:val="24"/>
                <w:u w:val="single"/>
              </w:rPr>
              <w:t>Notation scientifique</w:t>
            </w:r>
          </w:p>
          <w:p w:rsidR="00964C87" w:rsidRPr="001B1993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1B199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Définition :</w:t>
            </w: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Un nombre décimal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oMath>
            <w:r w:rsidRPr="001B1993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 écrit en notation scientifique (ou écriture normalisée</w:t>
            </w:r>
            <w:r w:rsidR="001B1993" w:rsidRPr="001B1993">
              <w:rPr>
                <w:rFonts w:ascii="Cambria Math" w:eastAsiaTheme="minorEastAsia" w:hAnsi="Cambria Math" w:cs="Arial"/>
                <w:sz w:val="24"/>
                <w:szCs w:val="24"/>
              </w:rPr>
              <w:t xml:space="preserve">) lorsqu’il est sous la forme </w:t>
            </w: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x=a×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p</m:t>
                  </m:r>
                </m:sup>
              </m:sSup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où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est un nombre décimal ayant un seul chiffre non nul avant la virgule et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p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est un nombre entier relatif.</w:t>
            </w: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1B199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Exemples : </w:t>
            </w: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0,2543=2,543×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-1</m:t>
                    </m:r>
                  </m:sup>
                </m:sSup>
              </m:oMath>
            </m:oMathPara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1423,51=1,42351×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     </w:t>
            </w: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1B1993" w:rsidRP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964C87" w:rsidRP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2- </w:t>
            </w:r>
            <w:r w:rsidR="00964C87" w:rsidRPr="001B199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Nombres décimaux d’ordre n</w:t>
            </w: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1B199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Définition :</w:t>
            </w: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 xml:space="preserve">n 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est un nombre entier naturel. On appelle nombre décimal d’ordre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1B1993" w:rsidRPr="001B1993">
              <w:rPr>
                <w:rFonts w:ascii="Cambria Math" w:hAnsi="Cambria Math" w:cs="Arial"/>
                <w:sz w:val="24"/>
                <w:szCs w:val="24"/>
              </w:rPr>
              <w:t xml:space="preserve"> un nombre </w:t>
            </w:r>
            <w:proofErr w:type="spellStart"/>
            <w:r w:rsidR="001B1993" w:rsidRPr="001B1993">
              <w:rPr>
                <w:rFonts w:ascii="Cambria Math" w:hAnsi="Cambria Math" w:cs="Arial"/>
                <w:sz w:val="24"/>
                <w:szCs w:val="24"/>
              </w:rPr>
              <w:t>decimal</w:t>
            </w:r>
            <w:proofErr w:type="spellEnd"/>
            <w:r w:rsidR="001B1993" w:rsidRPr="001B1993">
              <w:rPr>
                <w:rFonts w:ascii="Cambria Math" w:hAnsi="Cambria Math" w:cs="Arial"/>
                <w:sz w:val="24"/>
                <w:szCs w:val="24"/>
              </w:rPr>
              <w:t xml:space="preserve"> qui peut ê</w:t>
            </w: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tre </w:t>
            </w:r>
            <w:proofErr w:type="spellStart"/>
            <w:r w:rsidRPr="001B1993">
              <w:rPr>
                <w:rFonts w:ascii="Cambria Math" w:hAnsi="Cambria Math" w:cs="Arial"/>
                <w:sz w:val="24"/>
                <w:szCs w:val="24"/>
              </w:rPr>
              <w:t>ecrit</w:t>
            </w:r>
            <w:proofErr w:type="spellEnd"/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sous la forme d’un produit d’un nombre entier relatif </w:t>
            </w:r>
            <w:proofErr w:type="gramStart"/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par </w:t>
            </w:r>
            <w:proofErr w:type="gramEnd"/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-n</m:t>
                  </m:r>
                </m:sup>
              </m:sSup>
            </m:oMath>
            <w:r w:rsidR="001B1993" w:rsidRPr="001B1993"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1B1993" w:rsidRP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1B1993" w:rsidRP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1B1993" w:rsidRP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1B1993" w:rsidRDefault="001B1993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4A283E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4A283E" w:rsidRPr="001B1993" w:rsidRDefault="004A283E" w:rsidP="00964C87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lastRenderedPageBreak/>
              <w:t>Remarque</w:t>
            </w: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 : </w:t>
            </w:r>
          </w:p>
          <w:p w:rsidR="00964C87" w:rsidRPr="001B1993" w:rsidRDefault="00964C87" w:rsidP="00964C87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Un nombre décimal écrit avec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chiffres après la virgule est un nombre décimal </w:t>
            </w:r>
            <w:proofErr w:type="gramStart"/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d’ordre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964C87" w:rsidRPr="001B1993" w:rsidRDefault="00964C87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1B1993" w:rsidRDefault="001B1993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413F78" w:rsidRDefault="00413F78" w:rsidP="00964C87">
            <w:pPr>
              <w:tabs>
                <w:tab w:val="left" w:pos="7470"/>
              </w:tabs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  </w:t>
            </w:r>
          </w:p>
          <w:p w:rsidR="00413F78" w:rsidRPr="00413F78" w:rsidRDefault="00413F78" w:rsidP="00413F78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        3) </w:t>
            </w:r>
            <w:r w:rsidRPr="00413F78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 xml:space="preserve">Approximations décimales d’ordre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  <w:u w:val="single"/>
                </w:rPr>
                <m:t>n</m:t>
              </m:r>
            </m:oMath>
          </w:p>
          <w:p w:rsidR="001B1993" w:rsidRPr="001B1993" w:rsidRDefault="00413F78" w:rsidP="001B1993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a)</w:t>
            </w:r>
            <w:r w:rsidR="001B199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="001B1993" w:rsidRPr="001B199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Troncature d’un nombre rationnel</w:t>
            </w:r>
          </w:p>
          <w:p w:rsidR="001B1993" w:rsidRPr="001B1993" w:rsidRDefault="001B1993" w:rsidP="001B1993">
            <w:pPr>
              <w:tabs>
                <w:tab w:val="left" w:pos="1305"/>
              </w:tabs>
              <w:ind w:left="360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1B199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Définition</w:t>
            </w:r>
          </w:p>
          <w:p w:rsidR="001B1993" w:rsidRDefault="001B1993" w:rsidP="001B1993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On appelle </w:t>
            </w:r>
            <w:r w:rsidRPr="001B1993">
              <w:rPr>
                <w:rFonts w:ascii="Cambria Math" w:hAnsi="Cambria Math" w:cs="Arial"/>
                <w:b/>
                <w:sz w:val="24"/>
                <w:szCs w:val="24"/>
              </w:rPr>
              <w:t>troncature</w:t>
            </w: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à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 décimales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du nombre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le nombre décimal d’ordre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obtenu en ne conservant que les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n</m:t>
              </m:r>
              <m:r>
                <w:rPr>
                  <w:rFonts w:ascii="Cambria Math" w:hAnsi="Cambria Math" w:cs="Arial"/>
                  <w:sz w:val="24"/>
                  <w:szCs w:val="24"/>
                </w:rPr>
                <m:t xml:space="preserve"> 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premiers chiffres après la virgule de l’écriture décimale </w:t>
            </w:r>
            <w:proofErr w:type="gramStart"/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413F78" w:rsidRDefault="00413F78" w:rsidP="001B1993">
            <w:pPr>
              <w:tabs>
                <w:tab w:val="left" w:pos="1305"/>
              </w:tabs>
              <w:rPr>
                <w:rFonts w:ascii="Cambria Math" w:hAnsi="Cambria Math" w:cs="Arial"/>
                <w:sz w:val="24"/>
                <w:szCs w:val="24"/>
              </w:rPr>
            </w:pPr>
          </w:p>
          <w:p w:rsidR="00413F78" w:rsidRDefault="00413F78" w:rsidP="00413F78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  b)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Arrondi d’ordre n</w:t>
            </w:r>
          </w:p>
          <w:p w:rsidR="001B1993" w:rsidRPr="00413F78" w:rsidRDefault="001B1993" w:rsidP="00413F78">
            <w:pPr>
              <w:tabs>
                <w:tab w:val="left" w:pos="1305"/>
              </w:tabs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413F78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1B1993" w:rsidRPr="001B1993" w:rsidRDefault="001B1993" w:rsidP="001B1993">
            <w:pPr>
              <w:tabs>
                <w:tab w:val="left" w:pos="1305"/>
              </w:tabs>
              <w:ind w:left="42"/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Pour trouver l’arrondi d’ordre n de la fraction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b</m:t>
                  </m:r>
                </m:den>
              </m:f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(b non nul)</w:t>
            </w:r>
            <w:proofErr w:type="gramStart"/>
            <w:r w:rsidRPr="001B1993">
              <w:rPr>
                <w:rFonts w:ascii="Cambria Math" w:hAnsi="Cambria Math" w:cs="Arial"/>
                <w:sz w:val="24"/>
                <w:szCs w:val="24"/>
              </w:rPr>
              <w:t>,on</w:t>
            </w:r>
            <w:proofErr w:type="gramEnd"/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calcule le quotient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q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de la division de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 xml:space="preserve"> a par b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avec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n+1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chiffres après la virgule.</w:t>
            </w:r>
          </w:p>
          <w:p w:rsidR="001B1993" w:rsidRPr="001B1993" w:rsidRDefault="001B1993" w:rsidP="00662BEF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spacing w:after="0" w:line="240" w:lineRule="auto"/>
              <w:ind w:left="381" w:hanging="284"/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Si le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n+1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 xml:space="preserve">ème 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>chiffre après la virgule est </w:t>
            </w:r>
            <w:proofErr w:type="gramStart"/>
            <w:r w:rsidRPr="001B1993">
              <w:rPr>
                <w:rFonts w:ascii="Cambria Math" w:hAnsi="Cambria Math" w:cs="Arial"/>
                <w:sz w:val="24"/>
                <w:szCs w:val="24"/>
              </w:rPr>
              <w:t>: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0; 1; 2; 3 ou 4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>,</w:t>
            </w:r>
            <w:proofErr w:type="gramEnd"/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alors l’arrondi d’ordre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de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b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 xml:space="preserve"> 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Pr="001B1993">
              <w:rPr>
                <w:rFonts w:ascii="Cambria Math" w:hAnsi="Cambria Math" w:cs="Arial"/>
                <w:sz w:val="24"/>
                <w:szCs w:val="24"/>
              </w:rPr>
              <w:lastRenderedPageBreak/>
              <w:t xml:space="preserve">est l’approximation décimale d’ordre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par défaut.</w:t>
            </w:r>
          </w:p>
          <w:p w:rsidR="001B1993" w:rsidRPr="00413F78" w:rsidRDefault="001B1993" w:rsidP="00662BEF">
            <w:pPr>
              <w:pStyle w:val="Paragraphedeliste"/>
              <w:numPr>
                <w:ilvl w:val="0"/>
                <w:numId w:val="5"/>
              </w:numPr>
              <w:tabs>
                <w:tab w:val="left" w:pos="1305"/>
              </w:tabs>
              <w:spacing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Si le </w:t>
            </w:r>
            <m:oMath>
              <m:d>
                <m:d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n+1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ème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chiffre après la virgule est </w:t>
            </w:r>
            <w:proofErr w:type="gramStart"/>
            <w:r w:rsidRPr="001B1993">
              <w:rPr>
                <w:rFonts w:ascii="Cambria Math" w:hAnsi="Cambria Math" w:cs="Arial"/>
                <w:sz w:val="24"/>
                <w:szCs w:val="24"/>
              </w:rPr>
              <w:t>: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5;6;7;8 ou 9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>,</w:t>
            </w:r>
            <w:proofErr w:type="gramEnd"/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alors l’arrondi d’ordre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de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b</m:t>
                  </m:r>
                </m:den>
              </m:f>
            </m:oMath>
            <w:r w:rsidRPr="001B1993">
              <w:rPr>
                <w:rFonts w:ascii="Cambria Math" w:hAnsi="Cambria Math" w:cs="Arial"/>
                <w:sz w:val="24"/>
                <w:szCs w:val="24"/>
              </w:rPr>
              <w:t xml:space="preserve"> est l’approximation décimale d’ordre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="00413F78">
              <w:rPr>
                <w:rFonts w:ascii="Cambria Math" w:hAnsi="Cambria Math" w:cs="Arial"/>
                <w:sz w:val="24"/>
                <w:szCs w:val="24"/>
              </w:rPr>
              <w:t xml:space="preserve"> par excès.</w:t>
            </w:r>
          </w:p>
        </w:tc>
      </w:tr>
    </w:tbl>
    <w:p w:rsidR="00964C87" w:rsidRPr="00BB08BB" w:rsidRDefault="00964C87" w:rsidP="00964C87">
      <w:pPr>
        <w:tabs>
          <w:tab w:val="left" w:pos="7470"/>
        </w:tabs>
        <w:rPr>
          <w:sz w:val="28"/>
          <w:szCs w:val="28"/>
        </w:rPr>
      </w:pPr>
    </w:p>
    <w:p w:rsidR="00964C87" w:rsidRDefault="00964C87" w:rsidP="00964C87"/>
    <w:p w:rsidR="00964C87" w:rsidRDefault="00964C87" w:rsidP="00964C87"/>
    <w:p w:rsidR="00964C87" w:rsidRDefault="00964C87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Pr="00F05AFD" w:rsidRDefault="00A23EE3" w:rsidP="00A23EE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lastRenderedPageBreak/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>A</w:t>
      </w:r>
    </w:p>
    <w:p w:rsidR="00A23EE3" w:rsidRPr="00782748" w:rsidRDefault="00A23EE3" w:rsidP="00A23EE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 : CALCULS ALGEBRIQUES</w:t>
      </w:r>
    </w:p>
    <w:p w:rsidR="00A23EE3" w:rsidRPr="00782748" w:rsidRDefault="00A23EE3" w:rsidP="00A23EE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 CALCULS NUMERIQUES</w:t>
      </w:r>
    </w:p>
    <w:p w:rsidR="00A23EE3" w:rsidRDefault="00CD56F9" w:rsidP="00A23EE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3/5</w:t>
      </w:r>
    </w:p>
    <w:p w:rsidR="00A23EE3" w:rsidRPr="00782748" w:rsidRDefault="00A23EE3" w:rsidP="00A23EE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A23EE3" w:rsidRDefault="00A23EE3" w:rsidP="00A23EE3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A23EE3" w:rsidRPr="007609D3" w:rsidRDefault="00A23EE3" w:rsidP="00A23EE3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Nombre rationnels, Racines Carrées.</w:t>
      </w:r>
    </w:p>
    <w:tbl>
      <w:tblPr>
        <w:tblpPr w:leftFromText="180" w:rightFromText="180" w:vertAnchor="text" w:horzAnchor="margin" w:tblpY="81"/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A23EE3" w:rsidRPr="009F3AD3" w:rsidTr="00A23EE3">
        <w:trPr>
          <w:trHeight w:val="119"/>
        </w:trPr>
        <w:tc>
          <w:tcPr>
            <w:tcW w:w="734" w:type="pct"/>
          </w:tcPr>
          <w:p w:rsidR="00A23EE3" w:rsidRPr="009F3AD3" w:rsidRDefault="00A23EE3" w:rsidP="00A23EE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:rsidR="00A23EE3" w:rsidRPr="009F3AD3" w:rsidRDefault="00A23EE3" w:rsidP="00A23EE3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A23EE3" w:rsidRPr="007B2FF1" w:rsidTr="00A23EE3">
        <w:trPr>
          <w:trHeight w:val="239"/>
        </w:trPr>
        <w:tc>
          <w:tcPr>
            <w:tcW w:w="734" w:type="pct"/>
            <w:vAlign w:val="center"/>
          </w:tcPr>
          <w:p w:rsidR="00A23EE3" w:rsidRPr="009F3AD3" w:rsidRDefault="00A23EE3" w:rsidP="00A23EE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 Calculer</w:t>
            </w:r>
          </w:p>
        </w:tc>
        <w:tc>
          <w:tcPr>
            <w:tcW w:w="4266" w:type="pct"/>
            <w:vAlign w:val="center"/>
          </w:tcPr>
          <w:p w:rsidR="00A23EE3" w:rsidRPr="004653C9" w:rsidRDefault="00A23EE3" w:rsidP="00A23EE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Avec des radicaux</w:t>
            </w:r>
          </w:p>
        </w:tc>
      </w:tr>
      <w:tr w:rsidR="00A23EE3" w:rsidRPr="007B2FF1" w:rsidTr="00A23EE3">
        <w:trPr>
          <w:trHeight w:val="239"/>
        </w:trPr>
        <w:tc>
          <w:tcPr>
            <w:tcW w:w="734" w:type="pct"/>
            <w:vAlign w:val="center"/>
          </w:tcPr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 xml:space="preserve">Ecrire </w:t>
            </w:r>
          </w:p>
        </w:tc>
        <w:tc>
          <w:tcPr>
            <w:tcW w:w="4266" w:type="pct"/>
            <w:vAlign w:val="center"/>
          </w:tcPr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Un quotient sans radical au dénominateur</w:t>
            </w:r>
          </w:p>
        </w:tc>
      </w:tr>
    </w:tbl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8C469E5" wp14:editId="421F30DC">
                <wp:simplePos x="0" y="0"/>
                <wp:positionH relativeFrom="margin">
                  <wp:posOffset>22726</wp:posOffset>
                </wp:positionH>
                <wp:positionV relativeFrom="paragraph">
                  <wp:posOffset>8890</wp:posOffset>
                </wp:positionV>
                <wp:extent cx="4550735" cy="1541721"/>
                <wp:effectExtent l="0" t="0" r="2540" b="190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0735" cy="15417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27316" w:rsidRPr="00413F78" w:rsidRDefault="00527316" w:rsidP="00A23EE3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527316" w:rsidRPr="00413F78" w:rsidRDefault="00527316" w:rsidP="00A23EE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3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Racines carrées</w:t>
                            </w:r>
                          </w:p>
                          <w:p w:rsidR="00527316" w:rsidRDefault="00527316" w:rsidP="00A23EE3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III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Racines carrées</w:t>
                            </w:r>
                          </w:p>
                          <w:p w:rsidR="00527316" w:rsidRDefault="00527316" w:rsidP="00A23EE3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1- Racines carrées d’un nombre positif</w:t>
                            </w:r>
                          </w:p>
                          <w:p w:rsidR="00527316" w:rsidRDefault="00527316" w:rsidP="00A23EE3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2- Propriété</w:t>
                            </w:r>
                          </w:p>
                          <w:p w:rsidR="00527316" w:rsidRDefault="00527316" w:rsidP="00A23EE3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3- Opérations et Racines carrées</w:t>
                            </w:r>
                          </w:p>
                          <w:p w:rsidR="00527316" w:rsidRPr="004A283E" w:rsidRDefault="00527316" w:rsidP="00A23EE3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4- Ecrire un quotient sans radical au dénominateur</w:t>
                            </w:r>
                          </w:p>
                          <w:p w:rsidR="00527316" w:rsidRPr="00413F78" w:rsidRDefault="00527316" w:rsidP="00A23EE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A23EE3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A23EE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469E5" id="Zone de texte 1" o:spid="_x0000_s1037" type="#_x0000_t202" style="position:absolute;margin-left:1.8pt;margin-top:.7pt;width:358.35pt;height:121.4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2sKYwIAAL8EAAAOAAAAZHJzL2Uyb0RvYy54bWysVF1v2jAUfZ+0/2D5fQ1QaLeooWJUTJNQ&#10;W6mdKu3NOA5Ec3w925CwX79jByjq9jSNB2P7Ht+Pc8/NzW3XaLZTztdkCj68GHCmjKSyNuuCf3te&#10;fPjImQ/ClEKTUQXfK89vp+/f3bQ2VyPakC6VY3BifN7agm9CsHmWeblRjfAXZJWBsSLXiICjW2el&#10;Ey28NzobDQZXWUuutI6k8h63d72RT5P/qlIyPFSVV4HpgiO3kFaX1lVcs+mNyNdO2E0tD2mIf8ii&#10;EbVB0JOrOxEE27r6D1dNLR15qsKFpCajqqqlSjWgmuHgTTVPG2FVqgXkeHuiyf8/t/J+9+hYXaJ3&#10;nBnRoEXf0ShWKhZUFxQbRopa63MgnyywoftMXYTHcr1dkvzhAcnOMP0DD3TEdJVr4j+KZXiILuxP&#10;zCMEk7gcTyaD68sJZxK24WQ8vB6lwNnrc+t8+KKoYXFTcIfWphTEbulDTEDkR0jKjHRdLmqt02Hv&#10;59qxnYAKIJ6SWs608AGXBV+kXywTLvz5M21YW/Cry8kgRTIU/fU4baJflRR2iB8J6GuOu9Ctup7X&#10;E4MrKvcg0FGvQm/lokYtSyTyKBxkB2owSuEBS6UJoemw42xD7tff7iMeaoCVsxYyLrj/uRVOob6v&#10;Bjr5NByPo+7TYTy5HuHgzi2rc4vZNnMCR9ACskvbiA/6uK0cNS+YuFmMCpMwErELHo7beeiHCxMr&#10;1WyWQFC6FWFpnqw86iZ26rl7Ec4e2hnFdk9HwYv8TVd7bKTc0GwbqKpTyyPRPasHAWJKUhsPEx3H&#10;8PycUK/fnelvAAAA//8DAFBLAwQUAAYACAAAACEAjr+z09sAAAAHAQAADwAAAGRycy9kb3ducmV2&#10;LnhtbEyOvU7DMBSFdyTewbpIbNRpEhUU4lRQ0YmlGBCMTnyJI+zrKHba8PaYiY7nR+d89XZxlh1x&#10;CoMnAetVBgyp83qgXsDb6/7mDliIirSynlDADwbYNpcXtaq0P9ELHmXsWRqhUCkBJsax4jx0Bp0K&#10;Kz8ipezLT07FJKee60md0rizPM+yDXdqoPRg1Ig7g923nJ2Ad/Mp5botnuzjofjYH56lL+edENdX&#10;y8M9sIhL/C/DH35ChyYxtX4mHZgVUGxSMdklsJTe5lkBrBWQl2UOvKn5OX/zCwAA//8DAFBLAQIt&#10;ABQABgAIAAAAIQC2gziS/gAAAOEBAAATAAAAAAAAAAAAAAAAAAAAAABbQ29udGVudF9UeXBlc10u&#10;eG1sUEsBAi0AFAAGAAgAAAAhADj9If/WAAAAlAEAAAsAAAAAAAAAAAAAAAAALwEAAF9yZWxzLy5y&#10;ZWxzUEsBAi0AFAAGAAgAAAAhAAD7awpjAgAAvwQAAA4AAAAAAAAAAAAAAAAALgIAAGRycy9lMm9E&#10;b2MueG1sUEsBAi0AFAAGAAgAAAAhAI6/s9PbAAAABwEAAA8AAAAAAAAAAAAAAAAAvQQAAGRycy9k&#10;b3ducmV2LnhtbFBLBQYAAAAABAAEAPMAAADFBQAAAAA=&#10;" fillcolor="window" stroked="f" strokeweight=".5pt">
                <v:path arrowok="t"/>
                <v:textbox>
                  <w:txbxContent>
                    <w:p w:rsidR="00527316" w:rsidRPr="00413F78" w:rsidRDefault="00527316" w:rsidP="00A23EE3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527316" w:rsidRPr="00413F78" w:rsidRDefault="00527316" w:rsidP="00A23EE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3</w:t>
                      </w: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b/>
                        </w:rPr>
                        <w:t>Racines carrées</w:t>
                      </w:r>
                    </w:p>
                    <w:p w:rsidR="00527316" w:rsidRDefault="00527316" w:rsidP="00A23EE3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III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Racines carrées</w:t>
                      </w:r>
                    </w:p>
                    <w:p w:rsidR="00527316" w:rsidRDefault="00527316" w:rsidP="00A23EE3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1- Racines carrées d’un nombre positif</w:t>
                      </w:r>
                    </w:p>
                    <w:p w:rsidR="00527316" w:rsidRDefault="00527316" w:rsidP="00A23EE3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2- Propriété</w:t>
                      </w:r>
                    </w:p>
                    <w:p w:rsidR="00527316" w:rsidRDefault="00527316" w:rsidP="00A23EE3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3- Opérations et Racines carrées</w:t>
                      </w:r>
                    </w:p>
                    <w:p w:rsidR="00527316" w:rsidRPr="004A283E" w:rsidRDefault="00527316" w:rsidP="00A23EE3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4- Ecrire un quotient sans radical au dénominateur</w:t>
                      </w:r>
                    </w:p>
                    <w:p w:rsidR="00527316" w:rsidRPr="00413F78" w:rsidRDefault="00527316" w:rsidP="00A23EE3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A23EE3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A23EE3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Default="00A23EE3" w:rsidP="00A23EE3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23EE3" w:rsidRPr="004A283E" w:rsidRDefault="00A23EE3" w:rsidP="00A23EE3">
      <w:pPr>
        <w:tabs>
          <w:tab w:val="left" w:pos="7470"/>
        </w:tabs>
        <w:jc w:val="center"/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  <w:u w:val="single"/>
        </w:rPr>
        <w:lastRenderedPageBreak/>
        <w:t>DÉROULEMENT DE 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2977"/>
        <w:gridCol w:w="3552"/>
        <w:gridCol w:w="4527"/>
      </w:tblGrid>
      <w:tr w:rsidR="00A23EE3" w:rsidRPr="00B134F9" w:rsidTr="00A23EE3">
        <w:tc>
          <w:tcPr>
            <w:tcW w:w="1843" w:type="dxa"/>
            <w:shd w:val="clear" w:color="auto" w:fill="auto"/>
            <w:vAlign w:val="center"/>
          </w:tcPr>
          <w:p w:rsidR="00A23EE3" w:rsidRPr="00B134F9" w:rsidRDefault="00A23EE3" w:rsidP="00A23EE3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701" w:type="dxa"/>
          </w:tcPr>
          <w:p w:rsidR="00A23EE3" w:rsidRPr="00B134F9" w:rsidRDefault="00A23EE3" w:rsidP="00A23EE3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23EE3" w:rsidRPr="009E7B1A" w:rsidRDefault="00A23EE3" w:rsidP="00A23EE3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A23EE3" w:rsidRPr="009E7B1A" w:rsidRDefault="00A23EE3" w:rsidP="00A23EE3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527" w:type="dxa"/>
            <w:shd w:val="clear" w:color="auto" w:fill="auto"/>
            <w:vAlign w:val="center"/>
          </w:tcPr>
          <w:p w:rsidR="00A23EE3" w:rsidRPr="00B134F9" w:rsidRDefault="00A23EE3" w:rsidP="00A23EE3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A23EE3" w:rsidRPr="00B134F9" w:rsidTr="00A23EE3">
        <w:trPr>
          <w:trHeight w:val="1826"/>
        </w:trPr>
        <w:tc>
          <w:tcPr>
            <w:tcW w:w="1843" w:type="dxa"/>
            <w:shd w:val="clear" w:color="auto" w:fill="auto"/>
          </w:tcPr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A23EE3" w:rsidRDefault="00A23EE3" w:rsidP="00A23EE3">
            <w:pPr>
              <w:spacing w:after="0" w:line="240" w:lineRule="auto"/>
              <w:rPr>
                <w:rFonts w:ascii="Comic Sans MS" w:hAnsi="Comic Sans MS"/>
              </w:rPr>
            </w:pPr>
          </w:p>
          <w:p w:rsidR="00A23EE3" w:rsidRPr="008D50A9" w:rsidRDefault="00A23EE3" w:rsidP="00A23EE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10 min</w:t>
            </w:r>
          </w:p>
        </w:tc>
        <w:tc>
          <w:tcPr>
            <w:tcW w:w="1701" w:type="dxa"/>
          </w:tcPr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Pr="00473CFE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Pr="00DD61B5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individuel </w:t>
            </w: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Pr="007B64D6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Times New Roman"/>
                <w:sz w:val="24"/>
                <w:szCs w:val="24"/>
              </w:rPr>
              <w:t xml:space="preserve">1°) Trouve la valeur du nombre entier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 dont le carré est égal à 25.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2°) Peux-tu trouver un nombre entier dont le carré est 2 ? Un nombre décimal dont le carré est 2 ?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3°) Supposons </w:t>
            </w: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que </w:t>
            </w:r>
            <w:proofErr w:type="gramEnd"/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=2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  <w:proofErr w:type="gramStart"/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 xml:space="preserve">Trouve </w:t>
            </w:r>
            <w:proofErr w:type="gramEnd"/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oMath>
            <w:r>
              <w:rPr>
                <w:rFonts w:ascii="Cambria Math" w:eastAsiaTheme="minorEastAsia" w:hAnsi="Cambria Math" w:cs="Times New Roman"/>
                <w:sz w:val="24"/>
                <w:szCs w:val="24"/>
              </w:rPr>
              <w:t>.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A23EE3" w:rsidRPr="00306017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 w:rsidRPr="00306017">
              <w:rPr>
                <w:rFonts w:ascii="Cambria Math" w:hAnsi="Cambria Math"/>
                <w:b/>
                <w:sz w:val="24"/>
                <w:u w:val="single"/>
              </w:rPr>
              <w:t>Exercices d’applications</w:t>
            </w:r>
          </w:p>
          <w:p w:rsidR="00A23EE3" w:rsidRPr="00306017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</w:rPr>
            </w:pPr>
            <w:r w:rsidRPr="00306017">
              <w:rPr>
                <w:rFonts w:ascii="Cambria Math" w:hAnsi="Cambria Math"/>
                <w:sz w:val="24"/>
              </w:rPr>
              <w:t>Calcule :</w:t>
            </w:r>
          </w:p>
          <w:p w:rsidR="00A23EE3" w:rsidRPr="00306017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</w:rPr>
                      <m:t>36</m:t>
                    </m:r>
                  </m:e>
                </m:rad>
                <m:r>
                  <w:rPr>
                    <w:rFonts w:ascii="Cambria Math" w:hAnsi="Cambria Math"/>
                    <w:sz w:val="24"/>
                  </w:rPr>
                  <m:t xml:space="preserve">  ;  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</w:rPr>
                      <m:t xml:space="preserve">121 </m:t>
                    </m:r>
                  </m:e>
                </m:rad>
                <m:r>
                  <w:rPr>
                    <w:rFonts w:ascii="Cambria Math" w:hAnsi="Cambria Math"/>
                    <w:sz w:val="24"/>
                  </w:rPr>
                  <m:t xml:space="preserve"> ; 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</w:rPr>
                          <m:t>9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  <w:sz w:val="24"/>
                  </w:rPr>
                  <m:t xml:space="preserve">  ;</m:t>
                </m:r>
              </m:oMath>
            </m:oMathPara>
          </w:p>
          <w:p w:rsidR="00A23EE3" w:rsidRPr="00306017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…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=4</m:t>
                </m:r>
              </m:oMath>
            </m:oMathPara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sz w:val="24"/>
                <w:szCs w:val="24"/>
              </w:rPr>
            </w:pP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A23EE3" w:rsidRPr="00EC7ABA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</w:rPr>
              <w:t>-</w:t>
            </w:r>
          </w:p>
        </w:tc>
        <w:tc>
          <w:tcPr>
            <w:tcW w:w="3552" w:type="dxa"/>
            <w:shd w:val="clear" w:color="auto" w:fill="auto"/>
          </w:tcPr>
          <w:p w:rsidR="00A23EE3" w:rsidRPr="00306017" w:rsidRDefault="00A23EE3" w:rsidP="00A23EE3">
            <w:pPr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 w:rsidRPr="00306017"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A23EE3" w:rsidRPr="00306017" w:rsidRDefault="00A23EE3" w:rsidP="00A23EE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306017">
              <w:rPr>
                <w:rFonts w:ascii="Cambria Math" w:hAnsi="Cambria Math"/>
                <w:sz w:val="24"/>
                <w:szCs w:val="24"/>
              </w:rPr>
              <w:t xml:space="preserve">1°) La valeur de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x </m:t>
              </m:r>
            </m:oMath>
            <w:r w:rsidRPr="00306017">
              <w:rPr>
                <w:rFonts w:ascii="Cambria Math" w:hAnsi="Cambria Math"/>
                <w:sz w:val="24"/>
                <w:szCs w:val="24"/>
              </w:rPr>
              <w:t xml:space="preserve">dont le carré est de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</m:oMath>
            <w:r w:rsidRPr="00306017">
              <w:rPr>
                <w:rFonts w:ascii="Cambria Math" w:hAnsi="Cambria Math"/>
                <w:sz w:val="24"/>
                <w:szCs w:val="24"/>
              </w:rPr>
              <w:t xml:space="preserve"> est 5 ; c’est-à-</w:t>
            </w:r>
            <w:proofErr w:type="gramStart"/>
            <w:r w:rsidRPr="00306017">
              <w:rPr>
                <w:rFonts w:ascii="Cambria Math" w:hAnsi="Cambria Math"/>
                <w:sz w:val="24"/>
                <w:szCs w:val="24"/>
              </w:rPr>
              <w:t xml:space="preserve">dire  </w:t>
            </w:r>
            <w:proofErr w:type="gramEnd"/>
            <m:oMath>
              <m:r>
                <w:rPr>
                  <w:rFonts w:ascii="Cambria Math" w:hAnsi="Cambria Math"/>
                  <w:sz w:val="24"/>
                  <w:szCs w:val="24"/>
                </w:rPr>
                <m:t>5²=25</m:t>
              </m:r>
            </m:oMath>
            <w:r w:rsidRPr="00306017">
              <w:rPr>
                <w:rFonts w:ascii="Cambria Math" w:hAnsi="Cambria Math"/>
                <w:sz w:val="24"/>
                <w:szCs w:val="24"/>
              </w:rPr>
              <w:t>.</w:t>
            </w:r>
          </w:p>
          <w:p w:rsidR="00A23EE3" w:rsidRPr="00306017" w:rsidRDefault="00A23EE3" w:rsidP="00A23EE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 w:rsidRPr="00306017">
              <w:rPr>
                <w:rFonts w:ascii="Cambria Math" w:hAnsi="Cambria Math"/>
                <w:sz w:val="24"/>
                <w:szCs w:val="24"/>
              </w:rPr>
              <w:t xml:space="preserve">2°) Il n’y a pas de nombre entier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  <w:r w:rsidRPr="00306017">
              <w:rPr>
                <w:rFonts w:ascii="Cambria Math" w:hAnsi="Cambria Math"/>
                <w:sz w:val="24"/>
                <w:szCs w:val="24"/>
              </w:rPr>
              <w:t xml:space="preserve"> dont le carré est égal à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2 </m:t>
              </m:r>
            </m:oMath>
            <w:r w:rsidRPr="00306017">
              <w:rPr>
                <w:rFonts w:ascii="Cambria Math" w:hAnsi="Cambria Math"/>
                <w:sz w:val="24"/>
                <w:szCs w:val="24"/>
              </w:rPr>
              <w:t>; non plus on ne pas trouver une écriture décimale de ce nombre.</w:t>
            </w:r>
          </w:p>
          <w:p w:rsidR="00A23EE3" w:rsidRPr="00306017" w:rsidRDefault="00A23EE3" w:rsidP="00A23EE3">
            <w:pPr>
              <w:spacing w:after="0" w:line="240" w:lineRule="auto"/>
              <w:rPr>
                <w:rFonts w:ascii="Cambria Math" w:hAnsi="Cambria Math"/>
                <w:sz w:val="24"/>
                <w:szCs w:val="24"/>
                <w:lang w:val="en-US"/>
              </w:rPr>
            </w:pPr>
            <w:r w:rsidRPr="00306017">
              <w:rPr>
                <w:rFonts w:ascii="Cambria Math" w:hAnsi="Cambria Math"/>
                <w:sz w:val="24"/>
                <w:szCs w:val="24"/>
                <w:lang w:val="en-US"/>
              </w:rPr>
              <w:t xml:space="preserve">3°) On a 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a=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e>
              </m:rad>
            </m:oMath>
            <w:r w:rsidRPr="00306017">
              <w:rPr>
                <w:rFonts w:ascii="Cambria Math" w:hAnsi="Cambria Math"/>
                <w:sz w:val="24"/>
                <w:szCs w:val="24"/>
                <w:lang w:val="en-US"/>
              </w:rPr>
              <w:t xml:space="preserve"> </w:t>
            </w:r>
          </w:p>
          <w:p w:rsidR="00A23EE3" w:rsidRPr="00306017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Pr="00306017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18"/>
                <w:szCs w:val="24"/>
              </w:rPr>
            </w:pPr>
          </w:p>
          <w:p w:rsidR="00A23EE3" w:rsidRPr="00306017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 w:rsidRPr="00306017"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A23EE3" w:rsidRPr="00306017" w:rsidRDefault="00527316" w:rsidP="00A23EE3">
            <w:pPr>
              <w:spacing w:after="0" w:line="240" w:lineRule="auto"/>
              <w:rPr>
                <w:rFonts w:ascii="Cambria Math" w:eastAsia="Calibri" w:hAnsi="Cambria Math"/>
                <w:sz w:val="24"/>
                <w:szCs w:val="24"/>
                <w:lang w:val="en-US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36 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 xml:space="preserve">=6  ; </m:t>
              </m:r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121 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=11 ;</m:t>
              </m:r>
            </m:oMath>
            <w:r w:rsidR="00A23EE3" w:rsidRPr="00306017">
              <w:rPr>
                <w:rFonts w:ascii="Cambria Math" w:hAnsi="Cambria Math"/>
                <w:sz w:val="24"/>
                <w:szCs w:val="24"/>
                <w:lang w:val="en-US"/>
              </w:rPr>
              <w:t xml:space="preserve"> </w:t>
            </w:r>
          </w:p>
          <w:p w:rsidR="00A23EE3" w:rsidRPr="00306017" w:rsidRDefault="00A23EE3" w:rsidP="00A23EE3">
            <w:pPr>
              <w:spacing w:after="0" w:line="240" w:lineRule="auto"/>
              <w:rPr>
                <w:rFonts w:ascii="Cambria Math" w:eastAsia="Calibri" w:hAnsi="Cambria Math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9² 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 xml:space="preserve">=9  ;  </m:t>
              </m:r>
              <m:rad>
                <m:radPr>
                  <m:degHide m:val="1"/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 xml:space="preserve">16 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=4</m:t>
              </m:r>
            </m:oMath>
            <w:r w:rsidRPr="00306017">
              <w:rPr>
                <w:rFonts w:ascii="Cambria Math" w:eastAsia="Calibri" w:hAnsi="Cambria Math"/>
                <w:sz w:val="24"/>
                <w:szCs w:val="24"/>
                <w:lang w:val="en-US"/>
              </w:rPr>
              <w:t xml:space="preserve"> </w:t>
            </w:r>
          </w:p>
          <w:p w:rsidR="00A23EE3" w:rsidRPr="00306017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Pr="00306017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ambria Math" w:hAnsi="Cambria Math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Réponses attendues</w:t>
            </w:r>
          </w:p>
          <w:p w:rsidR="00A23EE3" w:rsidRDefault="00A23EE3" w:rsidP="00A23EE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A23EE3" w:rsidRDefault="00A23EE3" w:rsidP="00A23EE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A23EE3" w:rsidRPr="003A4E49" w:rsidRDefault="00A23EE3" w:rsidP="00A23EE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Les apprenants exécutent</w:t>
            </w:r>
          </w:p>
        </w:tc>
        <w:tc>
          <w:tcPr>
            <w:tcW w:w="4527" w:type="dxa"/>
            <w:shd w:val="clear" w:color="auto" w:fill="auto"/>
          </w:tcPr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III-      </w:t>
            </w:r>
            <w:r w:rsidRPr="00F22288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Racine Carrée</w:t>
            </w:r>
          </w:p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     1-</w:t>
            </w:r>
            <w:r w:rsidRPr="00F22288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Racine carrée d’un nombre positif</w:t>
            </w:r>
          </w:p>
          <w:p w:rsidR="00A23EE3" w:rsidRPr="00DC0595" w:rsidRDefault="00A23EE3" w:rsidP="00A23EE3">
            <w:pPr>
              <w:pStyle w:val="Paragraphedeliste"/>
              <w:numPr>
                <w:ilvl w:val="0"/>
                <w:numId w:val="7"/>
              </w:num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DC0595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Définition :</w:t>
            </w:r>
          </w:p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On appelle </w:t>
            </w:r>
            <w:r w:rsidRPr="00F22288">
              <w:rPr>
                <w:rFonts w:ascii="Cambria Math" w:hAnsi="Cambria Math" w:cs="Arial"/>
                <w:b/>
                <w:sz w:val="24"/>
                <w:szCs w:val="24"/>
              </w:rPr>
              <w:t xml:space="preserve">racine carrée du nombre </w:t>
            </w:r>
            <w:proofErr w:type="gramStart"/>
            <w:r w:rsidRPr="00F22288">
              <w:rPr>
                <w:rFonts w:ascii="Cambria Math" w:hAnsi="Cambria Math" w:cs="Arial"/>
                <w:b/>
                <w:sz w:val="24"/>
                <w:szCs w:val="24"/>
              </w:rPr>
              <w:t>positif</w:t>
            </w:r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, le nombre positif dont </w:t>
            </w:r>
            <w:r w:rsidRPr="00F22288">
              <w:rPr>
                <w:rFonts w:ascii="Cambria Math" w:hAnsi="Cambria Math" w:cs="Arial"/>
                <w:b/>
                <w:sz w:val="24"/>
                <w:szCs w:val="24"/>
              </w:rPr>
              <w:t xml:space="preserve">le carré est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 w:rsidRPr="00F22288"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On note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</m:rad>
            </m:oMath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et on lit « racine carrée de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 » et le symbole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 </m:t>
                  </m:r>
                </m:e>
              </m:rad>
            </m:oMath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est </w:t>
            </w:r>
            <w:proofErr w:type="gramStart"/>
            <w:r w:rsidRPr="00F22288">
              <w:rPr>
                <w:rFonts w:ascii="Cambria Math" w:hAnsi="Cambria Math" w:cs="Arial"/>
                <w:sz w:val="24"/>
                <w:szCs w:val="24"/>
              </w:rPr>
              <w:t>appelé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proofErr w:type="gramEnd"/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radical</m:t>
              </m:r>
            </m:oMath>
            <w:r w:rsidRPr="00F22288">
              <w:rPr>
                <w:rFonts w:ascii="Cambria Math" w:hAnsi="Cambria Math" w:cs="Arial"/>
                <w:b/>
                <w:sz w:val="24"/>
                <w:szCs w:val="24"/>
              </w:rPr>
              <w:t>.</w:t>
            </w:r>
          </w:p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F22288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Exemples :</w:t>
            </w:r>
          </w:p>
          <w:p w:rsidR="00A23EE3" w:rsidRPr="00F22288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225 </m:t>
                    </m:r>
                  </m:e>
                </m:ra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=15 car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15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4"/>
                    <w:szCs w:val="24"/>
                  </w:rPr>
                  <m:t>=225</m:t>
                </m:r>
              </m:oMath>
            </m:oMathPara>
          </w:p>
          <w:p w:rsidR="00A23EE3" w:rsidRPr="00F22288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 xml:space="preserve">169 </m:t>
                    </m:r>
                  </m:e>
                </m:rad>
                <m:r>
                  <w:rPr>
                    <w:rFonts w:ascii="Cambria Math" w:hAnsi="Cambria Math" w:cs="Arial"/>
                    <w:sz w:val="24"/>
                    <w:szCs w:val="24"/>
                  </w:rPr>
                  <m:t xml:space="preserve">=13 car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13</m:t>
                    </m:r>
                  </m:e>
                  <m:sup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4"/>
                    <w:szCs w:val="24"/>
                  </w:rPr>
                  <m:t>=169</m:t>
                </m:r>
              </m:oMath>
            </m:oMathPara>
          </w:p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 </w:t>
            </w:r>
            <w:r w:rsidRPr="00F22288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Remarque :</w:t>
            </w:r>
          </w:p>
          <w:p w:rsid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0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 xml:space="preserve">=0  et 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=1</m:t>
              </m:r>
            </m:oMath>
            <w:r w:rsidR="00A23EE3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</w:p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étant un nombre positif ;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(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)²=a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</w:t>
            </w:r>
          </w:p>
          <w:p w:rsidR="00A23EE3" w:rsidRPr="00F22288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F22288">
              <w:rPr>
                <w:rFonts w:ascii="Cambria Math" w:hAnsi="Cambria Math" w:cs="Arial"/>
                <w:sz w:val="24"/>
                <w:szCs w:val="24"/>
              </w:rPr>
              <w:t>La racine carrée d’un nombre strictement négatif n’existe pas.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et b</m:t>
              </m:r>
            </m:oMath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sont des nombres positifs ;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F22288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a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=b équivaut à  a=b²</m:t>
              </m:r>
            </m:oMath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</w:rPr>
              <w:t xml:space="preserve">        </w:t>
            </w:r>
            <w:r w:rsidRPr="00A23EE3">
              <w:rPr>
                <w:rFonts w:ascii="Cambria Math" w:eastAsiaTheme="minorEastAsia" w:hAnsi="Cambria Math" w:cs="Arial"/>
                <w:b/>
              </w:rPr>
              <w:t>2-</w:t>
            </w:r>
            <w:r>
              <w:rPr>
                <w:rFonts w:ascii="Cambria Math" w:eastAsiaTheme="minorEastAsia" w:hAnsi="Cambria Math" w:cs="Arial"/>
              </w:rPr>
              <w:t xml:space="preserve">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 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La racine carrée d’un nombre est égale à la valeur absolue de ce nombre.</w:t>
            </w:r>
          </w:p>
          <w:p w:rsidR="00A23EE3" w:rsidRPr="00EF68B4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eastAsiaTheme="minorEastAsia" w:hAnsi="Cambria Math" w:cs="Arial"/>
                <w:b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>
              <w:rPr>
                <w:rFonts w:ascii="Cambria Math" w:hAnsi="Cambria Math" w:cs="Arial"/>
                <w:sz w:val="24"/>
                <w:szCs w:val="24"/>
              </w:rPr>
              <w:t xml:space="preserve"> étant un nombre réel, on a :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a² </m:t>
                  </m:r>
                </m:e>
              </m:rad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</m:d>
            </m:oMath>
          </w:p>
          <w:p w:rsidR="001B2C71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 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3-</w:t>
            </w:r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Opérations et racines carrées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  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a</w:t>
            </w:r>
            <w:r w:rsidRPr="00A23EE3">
              <w:rPr>
                <w:rFonts w:ascii="Cambria Math" w:hAnsi="Cambria Math" w:cs="Arial"/>
                <w:b/>
                <w:sz w:val="24"/>
                <w:szCs w:val="24"/>
              </w:rPr>
              <w:t>-</w:t>
            </w:r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  </w:t>
            </w: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Sommes et racines carrées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 :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et b</m:t>
              </m:r>
            </m:oMath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étant des nombres plus grands que 0 ;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a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b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≠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a+b </m:t>
                  </m:r>
                </m:e>
              </m:rad>
            </m:oMath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Exemple :</w:t>
            </w:r>
          </w:p>
          <w:p w:rsidR="00A23EE3" w:rsidRP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16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9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=7</m:t>
              </m:r>
            </m:oMath>
            <w:r w:rsidR="00A23EE3" w:rsidRPr="00A23EE3">
              <w:rPr>
                <w:rFonts w:ascii="Cambria Math" w:hAnsi="Cambria Math" w:cs="Arial"/>
                <w:sz w:val="24"/>
                <w:szCs w:val="24"/>
              </w:rPr>
              <w:t xml:space="preserve"> et  </w:t>
            </w: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16+9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25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=5</m:t>
              </m:r>
            </m:oMath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r w:rsidRPr="00A23EE3">
              <w:rPr>
                <w:rFonts w:ascii="Cambria Math" w:hAnsi="Cambria Math" w:cs="Arial"/>
                <w:sz w:val="24"/>
                <w:szCs w:val="24"/>
              </w:rPr>
              <w:t>On a :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7≠5</m:t>
              </m:r>
            </m:oMath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w:proofErr w:type="gramStart"/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Donc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 xml:space="preserve">  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16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9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≠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16+9 </m:t>
                  </m:r>
                </m:e>
              </m:rad>
            </m:oMath>
            <w:r w:rsidRPr="00A23EE3"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527316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A23EE3">
              <w:rPr>
                <w:rFonts w:ascii="Cambria Math" w:hAnsi="Cambria Math" w:cs="Arial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>b</w:t>
            </w:r>
            <w:r w:rsidRPr="00A23EE3">
              <w:rPr>
                <w:rFonts w:ascii="Cambria Math" w:hAnsi="Cambria Math" w:cs="Arial"/>
                <w:b/>
                <w:sz w:val="24"/>
                <w:szCs w:val="24"/>
              </w:rPr>
              <w:t xml:space="preserve">- </w:t>
            </w: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Produit, quotient et racine carrée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Propriétés :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et b</m:t>
              </m:r>
            </m:oMath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étant des nombres plus grands que 0 ; on a :</w:t>
            </w:r>
          </w:p>
          <w:p w:rsidR="00A23EE3" w:rsidRP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a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×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b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a×b </m:t>
                  </m:r>
                </m:e>
              </m:rad>
            </m:oMath>
            <w:r w:rsidR="00A23EE3" w:rsidRPr="00A23EE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A23EE3" w:rsidRP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a 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b </m:t>
                      </m:r>
                    </m:e>
                  </m:rad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a 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b </m:t>
                      </m:r>
                    </m:den>
                  </m:f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 xml:space="preserve">   </m:t>
              </m:r>
            </m:oMath>
            <w:r w:rsidR="00A23EE3" w:rsidRPr="00A23EE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Exemple :</w:t>
            </w:r>
          </w:p>
          <w:p w:rsidR="00A23EE3" w:rsidRP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16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×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 xml:space="preserve">9 </m:t>
                  </m:r>
                </m:e>
              </m:rad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16×9</m:t>
                  </m:r>
                </m:e>
              </m:rad>
            </m:oMath>
            <w:r w:rsidR="00A23EE3" w:rsidRPr="00A23EE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23EE3" w:rsidRP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144 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36 </m:t>
                      </m:r>
                    </m:e>
                  </m:rad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144 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36 </m:t>
                      </m:r>
                    </m:den>
                  </m:f>
                </m:e>
              </m:rad>
            </m:oMath>
            <w:r w:rsidR="00A23EE3" w:rsidRPr="00A23EE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   c</w:t>
            </w:r>
            <w:r w:rsidRPr="00A23EE3">
              <w:rPr>
                <w:rFonts w:ascii="Cambria Math" w:hAnsi="Cambria Math" w:cs="Arial"/>
                <w:b/>
                <w:sz w:val="24"/>
                <w:szCs w:val="24"/>
              </w:rPr>
              <w:t xml:space="preserve">- </w:t>
            </w: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Racines carrées et puissances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A23EE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Règles</w:t>
            </w:r>
          </w:p>
          <w:p w:rsidR="00A23EE3" w:rsidRP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étant un nombre réel positif et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oMath>
            <w:r w:rsidRPr="00A23EE3">
              <w:rPr>
                <w:rFonts w:ascii="Cambria Math" w:hAnsi="Cambria Math" w:cs="Arial"/>
                <w:sz w:val="24"/>
                <w:szCs w:val="24"/>
              </w:rPr>
              <w:t xml:space="preserve"> un nombre entier relatif ; on a :</w:t>
            </w:r>
          </w:p>
          <w:p w:rsidR="00A23EE3" w:rsidRP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Arial"/>
                          <w:b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n</m:t>
                      </m:r>
                    </m:sup>
                  </m:sSup>
                </m:e>
              </m:rad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n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 </m:t>
              </m:r>
            </m:oMath>
            <w:r w:rsidR="00A23EE3" w:rsidRPr="00A23EE3">
              <w:rPr>
                <w:rFonts w:ascii="Cambria Math" w:hAnsi="Cambria Math" w:cs="Arial"/>
                <w:sz w:val="24"/>
                <w:szCs w:val="24"/>
              </w:rPr>
              <w:t>;</w:t>
            </w:r>
          </w:p>
          <w:p w:rsidR="00A23EE3" w:rsidRPr="00A23EE3" w:rsidRDefault="00527316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Arial"/>
                          <w:b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n+1</m:t>
                      </m:r>
                    </m:sup>
                  </m:sSup>
                </m:e>
              </m:rad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n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e>
              </m:rad>
            </m:oMath>
            <w:r w:rsidR="00A23EE3" w:rsidRPr="00A23EE3">
              <w:rPr>
                <w:rFonts w:ascii="Cambria Math" w:hAnsi="Cambria Math" w:cs="Arial"/>
                <w:b/>
                <w:sz w:val="24"/>
                <w:szCs w:val="24"/>
              </w:rPr>
              <w:t xml:space="preserve"> </w:t>
            </w:r>
          </w:p>
          <w:p w:rsidR="00A23EE3" w:rsidRDefault="00A23EE3" w:rsidP="00A23EE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1B2C71" w:rsidRDefault="001B2C71" w:rsidP="001B2C71">
            <w:pPr>
              <w:spacing w:after="0" w:line="240" w:lineRule="auto"/>
              <w:rPr>
                <w:rFonts w:ascii="Cambria Math" w:hAnsi="Cambria Math"/>
                <w:b/>
                <w:sz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</w:t>
            </w:r>
            <w:r>
              <w:rPr>
                <w:rFonts w:ascii="Cambria Math" w:hAnsi="Cambria Math"/>
                <w:sz w:val="24"/>
              </w:rPr>
              <w:t xml:space="preserve"> 4</w:t>
            </w:r>
            <w:r>
              <w:rPr>
                <w:rFonts w:ascii="Cambria Math" w:hAnsi="Cambria Math"/>
                <w:b/>
                <w:sz w:val="24"/>
              </w:rPr>
              <w:t xml:space="preserve">- </w:t>
            </w:r>
            <w:r w:rsidRPr="003517C7">
              <w:rPr>
                <w:rFonts w:ascii="Cambria Math" w:hAnsi="Cambria Math"/>
                <w:b/>
                <w:sz w:val="24"/>
                <w:u w:val="single"/>
              </w:rPr>
              <w:t>Ecrire un quotient sans radical au dénominateur</w:t>
            </w:r>
          </w:p>
          <w:p w:rsidR="001B2C71" w:rsidRPr="003517C7" w:rsidRDefault="001B2C71" w:rsidP="001B2C71">
            <w:pPr>
              <w:spacing w:after="0" w:line="240" w:lineRule="auto"/>
              <w:rPr>
                <w:rFonts w:ascii="Cambria Math" w:hAnsi="Cambria Math"/>
              </w:rPr>
            </w:pPr>
            <w:r w:rsidRPr="003517C7">
              <w:rPr>
                <w:rFonts w:ascii="Cambria Math" w:hAnsi="Cambria Math"/>
              </w:rPr>
              <w:t>Cherchons une écriture sans radical au dénominateur, de chacun des nombres suivants :</w:t>
            </w:r>
          </w:p>
          <w:p w:rsidR="001B2C71" w:rsidRPr="003517C7" w:rsidRDefault="00527316" w:rsidP="001B2C71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</w:rPr>
                          <m:t xml:space="preserve">3 </m:t>
                        </m:r>
                      </m:e>
                    </m:rad>
                  </m:den>
                </m:f>
                <m:r>
                  <w:rPr>
                    <w:rFonts w:ascii="Cambria Math" w:hAnsi="Cambria Math"/>
                    <w:sz w:val="24"/>
                  </w:rPr>
                  <m:t xml:space="preserve">  ; 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</w:rPr>
                          <m:t xml:space="preserve">3 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5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</w:rPr>
                          <m:t xml:space="preserve">5 </m:t>
                        </m:r>
                      </m:e>
                    </m:rad>
                    <m:r>
                      <w:rPr>
                        <w:rFonts w:ascii="Cambria Math" w:hAnsi="Cambria Math"/>
                        <w:sz w:val="24"/>
                      </w:rPr>
                      <m:t>-4</m:t>
                    </m:r>
                  </m:den>
                </m:f>
                <m:r>
                  <w:rPr>
                    <w:rFonts w:ascii="Cambria Math" w:hAnsi="Cambria Math"/>
                    <w:sz w:val="24"/>
                  </w:rPr>
                  <m:t xml:space="preserve"> </m:t>
                </m:r>
              </m:oMath>
            </m:oMathPara>
          </w:p>
          <w:p w:rsidR="001B2C71" w:rsidRDefault="001B2C71" w:rsidP="001B2C71">
            <w:pPr>
              <w:spacing w:after="0" w:line="240" w:lineRule="auto"/>
              <w:rPr>
                <w:rFonts w:ascii="Cambria Math" w:eastAsiaTheme="minorEastAsia" w:hAnsi="Cambria Math"/>
                <w:sz w:val="24"/>
              </w:rPr>
            </w:pPr>
          </w:p>
          <w:p w:rsidR="001B2C71" w:rsidRPr="00C14276" w:rsidRDefault="001B2C71" w:rsidP="001B2C71">
            <w:pPr>
              <w:spacing w:after="0" w:line="240" w:lineRule="auto"/>
              <w:rPr>
                <w:rFonts w:ascii="Cambria Math" w:eastAsiaTheme="minorEastAsia" w:hAnsi="Cambria Math"/>
                <w:sz w:val="24"/>
                <w:u w:val="single"/>
              </w:rPr>
            </w:pPr>
            <w:r w:rsidRPr="00C14276">
              <w:rPr>
                <w:rFonts w:ascii="Cambria Math" w:eastAsiaTheme="minorEastAsia" w:hAnsi="Cambria Math"/>
                <w:sz w:val="24"/>
                <w:u w:val="single"/>
              </w:rPr>
              <w:t>Réponses</w:t>
            </w:r>
          </w:p>
          <w:p w:rsidR="001B2C71" w:rsidRPr="00C14276" w:rsidRDefault="00527316" w:rsidP="001B2C71">
            <w:pPr>
              <w:spacing w:after="0" w:line="240" w:lineRule="auto"/>
              <w:rPr>
                <w:rFonts w:ascii="Cambria Math" w:eastAsiaTheme="minorEastAsia" w:hAnsi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3 </m:t>
                        </m:r>
                      </m:e>
                    </m:rad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1×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3 </m:t>
                        </m:r>
                      </m:e>
                    </m:rad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3 </m:t>
                        </m:r>
                      </m:e>
                    </m:rad>
                    <m:r>
                      <w:rPr>
                        <w:rFonts w:ascii="Cambria Math" w:hAnsi="Cambria Math" w:cs="Arial"/>
                      </w:rPr>
                      <m:t>×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3 </m:t>
                        </m:r>
                      </m:e>
                    </m:rad>
                  </m:den>
                </m:f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3 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</w:rPr>
                      <m:t>3</m:t>
                    </m:r>
                  </m:den>
                </m:f>
              </m:oMath>
            </m:oMathPara>
          </w:p>
          <w:p w:rsidR="001B2C71" w:rsidRPr="003517C7" w:rsidRDefault="001B2C71" w:rsidP="001B2C71">
            <w:pPr>
              <w:spacing w:after="0" w:line="240" w:lineRule="auto"/>
              <w:rPr>
                <w:rFonts w:ascii="Cambria Math" w:eastAsiaTheme="minorEastAsia" w:hAnsi="Cambria Math"/>
              </w:rPr>
            </w:pPr>
          </w:p>
          <w:p w:rsidR="001B2C71" w:rsidRPr="00EF5090" w:rsidRDefault="00527316" w:rsidP="001B2C71">
            <w:pPr>
              <w:rPr>
                <w:rFonts w:ascii="Arial" w:hAnsi="Arial" w:cs="Arial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</w:rPr>
                          <m:t xml:space="preserve">3 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 w:cs="Arial"/>
                        <w:sz w:val="20"/>
                      </w:rPr>
                      <m:t>5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</w:rPr>
                          <m:t xml:space="preserve">5 </m:t>
                        </m:r>
                      </m:e>
                    </m:rad>
                    <m:r>
                      <w:rPr>
                        <w:rFonts w:ascii="Cambria Math" w:hAnsi="Cambria Math" w:cs="Arial"/>
                        <w:sz w:val="20"/>
                      </w:rPr>
                      <m:t>-4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</w:rPr>
                          <m:t xml:space="preserve">3 </m:t>
                        </m:r>
                      </m:e>
                    </m:rad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</w:rPr>
                          <m:t>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</w:rPr>
                              <m:t xml:space="preserve">5 </m:t>
                            </m:r>
                          </m:e>
                        </m:rad>
                        <m:r>
                          <w:rPr>
                            <w:rFonts w:ascii="Cambria Math" w:hAnsi="Cambria Math" w:cs="Arial"/>
                            <w:sz w:val="20"/>
                          </w:rPr>
                          <m:t>+4</m:t>
                        </m:r>
                      </m:e>
                    </m:d>
                  </m:num>
                  <m:den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</w:rPr>
                          <m:t>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</w:rPr>
                              <m:t xml:space="preserve">5 </m:t>
                            </m:r>
                          </m:e>
                        </m:rad>
                        <m:r>
                          <w:rPr>
                            <w:rFonts w:ascii="Cambria Math" w:hAnsi="Cambria Math" w:cs="Arial"/>
                            <w:sz w:val="20"/>
                          </w:rPr>
                          <m:t>-4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</w:rPr>
                          <m:t>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</w:rPr>
                              <m:t xml:space="preserve">5 </m:t>
                            </m:r>
                          </m:e>
                        </m:rad>
                        <m:r>
                          <w:rPr>
                            <w:rFonts w:ascii="Cambria Math" w:hAnsi="Cambria Math" w:cs="Arial"/>
                            <w:sz w:val="20"/>
                          </w:rPr>
                          <m:t>+4</m:t>
                        </m:r>
                      </m:e>
                    </m:d>
                  </m:den>
                </m:f>
              </m:oMath>
            </m:oMathPara>
          </w:p>
          <w:p w:rsidR="001B2C71" w:rsidRPr="00316A35" w:rsidRDefault="001B2C71" w:rsidP="00316A35">
            <m:oMathPara>
              <m:oMath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3 </m:t>
                        </m:r>
                      </m:e>
                    </m:rad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 xml:space="preserve">5 </m:t>
                            </m:r>
                          </m:e>
                        </m:rad>
                        <m:r>
                          <w:rPr>
                            <w:rFonts w:ascii="Cambria Math" w:hAnsi="Cambria Math" w:cs="Arial"/>
                          </w:rPr>
                          <m:t>+4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>125-16</m:t>
                    </m:r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</w:rPr>
                          <m:t xml:space="preserve">3 </m:t>
                        </m:r>
                      </m:e>
                    </m:rad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Arial"/>
                              </w:rPr>
                              <m:t xml:space="preserve">5 </m:t>
                            </m:r>
                          </m:e>
                        </m:rad>
                        <m:r>
                          <w:rPr>
                            <w:rFonts w:ascii="Cambria Math" w:hAnsi="Cambria Math" w:cs="Arial"/>
                          </w:rPr>
                          <m:t>+4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>109</m:t>
                    </m:r>
                  </m:den>
                </m:f>
              </m:oMath>
            </m:oMathPara>
          </w:p>
        </w:tc>
      </w:tr>
    </w:tbl>
    <w:p w:rsidR="00316A35" w:rsidRDefault="00316A35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74556" w:rsidRDefault="00D74556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D74556" w:rsidRDefault="00D74556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p w:rsidR="00527316" w:rsidRPr="00F05AFD" w:rsidRDefault="00527316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>A</w:t>
      </w:r>
    </w:p>
    <w:p w:rsidR="00527316" w:rsidRPr="00782748" w:rsidRDefault="00527316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 : CALCULS ALGEBRIQUES</w:t>
      </w:r>
    </w:p>
    <w:p w:rsidR="00527316" w:rsidRPr="00782748" w:rsidRDefault="00527316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 CALCULS NUMERIQUES</w:t>
      </w:r>
    </w:p>
    <w:p w:rsidR="00527316" w:rsidRDefault="00CD56F9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4/5</w:t>
      </w:r>
    </w:p>
    <w:p w:rsidR="00527316" w:rsidRPr="00782748" w:rsidRDefault="00527316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527316" w:rsidRDefault="00527316" w:rsidP="00527316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527316" w:rsidRPr="007609D3" w:rsidRDefault="00527316" w:rsidP="00527316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Nombre rationnels, Racines Carrées.</w:t>
      </w:r>
    </w:p>
    <w:tbl>
      <w:tblPr>
        <w:tblpPr w:leftFromText="180" w:rightFromText="180" w:vertAnchor="text" w:horzAnchor="margin" w:tblpY="81"/>
        <w:tblW w:w="49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2187"/>
      </w:tblGrid>
      <w:tr w:rsidR="00527316" w:rsidRPr="009F3AD3" w:rsidTr="00527316">
        <w:trPr>
          <w:trHeight w:val="119"/>
        </w:trPr>
        <w:tc>
          <w:tcPr>
            <w:tcW w:w="742" w:type="pct"/>
          </w:tcPr>
          <w:p w:rsidR="00527316" w:rsidRPr="009F3AD3" w:rsidRDefault="00527316" w:rsidP="00527316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58" w:type="pct"/>
          </w:tcPr>
          <w:p w:rsidR="00527316" w:rsidRPr="009F3AD3" w:rsidRDefault="00527316" w:rsidP="00527316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27316" w:rsidRPr="007B2FF1" w:rsidTr="00527316">
        <w:trPr>
          <w:trHeight w:val="239"/>
        </w:trPr>
        <w:tc>
          <w:tcPr>
            <w:tcW w:w="742" w:type="pct"/>
            <w:vAlign w:val="center"/>
          </w:tcPr>
          <w:p w:rsidR="00527316" w:rsidRPr="009F3AD3" w:rsidRDefault="00527316" w:rsidP="00527316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Traduire</w:t>
            </w:r>
          </w:p>
        </w:tc>
        <w:tc>
          <w:tcPr>
            <w:tcW w:w="4258" w:type="pct"/>
            <w:vAlign w:val="center"/>
          </w:tcPr>
          <w:p w:rsidR="00527316" w:rsidRPr="004653C9" w:rsidRDefault="00527316" w:rsidP="00527316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</w:t>
            </w:r>
            <w:r w:rsidRPr="004653C9">
              <w:rPr>
                <w:rFonts w:ascii="Comic Sans MS" w:hAnsi="Comic Sans MS"/>
              </w:rPr>
              <w:t>Une situation de proportionnalité par un tableau</w:t>
            </w:r>
          </w:p>
        </w:tc>
      </w:tr>
      <w:tr w:rsidR="00527316" w:rsidRPr="007B2FF1" w:rsidTr="00527316">
        <w:trPr>
          <w:trHeight w:val="239"/>
        </w:trPr>
        <w:tc>
          <w:tcPr>
            <w:tcW w:w="742" w:type="pct"/>
            <w:vAlign w:val="center"/>
          </w:tcPr>
          <w:p w:rsidR="00527316" w:rsidRDefault="00527316" w:rsidP="00527316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Complèter</w:t>
            </w:r>
          </w:p>
        </w:tc>
        <w:tc>
          <w:tcPr>
            <w:tcW w:w="4258" w:type="pct"/>
            <w:vAlign w:val="center"/>
          </w:tcPr>
          <w:p w:rsidR="00527316" w:rsidRPr="004653C9" w:rsidRDefault="00527316" w:rsidP="00527316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Un tableau de proportionnalité</w:t>
            </w:r>
          </w:p>
        </w:tc>
      </w:tr>
      <w:tr w:rsidR="00527316" w:rsidRPr="007B2FF1" w:rsidTr="00527316">
        <w:trPr>
          <w:trHeight w:val="239"/>
        </w:trPr>
        <w:tc>
          <w:tcPr>
            <w:tcW w:w="742" w:type="pct"/>
            <w:vAlign w:val="center"/>
          </w:tcPr>
          <w:p w:rsidR="00527316" w:rsidRDefault="00527316" w:rsidP="00527316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58" w:type="pct"/>
            <w:vAlign w:val="center"/>
          </w:tcPr>
          <w:p w:rsidR="00527316" w:rsidRDefault="00527316" w:rsidP="00527316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</w:t>
            </w:r>
            <w:r w:rsidRPr="004653C9">
              <w:rPr>
                <w:rFonts w:ascii="Comic Sans MS" w:hAnsi="Comic Sans MS"/>
              </w:rPr>
              <w:t>n coefficient de proportionnalité à l’aide d’</w:t>
            </w:r>
            <w:r>
              <w:rPr>
                <w:rFonts w:ascii="Comic Sans MS" w:hAnsi="Comic Sans MS"/>
              </w:rPr>
              <w:t>un tableau de proportionnalité </w:t>
            </w:r>
          </w:p>
        </w:tc>
      </w:tr>
    </w:tbl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F070C25" wp14:editId="6C69B97C">
                <wp:simplePos x="0" y="0"/>
                <wp:positionH relativeFrom="margin">
                  <wp:posOffset>20955</wp:posOffset>
                </wp:positionH>
                <wp:positionV relativeFrom="paragraph">
                  <wp:posOffset>10795</wp:posOffset>
                </wp:positionV>
                <wp:extent cx="4550735" cy="1562100"/>
                <wp:effectExtent l="0" t="0" r="254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0735" cy="156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27316" w:rsidRPr="00413F78" w:rsidRDefault="00527316" w:rsidP="00527316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527316" w:rsidRPr="00413F78" w:rsidRDefault="00527316" w:rsidP="0052731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3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Proportionnalité</w:t>
                            </w:r>
                          </w:p>
                          <w:p w:rsidR="00527316" w:rsidRDefault="00527316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IV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Proportionnalité</w:t>
                            </w:r>
                          </w:p>
                          <w:p w:rsidR="00527316" w:rsidRDefault="00527316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1- Tableau de proportionnalité</w:t>
                            </w:r>
                          </w:p>
                          <w:p w:rsidR="00981797" w:rsidRDefault="00981797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2- Propriétés de linéarité</w:t>
                            </w:r>
                          </w:p>
                          <w:p w:rsidR="00527316" w:rsidRPr="004A283E" w:rsidRDefault="00981797" w:rsidP="00527316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3</w:t>
                            </w:r>
                            <w:r w:rsidR="00C77A49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- Echelle</w:t>
                            </w:r>
                          </w:p>
                          <w:p w:rsidR="00527316" w:rsidRPr="00413F78" w:rsidRDefault="00527316" w:rsidP="0052731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527316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527316" w:rsidRPr="00413F78" w:rsidRDefault="00527316" w:rsidP="0052731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70C25" id="Zone de texte 2" o:spid="_x0000_s1038" type="#_x0000_t202" style="position:absolute;margin-left:1.65pt;margin-top:.85pt;width:358.35pt;height:123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UKZgIAAL8EAAAOAAAAZHJzL2Uyb0RvYy54bWysVF1v2jAUfZ+0/2D5feSjpN0iQsWomCah&#10;thKdKu3NOA6J5vh6tiFhv77XTqCs29M0Hozte3w/zj03s9u+leQgjG1AFTSZxJQIxaFs1K6g355W&#10;Hz5SYh1TJZOgREGPwtLb+ft3s07nIoUaZCkMQSfK5p0uaO2czqPI8lq0zE5AC4XGCkzLHB7NLioN&#10;69B7K6M0jq+jDkypDXBhLd7eDUY6D/6rSnD3UFVWOCILirm5sJqwbv0azWcs3xmm64aPabB/yKJl&#10;jcKgZ1d3zDGyN80frtqGG7BQuQmHNoKqargINWA1Sfymmk3NtAi1IDlWn2my/88tvz88GtKUBU0p&#10;UazFFn3HRpFSECd6J0jqKeq0zRG50Yh1/WfosdWhXKvXwH9YhEQXmOGBRbSnpK9M6/+xWIIPsQvH&#10;M/MYgnC8nGZZfHOVUcLRlmTXaRKH3kSvz7Wx7ouAlvhNQQ22NqTADmvrfAIsP0F8NAuyKVeNlOFw&#10;tEtpyIGhClA8JXSUSGYdXhZ0FX6+THTx2zOpSFfQ66ssDpEUeH8DTirvVwSFjfE9AUPNfuf6bR94&#10;Tc4MbqE8IoEGBhVazVcN1rLGRB6ZQdkhNThK7gGXSgKGhnFHSQ3m19/uPR7VgFZKOpRxQe3PPTMC&#10;6/uqUCefkunU6z4cptlNigdzadleWtS+XQJylODQah62Hu/kaVsZaJ9x4hY+KpqY4hi7oO60Xbph&#10;uHBiuVgsAgiVrplbq43mJ934Tj31z8zosZ1ebPdwEjzL33R1wHrKFSz2DqomtNwTPbA6ChCnJLRx&#10;nGg/hpfngHr97sxfAAAA//8DAFBLAwQUAAYACAAAACEAU56nmNsAAAAHAQAADwAAAGRycy9kb3du&#10;cmV2LnhtbEyOvU7DMBSFdyTewbpIbNRpUxEU4lRQ0YmlGFA7OrGJI+zrKHba8PZcJjqeH53zVZvZ&#10;O3YyY+wDClguMmAG26B77AR8vO/uHoDFpFArF9AI+DERNvX1VaVKHc74Zk4ydYxGMJZKgE1pKDmP&#10;rTVexUUYDFL2FUavEsmx43pUZxr3jq+y7J571SM9WDWYrTXtt5y8gE97lHLZ5C/ueZ8fdvtXGdbT&#10;Vojbm/npEVgyc/ovwx8+oUNNTE2YUEfmBOQ5FckugFFa0BmwRsBqXRTA64pf8te/AAAA//8DAFBL&#10;AQItABQABgAIAAAAIQC2gziS/gAAAOEBAAATAAAAAAAAAAAAAAAAAAAAAABbQ29udGVudF9UeXBl&#10;c10ueG1sUEsBAi0AFAAGAAgAAAAhADj9If/WAAAAlAEAAAsAAAAAAAAAAAAAAAAALwEAAF9yZWxz&#10;Ly5yZWxzUEsBAi0AFAAGAAgAAAAhAIla9QpmAgAAvwQAAA4AAAAAAAAAAAAAAAAALgIAAGRycy9l&#10;Mm9Eb2MueG1sUEsBAi0AFAAGAAgAAAAhAFOep5jbAAAABwEAAA8AAAAAAAAAAAAAAAAAwAQAAGRy&#10;cy9kb3ducmV2LnhtbFBLBQYAAAAABAAEAPMAAADIBQAAAAA=&#10;" fillcolor="window" stroked="f" strokeweight=".5pt">
                <v:path arrowok="t"/>
                <v:textbox>
                  <w:txbxContent>
                    <w:p w:rsidR="00527316" w:rsidRPr="00413F78" w:rsidRDefault="00527316" w:rsidP="00527316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527316" w:rsidRPr="00413F78" w:rsidRDefault="00527316" w:rsidP="0052731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3</w:t>
                      </w: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b/>
                        </w:rPr>
                        <w:t>Proportionnalité</w:t>
                      </w:r>
                    </w:p>
                    <w:p w:rsidR="00527316" w:rsidRDefault="00527316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IV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Proportionnalité</w:t>
                      </w:r>
                    </w:p>
                    <w:p w:rsidR="00527316" w:rsidRDefault="00527316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1- Tableau de proportionnalité</w:t>
                      </w:r>
                    </w:p>
                    <w:p w:rsidR="00981797" w:rsidRDefault="00981797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2- Propriétés de linéarité</w:t>
                      </w:r>
                    </w:p>
                    <w:p w:rsidR="00527316" w:rsidRPr="004A283E" w:rsidRDefault="00981797" w:rsidP="00527316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3</w:t>
                      </w:r>
                      <w:r w:rsidR="00C77A49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- Echelle</w:t>
                      </w:r>
                    </w:p>
                    <w:p w:rsidR="00527316" w:rsidRPr="00413F78" w:rsidRDefault="00527316" w:rsidP="00527316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527316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527316" w:rsidRPr="00413F78" w:rsidRDefault="00527316" w:rsidP="00527316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68B4" w:rsidRDefault="00EF68B4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68B4" w:rsidRDefault="00EF68B4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68B4" w:rsidRDefault="00EF68B4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68B4" w:rsidRDefault="00EF68B4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68B4" w:rsidRDefault="00EF68B4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EF68B4" w:rsidRDefault="00EF68B4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Default="00527316" w:rsidP="0052731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27316" w:rsidRPr="004A283E" w:rsidRDefault="00527316" w:rsidP="00527316">
      <w:pPr>
        <w:tabs>
          <w:tab w:val="left" w:pos="7470"/>
        </w:tabs>
        <w:jc w:val="center"/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  <w:u w:val="single"/>
        </w:rPr>
        <w:t>DÉROULEMENT DE 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2835"/>
        <w:gridCol w:w="3402"/>
        <w:gridCol w:w="4819"/>
      </w:tblGrid>
      <w:tr w:rsidR="00527316" w:rsidRPr="00B134F9" w:rsidTr="00EF68B4">
        <w:tc>
          <w:tcPr>
            <w:tcW w:w="1843" w:type="dxa"/>
            <w:shd w:val="clear" w:color="auto" w:fill="auto"/>
            <w:vAlign w:val="center"/>
          </w:tcPr>
          <w:p w:rsidR="00527316" w:rsidRPr="00B134F9" w:rsidRDefault="00527316" w:rsidP="00527316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701" w:type="dxa"/>
          </w:tcPr>
          <w:p w:rsidR="00527316" w:rsidRPr="00B134F9" w:rsidRDefault="00527316" w:rsidP="00527316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27316" w:rsidRPr="009E7B1A" w:rsidRDefault="00527316" w:rsidP="00527316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27316" w:rsidRPr="009E7B1A" w:rsidRDefault="00527316" w:rsidP="00527316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527316" w:rsidRPr="00B134F9" w:rsidRDefault="00527316" w:rsidP="00527316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527316" w:rsidRPr="00B134F9" w:rsidTr="00EF68B4">
        <w:trPr>
          <w:trHeight w:val="1826"/>
        </w:trPr>
        <w:tc>
          <w:tcPr>
            <w:tcW w:w="1843" w:type="dxa"/>
            <w:shd w:val="clear" w:color="auto" w:fill="auto"/>
          </w:tcPr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527316" w:rsidRDefault="00527316" w:rsidP="00694B13">
            <w:pPr>
              <w:spacing w:after="0" w:line="240" w:lineRule="auto"/>
              <w:rPr>
                <w:rFonts w:ascii="Comic Sans MS" w:hAnsi="Comic Sans MS"/>
              </w:rPr>
            </w:pPr>
          </w:p>
          <w:p w:rsidR="00527316" w:rsidRPr="008D50A9" w:rsidRDefault="00527316" w:rsidP="00694B13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    10 min</w:t>
            </w:r>
          </w:p>
        </w:tc>
        <w:tc>
          <w:tcPr>
            <w:tcW w:w="1701" w:type="dxa"/>
          </w:tcPr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Pr="00473CFE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Pr="00DD61B5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individuel </w:t>
            </w:r>
          </w:p>
          <w:p w:rsidR="0052731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527316" w:rsidRPr="007B64D6" w:rsidRDefault="00527316" w:rsidP="00694B13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527316" w:rsidRPr="00694B13" w:rsidRDefault="00694B13" w:rsidP="00694B13">
            <w:pPr>
              <w:tabs>
                <w:tab w:val="left" w:pos="1305"/>
              </w:tabs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</w:rPr>
            </w:pPr>
            <w:r w:rsidRPr="00694B13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lastRenderedPageBreak/>
              <w:t>Activité</w:t>
            </w:r>
          </w:p>
          <w:p w:rsidR="00694B13" w:rsidRPr="005F1C33" w:rsidRDefault="00694B13" w:rsidP="00694B13">
            <w:pPr>
              <w:pStyle w:val="Sansinterligne"/>
              <w:jc w:val="both"/>
              <w:rPr>
                <w:rFonts w:ascii="Cambria Math" w:hAnsi="Cambria Math"/>
              </w:rPr>
            </w:pPr>
            <w:r w:rsidRPr="005F1C33">
              <w:rPr>
                <w:rFonts w:ascii="Cambria Math" w:hAnsi="Cambria Math"/>
              </w:rPr>
              <w:t xml:space="preserve">A l’occasion de la fête de fin d’année </w:t>
            </w:r>
            <w:r>
              <w:rPr>
                <w:rFonts w:ascii="Cambria Math" w:hAnsi="Cambria Math"/>
              </w:rPr>
              <w:t>au collège la Pérouse</w:t>
            </w:r>
            <w:r w:rsidRPr="005F1C33">
              <w:rPr>
                <w:rFonts w:ascii="Cambria Math" w:hAnsi="Cambria Math"/>
              </w:rPr>
              <w:t xml:space="preserve">, la Présidente de la promotion </w:t>
            </w:r>
            <w:r>
              <w:rPr>
                <w:rFonts w:ascii="Cambria Math" w:hAnsi="Cambria Math"/>
              </w:rPr>
              <w:t>seconde</w:t>
            </w:r>
            <w:r w:rsidRPr="005F1C33">
              <w:rPr>
                <w:rFonts w:ascii="Cambria Math" w:hAnsi="Cambria Math"/>
              </w:rPr>
              <w:t xml:space="preserve"> commande quarante-cinq bouteilles de jus de BISSAP chez une vendeuse. Habituellement, cette vendeuse produit cinq bouteilles de BISSAP avec 1,5 kg de sucre en poudre et vingt bouteilles de BISSAP avec 6 kg de sucre en poudre. </w:t>
            </w:r>
            <w:r>
              <w:rPr>
                <w:rFonts w:ascii="Cambria Math" w:hAnsi="Cambria Math"/>
              </w:rPr>
              <w:t>Elle voudrait savoir</w:t>
            </w:r>
            <w:r w:rsidRPr="005F1C33">
              <w:rPr>
                <w:rFonts w:ascii="Cambria Math" w:hAnsi="Cambria Math"/>
              </w:rPr>
              <w:t xml:space="preserve"> la quantité de sucre en poudre nécessaire pour honorer la commande du collège.</w:t>
            </w:r>
          </w:p>
          <w:p w:rsidR="00694B13" w:rsidRDefault="00694B13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 w:rsidRPr="00C77A49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 :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>Il faut 1,5 Kg de sucre pour 5 bouteilles de jus. Sans utiliser le coefficient de proportionnalité calcule la quantité de sucre qu’il faut pour 20 bouteilles de jus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>. Bilan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>Complète le tableau :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06"/>
              <w:gridCol w:w="619"/>
              <w:gridCol w:w="584"/>
            </w:tblGrid>
            <w:tr w:rsidR="00C77A49" w:rsidRPr="00C77A49" w:rsidTr="00417B84">
              <w:tc>
                <w:tcPr>
                  <w:tcW w:w="1842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Bouteilles</w:t>
                  </w:r>
                </w:p>
              </w:tc>
              <w:tc>
                <w:tcPr>
                  <w:tcW w:w="850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851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20</w:t>
                  </w:r>
                </w:p>
              </w:tc>
            </w:tr>
            <w:tr w:rsidR="00C77A49" w:rsidRPr="00C77A49" w:rsidTr="00417B84">
              <w:tc>
                <w:tcPr>
                  <w:tcW w:w="1842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proofErr w:type="spellStart"/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lastRenderedPageBreak/>
                    <w:t>Qté</w:t>
                  </w:r>
                  <w:proofErr w:type="spellEnd"/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 xml:space="preserve"> sucre</w:t>
                  </w:r>
                </w:p>
              </w:tc>
              <w:tc>
                <w:tcPr>
                  <w:tcW w:w="850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1,5</w:t>
                  </w:r>
                </w:p>
              </w:tc>
              <w:tc>
                <w:tcPr>
                  <w:tcW w:w="851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 1</w:t>
            </w:r>
            <w:r w:rsidRPr="00C77A49">
              <w:rPr>
                <w:rFonts w:ascii="Cambria Math" w:hAnsi="Cambria Math" w:cs="Times New Roman"/>
                <w:b/>
                <w:sz w:val="24"/>
                <w:szCs w:val="24"/>
              </w:rPr>
              <w:t xml:space="preserve">: 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>Sans calculer le coefficient, complète le tableau de proportionnalité suivant :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62"/>
              <w:gridCol w:w="577"/>
              <w:gridCol w:w="632"/>
            </w:tblGrid>
            <w:tr w:rsidR="00C77A49" w:rsidRPr="00C77A49" w:rsidTr="00417B84">
              <w:tc>
                <w:tcPr>
                  <w:tcW w:w="462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77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32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36</w:t>
                  </w:r>
                </w:p>
              </w:tc>
            </w:tr>
            <w:tr w:rsidR="00C77A49" w:rsidRPr="00C77A49" w:rsidTr="00417B84">
              <w:tc>
                <w:tcPr>
                  <w:tcW w:w="462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77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……</w:t>
                  </w:r>
                </w:p>
              </w:tc>
              <w:tc>
                <w:tcPr>
                  <w:tcW w:w="632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…….</w:t>
                  </w:r>
                </w:p>
              </w:tc>
            </w:tr>
          </w:tbl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 w:rsidRPr="00C77A49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Activité 2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 xml:space="preserve">Complète le tableau ci-dessous sans utiliser le coefficient de proportionnalité 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69"/>
              <w:gridCol w:w="870"/>
              <w:gridCol w:w="870"/>
            </w:tblGrid>
            <w:tr w:rsidR="00C77A49" w:rsidRPr="00C77A49" w:rsidTr="00417B84">
              <w:trPr>
                <w:jc w:val="center"/>
              </w:trPr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34</w:t>
                  </w:r>
                </w:p>
              </w:tc>
            </w:tr>
            <w:tr w:rsidR="00C77A49" w:rsidRPr="00C77A49" w:rsidTr="00417B84">
              <w:trPr>
                <w:jc w:val="center"/>
              </w:trPr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</w:p>
              </w:tc>
            </w:tr>
          </w:tbl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>Bilan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69"/>
              <w:gridCol w:w="870"/>
              <w:gridCol w:w="870"/>
            </w:tblGrid>
            <w:tr w:rsidR="00C77A49" w:rsidRPr="00C77A49" w:rsidTr="00417B84">
              <w:trPr>
                <w:jc w:val="center"/>
              </w:trPr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34</w:t>
                  </w:r>
                </w:p>
              </w:tc>
            </w:tr>
            <w:tr w:rsidR="00C77A49" w:rsidRPr="00C77A49" w:rsidTr="00417B84">
              <w:trPr>
                <w:jc w:val="center"/>
              </w:trPr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  <w:t>51</w:t>
                  </w:r>
                </w:p>
              </w:tc>
            </w:tr>
          </w:tbl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 xml:space="preserve"> Sans calculer le coefficient de proportionnalité, complète le tableau suivant :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40"/>
              <w:gridCol w:w="783"/>
              <w:gridCol w:w="643"/>
              <w:gridCol w:w="643"/>
            </w:tblGrid>
            <w:tr w:rsidR="00C77A49" w:rsidRPr="00C77A49" w:rsidTr="00417B84"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1176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19</w:t>
                  </w:r>
                </w:p>
              </w:tc>
            </w:tr>
            <w:tr w:rsidR="00C77A49" w:rsidRPr="00C77A49" w:rsidTr="00417B84"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  <w:r w:rsidRPr="00C77A49">
                    <w:rPr>
                      <w:rFonts w:ascii="Cambria Math" w:hAnsi="Cambria Math" w:cs="Times New Roman"/>
                      <w:sz w:val="24"/>
                      <w:szCs w:val="24"/>
                    </w:rPr>
                    <w:t>12,6</w:t>
                  </w:r>
                </w:p>
              </w:tc>
              <w:tc>
                <w:tcPr>
                  <w:tcW w:w="1175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76" w:type="dxa"/>
                </w:tcPr>
                <w:p w:rsidR="00C77A49" w:rsidRPr="00C77A49" w:rsidRDefault="00C77A49" w:rsidP="00C77A49">
                  <w:pPr>
                    <w:rPr>
                      <w:rFonts w:ascii="Cambria Math" w:hAnsi="Cambria Math" w:cs="Times New Roman"/>
                      <w:sz w:val="24"/>
                      <w:szCs w:val="24"/>
                    </w:rPr>
                  </w:pPr>
                </w:p>
              </w:tc>
            </w:tr>
          </w:tbl>
          <w:p w:rsidR="00C77A49" w:rsidRDefault="00C77A49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 w:rsidRPr="00C77A49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lastRenderedPageBreak/>
              <w:t>Exercice d’application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  <w:u w:val="single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>Sur une carte routière  faite à l'échelle 1/2</w:t>
            </w:r>
            <w:r>
              <w:rPr>
                <w:rFonts w:ascii="Cambria Math" w:hAnsi="Cambria Math" w:cs="Times New Roman"/>
                <w:sz w:val="24"/>
                <w:szCs w:val="24"/>
              </w:rPr>
              <w:t>.</w:t>
            </w:r>
            <w:r w:rsidRPr="00C77A49">
              <w:rPr>
                <w:rFonts w:ascii="Cambria Math" w:hAnsi="Cambria Math" w:cs="Times New Roman"/>
                <w:sz w:val="24"/>
                <w:szCs w:val="24"/>
              </w:rPr>
              <w:t>000</w:t>
            </w:r>
            <w:r>
              <w:rPr>
                <w:rFonts w:ascii="Cambria Math" w:hAnsi="Cambria Math" w:cs="Times New Roman"/>
                <w:sz w:val="24"/>
                <w:szCs w:val="24"/>
              </w:rPr>
              <w:t>.</w:t>
            </w:r>
            <w:r w:rsidRPr="00C77A49">
              <w:rPr>
                <w:rFonts w:ascii="Cambria Math" w:hAnsi="Cambria Math" w:cs="Times New Roman"/>
                <w:sz w:val="24"/>
                <w:szCs w:val="24"/>
              </w:rPr>
              <w:t>000, la distance entre deux villes est de 4,5cm.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  <w:u w:val="single"/>
              </w:rPr>
            </w:pPr>
            <w:r w:rsidRPr="00C77A49">
              <w:rPr>
                <w:rFonts w:ascii="Cambria Math" w:hAnsi="Cambria Math" w:cs="Times New Roman"/>
                <w:sz w:val="24"/>
                <w:szCs w:val="24"/>
              </w:rPr>
              <w:t>Quelle est la distance qui sépare ces deux villes dans la réalité ?</w:t>
            </w:r>
          </w:p>
          <w:p w:rsidR="00C77A49" w:rsidRPr="00C77A49" w:rsidRDefault="00C77A49" w:rsidP="00C77A4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  <w:u w:val="single"/>
              </w:rPr>
            </w:pPr>
          </w:p>
          <w:p w:rsidR="00C77A49" w:rsidRDefault="005C7C77" w:rsidP="00694B13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 w:rsidRPr="005C7C77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de maison</w:t>
            </w:r>
          </w:p>
          <w:p w:rsidR="005C7C77" w:rsidRDefault="005C7C77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5C7C77" w:rsidRPr="005C7C77" w:rsidRDefault="005C7C77" w:rsidP="00694B13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694B13" w:rsidRDefault="00694B13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694B13" w:rsidRDefault="00694B13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5F1C33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Réponses attendues :</w:t>
            </w:r>
          </w:p>
          <w:p w:rsidR="00C77A49" w:rsidRPr="005F1C33" w:rsidRDefault="00C77A49" w:rsidP="00C77A49">
            <w:pPr>
              <w:rPr>
                <w:rFonts w:ascii="Cambria Math" w:hAnsi="Cambria Math"/>
                <w:sz w:val="24"/>
                <w:szCs w:val="24"/>
              </w:rPr>
            </w:pPr>
            <w:r w:rsidRPr="005F1C33">
              <w:rPr>
                <w:rFonts w:ascii="Cambria Math" w:hAnsi="Cambria Math"/>
                <w:sz w:val="24"/>
                <w:szCs w:val="24"/>
              </w:rPr>
              <w:t>Pour obtenir 20 bouteilles, on multiplie 5 par 4, il faut multiplier la quantité de sucre correspondant à 5 bouteilles par 4. On a :</w:t>
            </w:r>
          </w:p>
          <w:p w:rsidR="00C77A49" w:rsidRPr="005F1C33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  <w:r w:rsidRPr="005F1C33">
              <w:rPr>
                <w:rFonts w:ascii="Cambria Math" w:hAnsi="Cambria Math"/>
                <w:sz w:val="24"/>
                <w:szCs w:val="24"/>
              </w:rPr>
              <w:t>1,5x4=6 sacs.</w:t>
            </w:r>
          </w:p>
          <w:p w:rsidR="00C77A49" w:rsidRPr="005F1C33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Default="00C77A49" w:rsidP="00C77A4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Pr="003712BF" w:rsidRDefault="00C77A49" w:rsidP="00C77A49">
            <w:pP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 attendue</w:t>
            </w:r>
          </w:p>
          <w:p w:rsidR="00C77A49" w:rsidRPr="005F1C33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Default="00C77A49" w:rsidP="00C77A49">
            <w:pPr>
              <w:pStyle w:val="Sansinterligne1"/>
              <w:rPr>
                <w:rFonts w:ascii="Cambria Math" w:hAnsi="Cambria Math"/>
                <w:color w:val="FF0000"/>
                <w:sz w:val="24"/>
                <w:szCs w:val="24"/>
              </w:rPr>
            </w:pPr>
          </w:p>
          <w:p w:rsidR="00C77A49" w:rsidRPr="005F1C33" w:rsidRDefault="00C77A49" w:rsidP="00C77A49">
            <w:pPr>
              <w:pStyle w:val="Sansinterligne1"/>
              <w:rPr>
                <w:rFonts w:ascii="Cambria Math" w:hAnsi="Cambria Math"/>
                <w:color w:val="FF0000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058"/>
              <w:gridCol w:w="1059"/>
              <w:gridCol w:w="1059"/>
            </w:tblGrid>
            <w:tr w:rsidR="00C77A49" w:rsidRPr="005F1C33" w:rsidTr="00417B84">
              <w:trPr>
                <w:jc w:val="center"/>
              </w:trPr>
              <w:tc>
                <w:tcPr>
                  <w:tcW w:w="1175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75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1175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34</w:t>
                  </w:r>
                </w:p>
              </w:tc>
            </w:tr>
            <w:tr w:rsidR="00C77A49" w:rsidRPr="005F1C33" w:rsidTr="00417B84">
              <w:trPr>
                <w:jc w:val="center"/>
              </w:trPr>
              <w:tc>
                <w:tcPr>
                  <w:tcW w:w="1175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1175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1175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b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b/>
                      <w:sz w:val="24"/>
                      <w:szCs w:val="24"/>
                    </w:rPr>
                    <w:t>51</w:t>
                  </w:r>
                </w:p>
              </w:tc>
            </w:tr>
          </w:tbl>
          <w:p w:rsidR="00C77A49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Pr="005F1C33" w:rsidRDefault="00C77A49" w:rsidP="00C77A49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5F1C33">
              <w:rPr>
                <w:rFonts w:ascii="Cambria Math" w:hAnsi="Cambria Math"/>
                <w:b/>
                <w:sz w:val="24"/>
                <w:szCs w:val="24"/>
                <w:u w:val="single"/>
              </w:rPr>
              <w:t>Réponse attendue</w:t>
            </w:r>
            <w:r w:rsidRPr="005F1C33">
              <w:rPr>
                <w:rFonts w:ascii="Cambria Math" w:hAnsi="Cambria Math"/>
                <w:b/>
                <w:sz w:val="24"/>
                <w:szCs w:val="24"/>
              </w:rPr>
              <w:t xml:space="preserve"> </w:t>
            </w:r>
          </w:p>
          <w:tbl>
            <w:tblPr>
              <w:tblStyle w:val="Grilledutableau"/>
              <w:tblW w:w="2863" w:type="dxa"/>
              <w:tblLook w:val="04A0" w:firstRow="1" w:lastRow="0" w:firstColumn="1" w:lastColumn="0" w:noHBand="0" w:noVBand="1"/>
            </w:tblPr>
            <w:tblGrid>
              <w:gridCol w:w="737"/>
              <w:gridCol w:w="709"/>
              <w:gridCol w:w="709"/>
              <w:gridCol w:w="708"/>
            </w:tblGrid>
            <w:tr w:rsidR="00C77A49" w:rsidRPr="005F1C33" w:rsidTr="00417B84">
              <w:tc>
                <w:tcPr>
                  <w:tcW w:w="737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09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09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8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19</w:t>
                  </w:r>
                </w:p>
              </w:tc>
            </w:tr>
            <w:tr w:rsidR="00C77A49" w:rsidRPr="005F1C33" w:rsidTr="00417B84">
              <w:tc>
                <w:tcPr>
                  <w:tcW w:w="737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09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sz w:val="24"/>
                      <w:szCs w:val="24"/>
                    </w:rPr>
                    <w:t>12,6</w:t>
                  </w:r>
                </w:p>
              </w:tc>
              <w:tc>
                <w:tcPr>
                  <w:tcW w:w="709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b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b/>
                      <w:sz w:val="24"/>
                      <w:szCs w:val="24"/>
                    </w:rPr>
                    <w:t>21,6</w:t>
                  </w:r>
                </w:p>
              </w:tc>
              <w:tc>
                <w:tcPr>
                  <w:tcW w:w="708" w:type="dxa"/>
                </w:tcPr>
                <w:p w:rsidR="00C77A49" w:rsidRPr="005F1C33" w:rsidRDefault="00C77A49" w:rsidP="00C77A49">
                  <w:pPr>
                    <w:pStyle w:val="Sansinterligne1"/>
                    <w:rPr>
                      <w:rFonts w:ascii="Cambria Math" w:hAnsi="Cambria Math"/>
                      <w:b/>
                      <w:sz w:val="24"/>
                      <w:szCs w:val="24"/>
                    </w:rPr>
                  </w:pPr>
                  <w:r w:rsidRPr="005F1C33">
                    <w:rPr>
                      <w:rFonts w:ascii="Cambria Math" w:hAnsi="Cambria Math"/>
                      <w:b/>
                      <w:sz w:val="24"/>
                      <w:szCs w:val="24"/>
                    </w:rPr>
                    <w:t>34,2</w:t>
                  </w:r>
                </w:p>
              </w:tc>
            </w:tr>
          </w:tbl>
          <w:p w:rsidR="00C77A49" w:rsidRPr="005F1C33" w:rsidRDefault="00C77A49" w:rsidP="00C77A49">
            <w:pPr>
              <w:rPr>
                <w:rFonts w:ascii="Cambria Math" w:hAnsi="Cambria Math"/>
                <w:b/>
                <w:sz w:val="24"/>
                <w:szCs w:val="24"/>
              </w:rPr>
            </w:pPr>
          </w:p>
          <w:p w:rsidR="00C77A49" w:rsidRPr="005F1C33" w:rsidRDefault="00C77A49" w:rsidP="00C77A49">
            <w:pPr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Pr="00694B13" w:rsidRDefault="00C77A49" w:rsidP="00694B13">
            <w:pPr>
              <w:spacing w:after="0" w:line="240" w:lineRule="auto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527316" w:rsidRDefault="00527316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lastRenderedPageBreak/>
              <w:t xml:space="preserve">IV-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Proportionnalité</w:t>
            </w:r>
          </w:p>
          <w:p w:rsidR="00EF68B4" w:rsidRPr="00EF68B4" w:rsidRDefault="00527316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     1-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Tableau de proportionnalité</w:t>
            </w:r>
          </w:p>
          <w:p w:rsidR="00EF68B4" w:rsidRPr="00EF68B4" w:rsidRDefault="00EF68B4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b/>
                <w:bCs/>
                <w:sz w:val="24"/>
                <w:szCs w:val="24"/>
              </w:rPr>
              <w:t xml:space="preserve">          </w:t>
            </w:r>
            <w:r w:rsidRPr="00EF68B4">
              <w:rPr>
                <w:rFonts w:ascii="Cambria Math" w:hAnsi="Cambria Math" w:cs="Arial"/>
                <w:b/>
                <w:bCs/>
                <w:sz w:val="24"/>
                <w:szCs w:val="24"/>
              </w:rPr>
              <w:t xml:space="preserve">a- </w:t>
            </w:r>
            <w:r w:rsidRPr="00EF68B4">
              <w:rPr>
                <w:rFonts w:ascii="Cambria Math" w:hAnsi="Cambria Math" w:cs="Arial"/>
                <w:b/>
                <w:bCs/>
                <w:sz w:val="24"/>
                <w:szCs w:val="24"/>
                <w:u w:val="single"/>
              </w:rPr>
              <w:t>Grandeurs proportionnelles</w:t>
            </w:r>
          </w:p>
          <w:p w:rsidR="00EF68B4" w:rsidRPr="00EF68B4" w:rsidRDefault="00904956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Deux grandeurs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sont proportionnelles, si l’une est le produit de l’autre par un nombre non nul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a 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: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y=ax</m:t>
              </m:r>
            </m:oMath>
          </w:p>
          <w:p w:rsidR="00EF68B4" w:rsidRPr="00EF68B4" w:rsidRDefault="00EF68B4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EF68B4">
              <w:rPr>
                <w:rFonts w:ascii="Cambria Math" w:hAnsi="Cambria Math" w:cs="Arial"/>
                <w:sz w:val="24"/>
                <w:szCs w:val="24"/>
              </w:rPr>
              <w:t xml:space="preserve">Ce nombre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</m:t>
              </m:r>
            </m:oMath>
            <w:r w:rsidR="00904956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r w:rsidRPr="00EF68B4">
              <w:rPr>
                <w:rFonts w:ascii="Cambria Math" w:hAnsi="Cambria Math" w:cs="Arial"/>
                <w:sz w:val="24"/>
                <w:szCs w:val="24"/>
              </w:rPr>
              <w:t xml:space="preserve">est  appelé </w:t>
            </w:r>
            <w:r w:rsidRPr="00EF68B4">
              <w:rPr>
                <w:rFonts w:ascii="Cambria Math" w:hAnsi="Cambria Math" w:cs="Arial"/>
                <w:b/>
                <w:sz w:val="24"/>
                <w:szCs w:val="24"/>
              </w:rPr>
              <w:t>coefficient de proportionnalité.</w:t>
            </w:r>
          </w:p>
          <w:p w:rsidR="00EF68B4" w:rsidRDefault="00EF68B4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904956" w:rsidRPr="00904956" w:rsidRDefault="00904956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b- </w:t>
            </w:r>
            <w:r w:rsidRPr="00904956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Tableau de proportionnalité</w:t>
            </w:r>
          </w:p>
          <w:tbl>
            <w:tblPr>
              <w:tblStyle w:val="Grilledutableau"/>
              <w:tblpPr w:leftFromText="141" w:rightFromText="141" w:vertAnchor="text" w:horzAnchor="margin" w:tblpY="39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33"/>
              <w:gridCol w:w="1276"/>
            </w:tblGrid>
            <w:tr w:rsidR="00904956" w:rsidTr="00904956">
              <w:tc>
                <w:tcPr>
                  <w:tcW w:w="1133" w:type="dxa"/>
                </w:tcPr>
                <w:p w:rsidR="00904956" w:rsidRDefault="00904956" w:rsidP="00694B13">
                  <w:pPr>
                    <w:tabs>
                      <w:tab w:val="left" w:pos="1305"/>
                    </w:tabs>
                    <w:spacing w:line="276" w:lineRule="auto"/>
                    <w:jc w:val="center"/>
                    <w:rPr>
                      <w:rFonts w:ascii="Cambria Math" w:hAnsi="Cambria Math" w:cs="Arial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1276" w:type="dxa"/>
                </w:tcPr>
                <w:p w:rsidR="00904956" w:rsidRDefault="00904956" w:rsidP="00694B13">
                  <w:pPr>
                    <w:tabs>
                      <w:tab w:val="left" w:pos="1305"/>
                    </w:tabs>
                    <w:spacing w:line="276" w:lineRule="auto"/>
                    <w:jc w:val="center"/>
                    <w:rPr>
                      <w:rFonts w:ascii="Cambria Math" w:hAnsi="Cambria Math" w:cs="Arial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x'</m:t>
                      </m:r>
                    </m:oMath>
                  </m:oMathPara>
                </w:p>
              </w:tc>
            </w:tr>
            <w:tr w:rsidR="00904956" w:rsidTr="00904956">
              <w:tc>
                <w:tcPr>
                  <w:tcW w:w="1133" w:type="dxa"/>
                </w:tcPr>
                <w:p w:rsidR="00904956" w:rsidRDefault="00904956" w:rsidP="00694B13">
                  <w:pPr>
                    <w:tabs>
                      <w:tab w:val="left" w:pos="1305"/>
                    </w:tabs>
                    <w:spacing w:line="276" w:lineRule="auto"/>
                    <w:jc w:val="center"/>
                    <w:rPr>
                      <w:rFonts w:ascii="Cambria Math" w:hAnsi="Cambria Math" w:cs="Arial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y</m:t>
                      </m:r>
                    </m:oMath>
                  </m:oMathPara>
                </w:p>
              </w:tc>
              <w:tc>
                <w:tcPr>
                  <w:tcW w:w="1276" w:type="dxa"/>
                </w:tcPr>
                <w:p w:rsidR="00904956" w:rsidRDefault="00904956" w:rsidP="00694B13">
                  <w:pPr>
                    <w:tabs>
                      <w:tab w:val="left" w:pos="1305"/>
                    </w:tabs>
                    <w:spacing w:line="276" w:lineRule="auto"/>
                    <w:jc w:val="center"/>
                    <w:rPr>
                      <w:rFonts w:ascii="Cambria Math" w:hAnsi="Cambria Math" w:cs="Arial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y'</m:t>
                      </m:r>
                    </m:oMath>
                  </m:oMathPara>
                </w:p>
              </w:tc>
            </w:tr>
          </w:tbl>
          <w:p w:rsidR="00904956" w:rsidRDefault="00904956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oMath>
            <w:proofErr w:type="gramStart"/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</w:t>
            </w:r>
            <w:proofErr w:type="gramEnd"/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x'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y'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sont des nombres</w:t>
            </w:r>
          </w:p>
          <w:p w:rsidR="00904956" w:rsidRPr="00904956" w:rsidRDefault="00904956" w:rsidP="00694B13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904956" w:rsidRPr="00904956" w:rsidRDefault="00904956" w:rsidP="00694B13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981797" w:rsidRPr="00981797" w:rsidRDefault="00904956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Ce tableau ci-dessus est un tableau de proportionnalité</w:t>
            </w:r>
            <w:r w:rsidR="00981797">
              <w:rPr>
                <w:rFonts w:ascii="Cambria Math" w:hAnsi="Cambria Math" w:cs="Arial"/>
                <w:sz w:val="24"/>
                <w:szCs w:val="24"/>
              </w:rPr>
              <w:t xml:space="preserve"> revient à dire que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'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'</m:t>
                      </m:r>
                    </m:sup>
                  </m:sSup>
                </m:den>
              </m:f>
            </m:oMath>
          </w:p>
          <w:p w:rsid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Alors le coefficient de proportionnalité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a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est tel que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a=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x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y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'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'</m:t>
                      </m:r>
                    </m:sup>
                  </m:sSup>
                </m:den>
              </m:f>
            </m:oMath>
          </w:p>
          <w:p w:rsid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2-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Propriétés de linéarité</w:t>
            </w:r>
          </w:p>
          <w:p w:rsidR="00981797" w:rsidRP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 w:rsidRPr="0098179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a</w:t>
            </w:r>
            <w:r w:rsidRPr="0098179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- </w:t>
            </w:r>
            <w:r w:rsidRPr="00981797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Propriété 1</w:t>
            </w:r>
          </w:p>
          <w:p w:rsid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981797">
              <w:rPr>
                <w:rFonts w:ascii="Cambria Math" w:eastAsiaTheme="minorEastAsia" w:hAnsi="Cambria Math" w:cs="Arial"/>
                <w:sz w:val="24"/>
                <w:szCs w:val="24"/>
              </w:rPr>
              <w:t>Dans un tableau de proportionnalité, on peut multiplier ou diviser les nombres d’une même colonne par un nombre non nul pour dédui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>re d’autres colonnes du tableau</w:t>
            </w:r>
          </w:p>
          <w:p w:rsid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a, b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eastAsiaTheme="minorEastAsia" w:hAnsi="Cambria Math" w:cs="Arial"/>
                  <w:sz w:val="24"/>
                  <w:szCs w:val="24"/>
                </w:rPr>
                <m:t>k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sont des nombres non nuls</w:t>
            </w:r>
            <w:r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proofErr w:type="gramStart"/>
            <w:r>
              <w:rPr>
                <w:rFonts w:ascii="Cambria Math" w:hAnsi="Cambria Math" w:cs="Arial"/>
                <w:sz w:val="24"/>
                <w:szCs w:val="24"/>
              </w:rPr>
              <w:t>L</w:t>
            </w:r>
            <w:r w:rsidRPr="005F1C33">
              <w:rPr>
                <w:rFonts w:ascii="Cambria Math" w:hAnsi="Cambria Math" w:cs="Arial"/>
                <w:sz w:val="24"/>
                <w:szCs w:val="24"/>
              </w:rPr>
              <w:t>orsque</w:t>
            </w: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correspond à b</m:t>
              </m:r>
            </m:oMath>
            <w:r w:rsidRPr="005F1C33">
              <w:rPr>
                <w:rFonts w:ascii="Cambria Math" w:hAnsi="Cambria Math" w:cs="Arial"/>
                <w:sz w:val="24"/>
                <w:szCs w:val="24"/>
              </w:rPr>
              <w:t>,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alors</w:t>
            </w:r>
          </w:p>
          <w:p w:rsid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a×k correspond à b×k</m:t>
              </m:r>
            </m:oMath>
            <w:r w:rsidRPr="005F1C33">
              <w:rPr>
                <w:rFonts w:ascii="Cambria Math" w:hAnsi="Cambria Math" w:cs="Arial"/>
                <w:sz w:val="24"/>
                <w:szCs w:val="24"/>
              </w:rPr>
              <w:t>.</w:t>
            </w:r>
          </w:p>
          <w:p w:rsid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5F1C33">
              <w:rPr>
                <w:rFonts w:ascii="Cambria Math" w:hAnsi="Cambria Math" w:cs="Arial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805696" behindDoc="1" locked="0" layoutInCell="1" allowOverlap="1" wp14:anchorId="286BDF1B" wp14:editId="4D5ADA43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82550</wp:posOffset>
                  </wp:positionV>
                  <wp:extent cx="1241425" cy="512445"/>
                  <wp:effectExtent l="19050" t="0" r="0" b="0"/>
                  <wp:wrapTight wrapText="bothSides">
                    <wp:wrapPolygon edited="0">
                      <wp:start x="-331" y="0"/>
                      <wp:lineTo x="-331" y="20877"/>
                      <wp:lineTo x="21545" y="20877"/>
                      <wp:lineTo x="21545" y="0"/>
                      <wp:lineTo x="-331" y="0"/>
                    </wp:wrapPolygon>
                  </wp:wrapTight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512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694B13">
              <w:rPr>
                <w:rFonts w:ascii="Cambria Math" w:hAnsi="Cambria Math" w:cs="Arial"/>
                <w:noProof/>
                <w:sz w:val="24"/>
                <w:szCs w:val="24"/>
              </w:rPr>
              <w:drawing>
                <wp:anchor distT="0" distB="0" distL="114300" distR="114300" simplePos="0" relativeHeight="251804672" behindDoc="1" locked="0" layoutInCell="1" allowOverlap="1" wp14:anchorId="4E263E1E" wp14:editId="2C29E4BC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42545</wp:posOffset>
                  </wp:positionV>
                  <wp:extent cx="1241425" cy="622935"/>
                  <wp:effectExtent l="19050" t="0" r="0" b="0"/>
                  <wp:wrapTight wrapText="bothSides">
                    <wp:wrapPolygon edited="0">
                      <wp:start x="-331" y="0"/>
                      <wp:lineTo x="-331" y="21138"/>
                      <wp:lineTo x="21545" y="21138"/>
                      <wp:lineTo x="21545" y="0"/>
                      <wp:lineTo x="-331" y="0"/>
                    </wp:wrapPolygon>
                  </wp:wrapTight>
                  <wp:docPr id="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425" cy="622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94B13" w:rsidRP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694B1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5F1C33" w:rsidRDefault="00694B13" w:rsidP="00694B13">
            <w:pPr>
              <w:tabs>
                <w:tab w:val="left" w:pos="34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5 et 7</m:t>
              </m:r>
            </m:oMath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sont proportionnels à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15 et 21</m:t>
              </m:r>
            </m:oMath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</w:p>
          <w:p w:rsidR="00694B13" w:rsidRPr="00981797" w:rsidRDefault="00694B13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981797" w:rsidRP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 w:rsidRPr="0098179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        b</w:t>
            </w:r>
            <w:r w:rsidRPr="00981797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- </w:t>
            </w:r>
            <w:r w:rsidRPr="00981797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Propriété 2</w:t>
            </w:r>
          </w:p>
          <w:p w:rsidR="00694B13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981797">
              <w:rPr>
                <w:rFonts w:ascii="Cambria Math" w:eastAsiaTheme="minorEastAsia" w:hAnsi="Cambria Math" w:cs="Arial"/>
                <w:sz w:val="24"/>
                <w:szCs w:val="24"/>
              </w:rPr>
              <w:t>Dans un tableau de proportionnalité, on peut additionner ou soustraire des valeurs d’une même grandeur pour déduire d’autres colonnes du tableau.</w:t>
            </w:r>
          </w:p>
          <w:p w:rsidR="00694B1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a;b;c et d</m:t>
              </m:r>
            </m:oMath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sont des nombres non nuls.</w:t>
            </w:r>
          </w:p>
          <w:p w:rsidR="00694B1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>L</w:t>
            </w:r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orsque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a correspond à b</m:t>
              </m:r>
            </m:oMath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hAnsi="Cambria Math" w:cs="Arial"/>
                  <w:sz w:val="24"/>
                  <w:szCs w:val="24"/>
                </w:rPr>
                <m:t>c correspond à d</m:t>
              </m:r>
            </m:oMath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alors</w:t>
            </w:r>
          </w:p>
          <w:p w:rsidR="00694B13" w:rsidRPr="00694B1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5F1C33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a+c correspond à b+d </m:t>
              </m:r>
            </m:oMath>
            <w:r w:rsidRPr="00694B13">
              <w:rPr>
                <w:rFonts w:ascii="Cambria Math" w:hAnsi="Cambria Math" w:cs="Arial"/>
                <w:b/>
                <w:sz w:val="24"/>
                <w:szCs w:val="24"/>
              </w:rPr>
              <w:t xml:space="preserve">; </w:t>
            </w:r>
          </w:p>
          <w:p w:rsidR="00694B13" w:rsidRPr="005F1C3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5F1C33">
              <w:rPr>
                <w:rFonts w:ascii="Cambria Math" w:hAnsi="Cambria Math" w:cs="Arial"/>
                <w:noProof/>
                <w:sz w:val="24"/>
                <w:szCs w:val="24"/>
              </w:rPr>
              <w:drawing>
                <wp:anchor distT="0" distB="0" distL="114300" distR="114300" simplePos="0" relativeHeight="251807744" behindDoc="1" locked="0" layoutInCell="1" allowOverlap="1" wp14:anchorId="06170136" wp14:editId="3B962732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32385</wp:posOffset>
                  </wp:positionV>
                  <wp:extent cx="1393825" cy="983615"/>
                  <wp:effectExtent l="19050" t="0" r="0" b="0"/>
                  <wp:wrapTight wrapText="bothSides">
                    <wp:wrapPolygon edited="0">
                      <wp:start x="-295" y="0"/>
                      <wp:lineTo x="-295" y="21335"/>
                      <wp:lineTo x="21551" y="21335"/>
                      <wp:lineTo x="21551" y="0"/>
                      <wp:lineTo x="-295" y="0"/>
                    </wp:wrapPolygon>
                  </wp:wrapTight>
                  <wp:docPr id="7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825" cy="983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94B13" w:rsidRPr="005F1C3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5F1C3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5F1C3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5F1C33" w:rsidRDefault="00694B13" w:rsidP="00694B13">
            <w:pPr>
              <w:tabs>
                <w:tab w:val="left" w:pos="1305"/>
              </w:tabs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694B13" w:rsidRPr="00981797" w:rsidRDefault="00694B13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981797" w:rsidRP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 w:rsidRPr="00981797"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Méthode :</w:t>
            </w:r>
          </w:p>
          <w:p w:rsidR="00981797" w:rsidRP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981797">
              <w:rPr>
                <w:rFonts w:ascii="Cambria Math" w:eastAsiaTheme="minorEastAsia" w:hAnsi="Cambria Math" w:cs="Arial"/>
                <w:sz w:val="24"/>
                <w:szCs w:val="24"/>
              </w:rPr>
              <w:t>Pour compléter un tableau de proportionnalité, on peut procéder comme suit :</w:t>
            </w:r>
          </w:p>
          <w:p w:rsidR="00981797" w:rsidRPr="00981797" w:rsidRDefault="00981797" w:rsidP="00694B13">
            <w:pPr>
              <w:numPr>
                <w:ilvl w:val="0"/>
                <w:numId w:val="9"/>
              </w:num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981797">
              <w:rPr>
                <w:rFonts w:ascii="Cambria Math" w:eastAsiaTheme="minorEastAsia" w:hAnsi="Cambria Math" w:cs="Arial"/>
                <w:sz w:val="24"/>
                <w:szCs w:val="24"/>
              </w:rPr>
              <w:t>Calculer le coefficient de proportionnalité ;</w:t>
            </w:r>
          </w:p>
          <w:p w:rsidR="00981797" w:rsidRPr="00981797" w:rsidRDefault="00981797" w:rsidP="00694B13">
            <w:pPr>
              <w:numPr>
                <w:ilvl w:val="0"/>
                <w:numId w:val="9"/>
              </w:num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981797">
              <w:rPr>
                <w:rFonts w:ascii="Cambria Math" w:eastAsiaTheme="minorEastAsia" w:hAnsi="Cambria Math" w:cs="Arial"/>
                <w:sz w:val="24"/>
                <w:szCs w:val="24"/>
              </w:rPr>
              <w:t>Utiliser les propriétés de tableau de proportionnalité ci-dessus.</w:t>
            </w:r>
          </w:p>
          <w:p w:rsidR="00981797" w:rsidRP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981797" w:rsidRPr="00981797" w:rsidRDefault="00981797" w:rsidP="00694B13">
            <w:pPr>
              <w:spacing w:after="0" w:line="276" w:lineRule="auto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527316" w:rsidRDefault="00527316" w:rsidP="00694B13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Default="00C77A49" w:rsidP="00694B13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3-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Echelle</w:t>
            </w:r>
          </w:p>
          <w:p w:rsidR="00C77A49" w:rsidRPr="00C77A49" w:rsidRDefault="00C77A49" w:rsidP="00C77A4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C77A49">
              <w:rPr>
                <w:rFonts w:ascii="Cambria Math" w:hAnsi="Cambria Math" w:cs="Arial"/>
                <w:sz w:val="24"/>
                <w:szCs w:val="24"/>
              </w:rPr>
              <w:lastRenderedPageBreak/>
              <w:t>L’échelle est un coefficient de proportionnalité qui permet de réduire ou d’agrandir les dimensions d’un objet donné.</w:t>
            </w:r>
          </w:p>
          <w:p w:rsidR="00C77A49" w:rsidRPr="005C7C77" w:rsidRDefault="005C7C77" w:rsidP="00694B13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  <w:szCs w:val="24"/>
                  </w:rPr>
                  <m:t>Echelle=</m:t>
                </m:r>
                <m:f>
                  <m:fPr>
                    <m:ctrlPr>
                      <w:rPr>
                        <w:rFonts w:ascii="Cambria Math" w:hAnsi="Cambria Math" w:cs="Arial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Dimension sur la carte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sz w:val="24"/>
                        <w:szCs w:val="24"/>
                      </w:rPr>
                      <m:t>Dimension réelle</m:t>
                    </m:r>
                  </m:den>
                </m:f>
              </m:oMath>
            </m:oMathPara>
          </w:p>
          <w:p w:rsidR="00C77A49" w:rsidRPr="00C77A49" w:rsidRDefault="00C77A49" w:rsidP="00694B13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</w:tc>
      </w:tr>
    </w:tbl>
    <w:p w:rsidR="00A23EE3" w:rsidRDefault="00A23EE3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16A35" w:rsidRDefault="00316A3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16A35" w:rsidRDefault="00316A3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316A35" w:rsidRDefault="00316A35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Pr="00F05AFD" w:rsidRDefault="00C77A49" w:rsidP="00C77A49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Discipl</w:t>
      </w:r>
      <w:r>
        <w:rPr>
          <w:rFonts w:ascii="Comic Sans MS" w:hAnsi="Comic Sans MS"/>
          <w:sz w:val="24"/>
          <w:szCs w:val="24"/>
        </w:rPr>
        <w:t>ine : MATHÉMATIQUE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>Classe : 2</w:t>
      </w:r>
      <w:r>
        <w:rPr>
          <w:rFonts w:ascii="Comic Sans MS" w:hAnsi="Comic Sans MS"/>
          <w:sz w:val="24"/>
          <w:szCs w:val="24"/>
          <w:vertAlign w:val="superscript"/>
        </w:rPr>
        <w:t>nd</w:t>
      </w:r>
      <w:r>
        <w:rPr>
          <w:rFonts w:ascii="Comic Sans MS" w:hAnsi="Comic Sans MS"/>
          <w:sz w:val="24"/>
          <w:szCs w:val="24"/>
        </w:rPr>
        <w:t>A</w:t>
      </w:r>
    </w:p>
    <w:p w:rsidR="00C77A49" w:rsidRPr="00782748" w:rsidRDefault="00C77A49" w:rsidP="00C77A49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Thème 1 : CALCULS ALGEBRIQUES</w:t>
      </w:r>
    </w:p>
    <w:p w:rsidR="00C77A49" w:rsidRPr="00782748" w:rsidRDefault="00C77A49" w:rsidP="00C77A49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Leçon 1 :    CALCULS NUMERIQUES</w:t>
      </w:r>
    </w:p>
    <w:p w:rsidR="00C77A49" w:rsidRDefault="00C77A49" w:rsidP="00C77A49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Séance : 5</w:t>
      </w:r>
      <w:r w:rsidR="00CD56F9">
        <w:rPr>
          <w:rFonts w:ascii="Comic Sans MS" w:hAnsi="Comic Sans MS"/>
          <w:sz w:val="24"/>
          <w:szCs w:val="24"/>
        </w:rPr>
        <w:t>/5</w:t>
      </w:r>
    </w:p>
    <w:p w:rsidR="00C77A49" w:rsidRPr="00782748" w:rsidRDefault="00C77A49" w:rsidP="00C77A49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Durée de la séance : 55 min</w:t>
      </w:r>
    </w:p>
    <w:p w:rsidR="00C77A49" w:rsidRDefault="00C77A49" w:rsidP="00C77A49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782748">
        <w:rPr>
          <w:rFonts w:ascii="Comic Sans MS" w:hAnsi="Comic Sans MS"/>
          <w:sz w:val="24"/>
          <w:szCs w:val="24"/>
        </w:rPr>
        <w:t>Suppor</w:t>
      </w:r>
      <w:r>
        <w:rPr>
          <w:rFonts w:ascii="Comic Sans MS" w:hAnsi="Comic Sans MS"/>
          <w:sz w:val="24"/>
          <w:szCs w:val="24"/>
        </w:rPr>
        <w:t>ts didactiques: Calculatrice, Manuel.</w:t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</w:r>
      <w:r w:rsidRPr="00782748">
        <w:rPr>
          <w:rFonts w:ascii="Comic Sans MS" w:hAnsi="Comic Sans MS"/>
          <w:sz w:val="24"/>
          <w:szCs w:val="24"/>
        </w:rPr>
        <w:tab/>
        <w:t xml:space="preserve">                                </w:t>
      </w:r>
    </w:p>
    <w:p w:rsidR="00C77A49" w:rsidRPr="007609D3" w:rsidRDefault="00C77A49" w:rsidP="00C77A49">
      <w:pPr>
        <w:tabs>
          <w:tab w:val="left" w:pos="1305"/>
        </w:tabs>
        <w:rPr>
          <w:rFonts w:ascii="Times New Roman" w:hAnsi="Times New Roman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Pré</w:t>
      </w:r>
      <w:r w:rsidRPr="007609D3">
        <w:rPr>
          <w:rFonts w:ascii="Comic Sans MS" w:hAnsi="Comic Sans MS"/>
          <w:sz w:val="24"/>
          <w:szCs w:val="24"/>
        </w:rPr>
        <w:t>requis</w:t>
      </w:r>
      <w:r>
        <w:rPr>
          <w:rFonts w:ascii="Comic Sans MS" w:hAnsi="Comic Sans MS"/>
          <w:sz w:val="24"/>
          <w:szCs w:val="24"/>
        </w:rPr>
        <w:t> : Nombre rationnels, Racines Carrées.</w:t>
      </w:r>
    </w:p>
    <w:tbl>
      <w:tblPr>
        <w:tblpPr w:leftFromText="180" w:rightFromText="180" w:vertAnchor="text" w:horzAnchor="margin" w:tblpY="81"/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2332"/>
      </w:tblGrid>
      <w:tr w:rsidR="005C7C77" w:rsidRPr="009F3AD3" w:rsidTr="005C7C77">
        <w:trPr>
          <w:trHeight w:val="119"/>
        </w:trPr>
        <w:tc>
          <w:tcPr>
            <w:tcW w:w="734" w:type="pct"/>
          </w:tcPr>
          <w:p w:rsidR="005C7C77" w:rsidRPr="009F3AD3" w:rsidRDefault="005C7C77" w:rsidP="00417B8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HABILETÉS</w:t>
            </w:r>
          </w:p>
        </w:tc>
        <w:tc>
          <w:tcPr>
            <w:tcW w:w="4266" w:type="pct"/>
          </w:tcPr>
          <w:p w:rsidR="005C7C77" w:rsidRPr="009F3AD3" w:rsidRDefault="005C7C77" w:rsidP="00417B84">
            <w:pPr>
              <w:spacing w:after="0" w:line="240" w:lineRule="auto"/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9F3AD3">
              <w:rPr>
                <w:rFonts w:ascii="Comic Sans MS" w:hAnsi="Comic Sans MS"/>
                <w:b/>
                <w:sz w:val="24"/>
                <w:szCs w:val="24"/>
              </w:rPr>
              <w:t>CONTENUS</w:t>
            </w:r>
          </w:p>
        </w:tc>
      </w:tr>
      <w:tr w:rsidR="005C7C77" w:rsidRPr="007B2FF1" w:rsidTr="005C7C77">
        <w:trPr>
          <w:trHeight w:val="467"/>
        </w:trPr>
        <w:tc>
          <w:tcPr>
            <w:tcW w:w="734" w:type="pct"/>
            <w:vAlign w:val="center"/>
          </w:tcPr>
          <w:p w:rsidR="005C7C77" w:rsidRDefault="005C7C77" w:rsidP="00417B8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Traduire</w:t>
            </w:r>
          </w:p>
        </w:tc>
        <w:tc>
          <w:tcPr>
            <w:tcW w:w="4266" w:type="pct"/>
            <w:vAlign w:val="center"/>
          </w:tcPr>
          <w:p w:rsidR="005C7C77" w:rsidRPr="004653C9" w:rsidRDefault="005C7C77" w:rsidP="00417B84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un pourcentage en fraction décimale</w:t>
            </w:r>
          </w:p>
          <w:p w:rsidR="005C7C77" w:rsidRPr="00523473" w:rsidRDefault="005C7C77" w:rsidP="00417B84">
            <w:pPr>
              <w:spacing w:after="0" w:line="240" w:lineRule="auto"/>
              <w:rPr>
                <w:rFonts w:ascii="Comic Sans MS" w:hAnsi="Comic Sans MS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un pourcentage en nombre décimal</w:t>
            </w:r>
          </w:p>
        </w:tc>
      </w:tr>
      <w:tr w:rsidR="005C7C77" w:rsidRPr="007B2FF1" w:rsidTr="005C7C77">
        <w:trPr>
          <w:trHeight w:val="467"/>
        </w:trPr>
        <w:tc>
          <w:tcPr>
            <w:tcW w:w="734" w:type="pct"/>
            <w:vAlign w:val="center"/>
          </w:tcPr>
          <w:p w:rsidR="005C7C77" w:rsidRDefault="005C7C77" w:rsidP="00417B84">
            <w:pPr>
              <w:spacing w:after="0" w:line="240" w:lineRule="auto"/>
              <w:rPr>
                <w:rFonts w:ascii="Comic Sans MS" w:hAnsi="Comic Sans MS"/>
                <w:lang w:val="it-IT"/>
              </w:rPr>
            </w:pPr>
            <w:r>
              <w:rPr>
                <w:rFonts w:ascii="Comic Sans MS" w:hAnsi="Comic Sans MS"/>
                <w:lang w:val="it-IT"/>
              </w:rPr>
              <w:t>Calculer</w:t>
            </w:r>
          </w:p>
        </w:tc>
        <w:tc>
          <w:tcPr>
            <w:tcW w:w="4266" w:type="pct"/>
            <w:vAlign w:val="center"/>
          </w:tcPr>
          <w:p w:rsidR="005C7C77" w:rsidRPr="004653C9" w:rsidRDefault="005C7C77" w:rsidP="00417B84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un pourcentage ;</w:t>
            </w:r>
          </w:p>
          <w:p w:rsidR="005C7C77" w:rsidRPr="004653C9" w:rsidRDefault="005C7C77" w:rsidP="00417B84">
            <w:pPr>
              <w:spacing w:after="0" w:line="240" w:lineRule="auto"/>
              <w:rPr>
                <w:rFonts w:ascii="Comic Sans MS" w:hAnsi="Comic Sans MS"/>
                <w:color w:val="000000" w:themeColor="text1"/>
              </w:rPr>
            </w:pPr>
            <w:r w:rsidRPr="004653C9">
              <w:rPr>
                <w:rFonts w:ascii="Comic Sans MS" w:hAnsi="Comic Sans MS"/>
                <w:color w:val="000000" w:themeColor="text1"/>
              </w:rPr>
              <w:t>- p% d’une quantité donnée où p est un nombre réel positif donné ;</w:t>
            </w:r>
          </w:p>
        </w:tc>
      </w:tr>
    </w:tbl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9F3AD3">
        <w:rPr>
          <w:rFonts w:ascii="Comic Sans MS" w:hAnsi="Comic Sans MS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519DF32" wp14:editId="1C944234">
                <wp:simplePos x="0" y="0"/>
                <wp:positionH relativeFrom="margin">
                  <wp:posOffset>20955</wp:posOffset>
                </wp:positionH>
                <wp:positionV relativeFrom="paragraph">
                  <wp:posOffset>13335</wp:posOffset>
                </wp:positionV>
                <wp:extent cx="4550735" cy="1085850"/>
                <wp:effectExtent l="0" t="0" r="2540" b="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50735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77A49" w:rsidRPr="00413F78" w:rsidRDefault="00C77A49" w:rsidP="00C77A49">
                            <w:pPr>
                              <w:pStyle w:val="Paragraphedeliste"/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Plan du cours </w:t>
                            </w:r>
                          </w:p>
                          <w:p w:rsidR="00C77A49" w:rsidRPr="00413F78" w:rsidRDefault="00C77A49" w:rsidP="00C77A4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Séance 3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b/>
                              </w:rPr>
                              <w:t>Proportionnalité</w:t>
                            </w:r>
                          </w:p>
                          <w:p w:rsidR="00C77A49" w:rsidRDefault="00C77A49" w:rsidP="00C77A49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 w:rsidRPr="00413F78">
                              <w:rPr>
                                <w:rFonts w:ascii="Comic Sans MS" w:hAnsi="Comic Sans MS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IV</w:t>
                            </w:r>
                            <w:r w:rsidRPr="00413F7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Proportionnalité</w:t>
                            </w:r>
                          </w:p>
                          <w:p w:rsidR="00C77A49" w:rsidRPr="004A283E" w:rsidRDefault="00C77A49" w:rsidP="005C7C77">
                            <w:pPr>
                              <w:tabs>
                                <w:tab w:val="left" w:pos="7470"/>
                              </w:tabs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5C7C77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4- Pourcentage</w:t>
                            </w:r>
                          </w:p>
                          <w:p w:rsidR="00C77A49" w:rsidRPr="00413F78" w:rsidRDefault="00C77A49" w:rsidP="00C77A4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C77A49" w:rsidRPr="00413F78" w:rsidRDefault="00C77A49" w:rsidP="00C77A49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:rsidR="00C77A49" w:rsidRPr="00413F78" w:rsidRDefault="00C77A49" w:rsidP="00C77A4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9DF32" id="Zone de texte 8" o:spid="_x0000_s1039" type="#_x0000_t202" style="position:absolute;margin-left:1.65pt;margin-top:1.05pt;width:358.35pt;height:85.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XIZQIAAL8EAAAOAAAAZHJzL2Uyb0RvYy54bWysVF1v2jAUfZ+0/2D5fQ1QaFlEqFgrpkmo&#10;rdROlfZmHKdEc3w925CwX79jB1rW7WkaD8b2vb4f55yb2VXXaLZTztdkCj48G3CmjKSyNs8F//q4&#10;/DDlzAdhSqHJqILvledX8/fvZq3N1Yg2pEvlGIIYn7e24JsQbJ5lXm5UI/wZWWVgrMg1IuDonrPS&#10;iRbRG52NBoOLrCVXWkdSeY/bm97I5yl+VSkZ7qrKq8B0wVFbSKtL6zqu2Xwm8mcn7KaWhzLEP1TR&#10;iNog6UuoGxEE27r6j1BNLR15qsKZpCajqqqlSj2gm+HgTTcPG2FV6gXgePsCk/9/YeXt7t6xuiw4&#10;iDKiAUXfQBQrFQuqC4pNI0St9Tk8Hyx8Q/eJOlCd2vV2RfK7h0t24tM/8PCOkHSVa+I/mmV4CBb2&#10;L8gjBZO4HE8mg8vzCWcStuFgOplOEjfZ63PrfPisqGFxU3AHalMJYrfyIRYg8qNLzOZJ1+Wy1jod&#10;9v5aO7YTUAHEU1LLmRY+4LLgy/SLbSLEb8+0YW3BL85RS4xiKMbr/bSJNyop7JA/AtD3HHehW3cJ&#10;1+H5EcE1lXsA6KhXobdyWaOXFQq5Fw6yAzQYpXCHpdKE1HTYcbYh9/Nv99EfaoCVsxYyLrj/sRVO&#10;ob8vBjr5OByPo+7TYTy5HOHgTi3rU4vZNtcEjIYYWivTNvoHfdxWjponTNwiZoVJGIncBQ/H7XXo&#10;hwsTK9VikZygdCvCyjxYedRNZOqxexLOHuiMYrulo+BF/obV3rcnYbENVNWJ8gh0j+pBgJiSRONh&#10;ouMYnp6T1+t3Z/4LAAD//wMAUEsDBBQABgAIAAAAIQAdL9rw2gAAAAcBAAAPAAAAZHJzL2Rvd25y&#10;ZXYueG1sTI7LTsMwFET3SPyDdZHYUSc1oijEqaCiKzbFgGDpxJc4wo8odtrw91xWsBzN0cypt4t3&#10;7IhTGmKQUK4KYBi6aIbQS3h92V/dAktZB6NdDCjhGxNsm/OzWlcmnsIzHlXuGY2EVGkJNuex4jx1&#10;Fr1OqzhioO4zTl5nilPPzaRPNO4dXxfFDfd6CPRg9Yg7i92Xmr2EN/uhVNmKR/dwEO/7w5OK1/NO&#10;ysuL5f4OWMYl/8Hwq0/q0JBTG+dgEnMShCBQwroERu2GzoC1hG1ECbyp+X//5gcAAP//AwBQSwEC&#10;LQAUAAYACAAAACEAtoM4kv4AAADhAQAAEwAAAAAAAAAAAAAAAAAAAAAAW0NvbnRlbnRfVHlwZXNd&#10;LnhtbFBLAQItABQABgAIAAAAIQA4/SH/1gAAAJQBAAALAAAAAAAAAAAAAAAAAC8BAABfcmVscy8u&#10;cmVsc1BLAQItABQABgAIAAAAIQABlEXIZQIAAL8EAAAOAAAAAAAAAAAAAAAAAC4CAABkcnMvZTJv&#10;RG9jLnhtbFBLAQItABQABgAIAAAAIQAdL9rw2gAAAAcBAAAPAAAAAAAAAAAAAAAAAL8EAABkcnMv&#10;ZG93bnJldi54bWxQSwUGAAAAAAQABADzAAAAxgUAAAAA&#10;" fillcolor="window" stroked="f" strokeweight=".5pt">
                <v:path arrowok="t"/>
                <v:textbox>
                  <w:txbxContent>
                    <w:p w:rsidR="00C77A49" w:rsidRPr="00413F78" w:rsidRDefault="00C77A49" w:rsidP="00C77A49">
                      <w:pPr>
                        <w:pStyle w:val="Paragraphedeliste"/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Plan du cours </w:t>
                      </w:r>
                    </w:p>
                    <w:p w:rsidR="00C77A49" w:rsidRPr="00413F78" w:rsidRDefault="00C77A49" w:rsidP="00C77A4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  <w:r>
                        <w:rPr>
                          <w:rFonts w:ascii="Comic Sans MS" w:hAnsi="Comic Sans MS"/>
                          <w:b/>
                        </w:rPr>
                        <w:t>Séance 3</w:t>
                      </w: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: </w:t>
                      </w:r>
                      <w:r>
                        <w:rPr>
                          <w:rFonts w:ascii="Comic Sans MS" w:hAnsi="Comic Sans MS"/>
                          <w:b/>
                        </w:rPr>
                        <w:t>Proportionnalité</w:t>
                      </w:r>
                    </w:p>
                    <w:p w:rsidR="00C77A49" w:rsidRDefault="00C77A49" w:rsidP="00C77A49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 w:rsidRPr="00413F78">
                        <w:rPr>
                          <w:rFonts w:ascii="Comic Sans MS" w:hAnsi="Comic Sans MS"/>
                          <w:b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IV</w:t>
                      </w:r>
                      <w:r w:rsidRPr="00413F7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Proportionnalité</w:t>
                      </w:r>
                    </w:p>
                    <w:p w:rsidR="00C77A49" w:rsidRPr="004A283E" w:rsidRDefault="00C77A49" w:rsidP="005C7C77">
                      <w:pPr>
                        <w:tabs>
                          <w:tab w:val="left" w:pos="7470"/>
                        </w:tabs>
                        <w:spacing w:after="0" w:line="240" w:lineRule="auto"/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="005C7C77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4- Pourcentage</w:t>
                      </w:r>
                    </w:p>
                    <w:p w:rsidR="00C77A49" w:rsidRPr="00413F78" w:rsidRDefault="00C77A49" w:rsidP="00C77A4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C77A49" w:rsidRPr="00413F78" w:rsidRDefault="00C77A49" w:rsidP="00C77A49">
                      <w:pPr>
                        <w:spacing w:after="0"/>
                        <w:rPr>
                          <w:rFonts w:ascii="Comic Sans MS" w:hAnsi="Comic Sans MS"/>
                          <w:b/>
                        </w:rPr>
                      </w:pPr>
                    </w:p>
                    <w:p w:rsidR="00C77A49" w:rsidRPr="00413F78" w:rsidRDefault="00C77A49" w:rsidP="00C77A49">
                      <w:pPr>
                        <w:spacing w:after="0" w:line="240" w:lineRule="auto"/>
                        <w:rPr>
                          <w:rFonts w:ascii="Comic Sans MS" w:hAnsi="Comic Sans MS"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Default="00C77A49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7A62C0" w:rsidRDefault="007A62C0" w:rsidP="00C77A49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C77A49" w:rsidRPr="004A283E" w:rsidRDefault="00C77A49" w:rsidP="00C77A49">
      <w:pPr>
        <w:tabs>
          <w:tab w:val="left" w:pos="7470"/>
        </w:tabs>
        <w:jc w:val="center"/>
        <w:rPr>
          <w:rFonts w:ascii="Comic Sans MS" w:hAnsi="Comic Sans MS"/>
          <w:sz w:val="24"/>
          <w:u w:val="single"/>
        </w:rPr>
      </w:pPr>
      <w:r>
        <w:rPr>
          <w:rFonts w:ascii="Comic Sans MS" w:hAnsi="Comic Sans MS"/>
          <w:sz w:val="24"/>
          <w:u w:val="single"/>
        </w:rPr>
        <w:t>DÉROULEMENT DE LA SÉANCE</w:t>
      </w:r>
    </w:p>
    <w:tbl>
      <w:tblPr>
        <w:tblW w:w="1460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2835"/>
        <w:gridCol w:w="3402"/>
        <w:gridCol w:w="4819"/>
      </w:tblGrid>
      <w:tr w:rsidR="00C77A49" w:rsidRPr="00B134F9" w:rsidTr="00417B84">
        <w:tc>
          <w:tcPr>
            <w:tcW w:w="1843" w:type="dxa"/>
            <w:shd w:val="clear" w:color="auto" w:fill="auto"/>
            <w:vAlign w:val="center"/>
          </w:tcPr>
          <w:p w:rsidR="00C77A49" w:rsidRPr="00B134F9" w:rsidRDefault="00C77A49" w:rsidP="00417B8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Moment Didactique et Durée</w:t>
            </w:r>
          </w:p>
        </w:tc>
        <w:tc>
          <w:tcPr>
            <w:tcW w:w="1701" w:type="dxa"/>
          </w:tcPr>
          <w:p w:rsidR="00C77A49" w:rsidRPr="00B134F9" w:rsidRDefault="00C77A49" w:rsidP="00417B8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Stratégie Pédagogique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77A49" w:rsidRPr="009E7B1A" w:rsidRDefault="00C77A49" w:rsidP="00417B8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du Professeur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77A49" w:rsidRPr="009E7B1A" w:rsidRDefault="00C77A49" w:rsidP="00417B8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9E7B1A">
              <w:rPr>
                <w:rFonts w:ascii="Cambria Math" w:hAnsi="Cambria Math"/>
                <w:sz w:val="24"/>
                <w:szCs w:val="24"/>
              </w:rPr>
              <w:t>Activités des Apprenants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C77A49" w:rsidRPr="00B134F9" w:rsidRDefault="00C77A49" w:rsidP="00417B84">
            <w:pPr>
              <w:pStyle w:val="Paragraphedeliste"/>
              <w:spacing w:after="0" w:line="240" w:lineRule="auto"/>
              <w:ind w:left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134F9">
              <w:rPr>
                <w:rFonts w:ascii="Cambria Math" w:hAnsi="Cambria Math"/>
                <w:sz w:val="24"/>
                <w:szCs w:val="24"/>
              </w:rPr>
              <w:t>Trace écrite</w:t>
            </w:r>
          </w:p>
        </w:tc>
      </w:tr>
      <w:tr w:rsidR="00C77A49" w:rsidRPr="00B134F9" w:rsidTr="00417B84">
        <w:trPr>
          <w:trHeight w:val="1826"/>
        </w:trPr>
        <w:tc>
          <w:tcPr>
            <w:tcW w:w="1843" w:type="dxa"/>
            <w:shd w:val="clear" w:color="auto" w:fill="auto"/>
          </w:tcPr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Présentation</w:t>
            </w: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5 min</w:t>
            </w: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Développement</w:t>
            </w: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10 min</w:t>
            </w: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Application</w:t>
            </w:r>
          </w:p>
          <w:p w:rsidR="00C77A49" w:rsidRDefault="00C77A49" w:rsidP="00CD56F9">
            <w:pPr>
              <w:spacing w:after="0" w:line="240" w:lineRule="auto"/>
              <w:rPr>
                <w:rFonts w:ascii="Comic Sans MS" w:hAnsi="Comic Sans MS"/>
              </w:rPr>
            </w:pPr>
          </w:p>
          <w:p w:rsidR="00C77A49" w:rsidRPr="008D50A9" w:rsidRDefault="00C77A49" w:rsidP="00CD56F9">
            <w:pPr>
              <w:tabs>
                <w:tab w:val="left" w:pos="1250"/>
              </w:tabs>
              <w:spacing w:after="0" w:line="240" w:lineRule="aut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    10 min</w:t>
            </w:r>
          </w:p>
        </w:tc>
        <w:tc>
          <w:tcPr>
            <w:tcW w:w="1701" w:type="dxa"/>
          </w:tcPr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Pr="00473CFE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Individuel</w:t>
            </w: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Pr="00DD61B5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  <w:u w:val="single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>Travail de groupe</w:t>
            </w: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  <w:r>
              <w:rPr>
                <w:rFonts w:ascii="Cambria Math" w:hAnsi="Cambria Math"/>
                <w:sz w:val="24"/>
                <w:szCs w:val="24"/>
              </w:rPr>
              <w:t xml:space="preserve">Travail individuel </w:t>
            </w:r>
          </w:p>
          <w:p w:rsidR="00C77A49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  <w:p w:rsidR="00C77A49" w:rsidRPr="007B64D6" w:rsidRDefault="00C77A49" w:rsidP="00CD56F9">
            <w:pPr>
              <w:pStyle w:val="Paragraphedeliste"/>
              <w:spacing w:after="0" w:line="240" w:lineRule="auto"/>
              <w:ind w:left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 w:rsidRPr="00CD56F9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lastRenderedPageBreak/>
              <w:t>Activité 1</w:t>
            </w: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D56F9">
              <w:rPr>
                <w:rFonts w:ascii="Cambria Math" w:hAnsi="Cambria Math" w:cs="Times New Roman"/>
                <w:sz w:val="24"/>
                <w:szCs w:val="24"/>
              </w:rPr>
              <w:t>En arrivant au marché, un vendeur avait 20kg de riz.</w:t>
            </w: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D56F9">
              <w:rPr>
                <w:rFonts w:ascii="Cambria Math" w:hAnsi="Cambria Math" w:cs="Times New Roman"/>
                <w:sz w:val="24"/>
                <w:szCs w:val="24"/>
              </w:rPr>
              <w:t>En fin de matinée, il a vendu 13kg de riz.</w:t>
            </w: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D56F9">
              <w:rPr>
                <w:rFonts w:ascii="Cambria Math" w:hAnsi="Cambria Math" w:cs="Times New Roman"/>
                <w:sz w:val="24"/>
                <w:szCs w:val="24"/>
              </w:rPr>
              <w:t>Quelle est la proportion de riz vendu ?</w:t>
            </w: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</w:pPr>
            <w:r w:rsidRPr="00CD56F9">
              <w:rPr>
                <w:rFonts w:ascii="Cambria Math" w:hAnsi="Cambria Math" w:cs="Times New Roman"/>
                <w:b/>
                <w:sz w:val="24"/>
                <w:szCs w:val="24"/>
                <w:u w:val="single"/>
              </w:rPr>
              <w:t>Exercice d’application</w:t>
            </w: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D56F9">
              <w:rPr>
                <w:rFonts w:ascii="Cambria Math" w:hAnsi="Cambria Math" w:cs="Times New Roman"/>
                <w:sz w:val="24"/>
                <w:szCs w:val="24"/>
              </w:rPr>
              <w:t>Une tenue d’école est mise en vente au prix de 8000Frs. Une remise de 10% est proposée à celui qui l’achète au comptant.</w:t>
            </w: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  <w:r w:rsidRPr="00CD56F9">
              <w:rPr>
                <w:rFonts w:ascii="Cambria Math" w:hAnsi="Cambria Math" w:cs="Times New Roman"/>
                <w:sz w:val="24"/>
                <w:szCs w:val="24"/>
              </w:rPr>
              <w:t xml:space="preserve">Calcule le montant de la remise puis le nouveau prix. </w:t>
            </w:r>
          </w:p>
          <w:p w:rsidR="00CD56F9" w:rsidRPr="00CD56F9" w:rsidRDefault="00CD56F9" w:rsidP="00CD56F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  <w:p w:rsidR="00C77A49" w:rsidRPr="00694B13" w:rsidRDefault="00C77A49" w:rsidP="00CD56F9">
            <w:pPr>
              <w:spacing w:after="0" w:line="240" w:lineRule="auto"/>
              <w:rPr>
                <w:rFonts w:ascii="Cambria Math" w:hAnsi="Cambria Math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CD56F9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 attendue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CD56F9">
              <w:rPr>
                <w:rFonts w:ascii="Cambria Math" w:hAnsi="Cambria Math" w:cs="Arial"/>
                <w:sz w:val="24"/>
                <w:szCs w:val="24"/>
              </w:rPr>
              <w:t xml:space="preserve">La proportion de riz vendu est 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13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20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>=0,65.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CD56F9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Réponse attendue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CD56F9">
              <w:rPr>
                <w:rFonts w:ascii="Cambria Math" w:hAnsi="Cambria Math" w:cs="Arial"/>
                <w:sz w:val="24"/>
                <w:szCs w:val="24"/>
              </w:rPr>
              <w:t>Le montant de la remise est de :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8000×10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100</m:t>
                  </m:r>
                </m:den>
              </m:f>
              <m:r>
                <w:rPr>
                  <w:rFonts w:ascii="Cambria Math" w:hAnsi="Cambria Math" w:cs="Arial"/>
                  <w:sz w:val="24"/>
                  <w:szCs w:val="24"/>
                </w:rPr>
                <m:t xml:space="preserve">=800 </m:t>
              </m:r>
            </m:oMath>
            <w:r w:rsidRPr="00CD56F9">
              <w:rPr>
                <w:rFonts w:ascii="Cambria Math" w:hAnsi="Cambria Math" w:cs="Arial"/>
                <w:sz w:val="24"/>
                <w:szCs w:val="24"/>
              </w:rPr>
              <w:t>frs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CD56F9">
              <w:rPr>
                <w:rFonts w:ascii="Cambria Math" w:hAnsi="Cambria Math" w:cs="Arial"/>
                <w:sz w:val="24"/>
                <w:szCs w:val="24"/>
              </w:rPr>
              <w:t xml:space="preserve">Le nouveau prix est de : 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CD56F9">
              <w:rPr>
                <w:rFonts w:ascii="Cambria Math" w:hAnsi="Cambria Math" w:cs="Arial"/>
                <w:sz w:val="24"/>
                <w:szCs w:val="24"/>
              </w:rPr>
              <w:t>8000-800= 7200 frs</w:t>
            </w: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CD56F9" w:rsidRPr="00CD56F9" w:rsidRDefault="00CD56F9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</w:p>
          <w:p w:rsidR="00C77A49" w:rsidRPr="005F1C33" w:rsidRDefault="00C77A49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  <w:p w:rsidR="00C77A49" w:rsidRPr="00694B13" w:rsidRDefault="00C77A49" w:rsidP="00CD56F9">
            <w:pPr>
              <w:spacing w:after="0" w:line="276" w:lineRule="auto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C77A49" w:rsidRDefault="005C7C77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4-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Pourcentage</w:t>
            </w:r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</w:t>
            </w:r>
            <w:r w:rsidRPr="005C7C77">
              <w:rPr>
                <w:rFonts w:ascii="Cambria Math" w:hAnsi="Cambria Math" w:cs="Arial"/>
                <w:b/>
                <w:sz w:val="24"/>
                <w:szCs w:val="24"/>
              </w:rPr>
              <w:t>a-</w:t>
            </w:r>
            <w:r w:rsidRPr="005C7C77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Définition</w:t>
            </w:r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- La proportion d’une quantité A par rapport à une quantité B (exprimée dans la même unité) est le </w:t>
            </w:r>
            <w:proofErr w:type="gramStart"/>
            <w:r w:rsidRPr="005C7C77">
              <w:rPr>
                <w:rFonts w:ascii="Cambria Math" w:hAnsi="Cambria Math" w:cs="Arial"/>
                <w:sz w:val="24"/>
                <w:szCs w:val="24"/>
              </w:rPr>
              <w:t>nombre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proofErr w:type="gramEnd"/>
            <m:oMath>
              <m:f>
                <m:f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B</m:t>
                  </m:r>
                </m:den>
              </m:f>
            </m:oMath>
            <w:r w:rsidRPr="005C7C77">
              <w:rPr>
                <w:rFonts w:ascii="Cambria Math" w:hAnsi="Cambria Math" w:cs="Arial"/>
                <w:b/>
                <w:sz w:val="24"/>
                <w:szCs w:val="24"/>
              </w:rPr>
              <w:t>.</w:t>
            </w:r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- Le pourcentage d’une quantité A par rapport à une quantité B (exprimée dans la même unité) est le nombre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p=</m:t>
              </m:r>
              <m:f>
                <m:f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A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B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×100</m:t>
              </m:r>
            </m:oMath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On le note </w:t>
            </w:r>
            <w:r w:rsidRPr="005C7C77">
              <w:rPr>
                <w:rFonts w:ascii="Cambria Math" w:hAnsi="Cambria Math" w:cs="Arial"/>
                <w:b/>
                <w:sz w:val="24"/>
                <w:szCs w:val="24"/>
              </w:rPr>
              <w:t xml:space="preserve">p% </w:t>
            </w: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et on lit </w:t>
            </w:r>
            <w:r w:rsidRPr="005C7C77">
              <w:rPr>
                <w:rFonts w:ascii="Cambria Math" w:hAnsi="Cambria Math" w:cs="Arial"/>
                <w:b/>
                <w:sz w:val="24"/>
                <w:szCs w:val="24"/>
              </w:rPr>
              <w:t>p pour cent.</w:t>
            </w:r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</w:rPr>
            </w:pPr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 w:rsidRPr="005C7C77">
              <w:rPr>
                <w:rFonts w:ascii="Cambria Math" w:hAnsi="Cambria Math" w:cs="Arial"/>
                <w:b/>
                <w:sz w:val="24"/>
                <w:szCs w:val="24"/>
              </w:rPr>
              <w:t xml:space="preserve">        b- </w:t>
            </w:r>
            <w:r w:rsidRPr="005C7C77"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Propriété</w:t>
            </w:r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Prendre </w:t>
            </w:r>
            <w:r w:rsidRPr="005C7C77">
              <w:rPr>
                <w:rFonts w:ascii="Cambria Math" w:hAnsi="Cambria Math" w:cs="Arial"/>
                <w:b/>
                <w:sz w:val="24"/>
                <w:szCs w:val="24"/>
              </w:rPr>
              <w:t xml:space="preserve">p% </w:t>
            </w: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d’une quantité C, c’est calculer </w:t>
            </w:r>
            <m:oMath>
              <m:f>
                <m:fPr>
                  <m:ctrlPr>
                    <w:rPr>
                      <w:rFonts w:ascii="Cambria Math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p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24"/>
                      <w:szCs w:val="24"/>
                    </w:rPr>
                    <m:t>100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Arial"/>
                  <w:sz w:val="24"/>
                  <w:szCs w:val="24"/>
                </w:rPr>
                <m:t>×C</m:t>
              </m:r>
            </m:oMath>
          </w:p>
          <w:p w:rsidR="005C7C77" w:rsidRDefault="005C7C77" w:rsidP="00CD56F9">
            <w:pPr>
              <w:spacing w:after="0" w:line="276" w:lineRule="auto"/>
              <w:rPr>
                <w:rFonts w:ascii="Cambria Math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hAnsi="Cambria Math" w:cs="Arial"/>
                <w:sz w:val="24"/>
                <w:szCs w:val="24"/>
              </w:rPr>
              <w:t xml:space="preserve">          </w:t>
            </w:r>
            <w:r>
              <w:rPr>
                <w:rFonts w:ascii="Cambria Math" w:hAnsi="Cambria Math" w:cs="Arial"/>
                <w:b/>
                <w:sz w:val="24"/>
                <w:szCs w:val="24"/>
              </w:rPr>
              <w:t xml:space="preserve">b- </w:t>
            </w: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Augmentation et réduction</w:t>
            </w:r>
          </w:p>
          <w:p w:rsidR="005C7C77" w:rsidRDefault="005C7C77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  <w:r>
              <w:rPr>
                <w:rFonts w:ascii="Cambria Math" w:hAnsi="Cambria Math" w:cs="Arial"/>
                <w:b/>
                <w:sz w:val="24"/>
                <w:szCs w:val="24"/>
                <w:u w:val="single"/>
              </w:rPr>
              <w:t>Méthode</w:t>
            </w:r>
          </w:p>
          <w:p w:rsidR="005C7C77" w:rsidRDefault="005C7C77" w:rsidP="00CD56F9">
            <w:pPr>
              <w:spacing w:after="0"/>
              <w:rPr>
                <w:rFonts w:ascii="Cambria Math" w:eastAsiaTheme="minorEastAsia" w:hAnsi="Cambria Math" w:cs="Arial"/>
                <w:sz w:val="24"/>
                <w:szCs w:val="24"/>
              </w:rPr>
            </w:pPr>
            <w:r w:rsidRPr="005C7C77">
              <w:rPr>
                <w:rFonts w:ascii="Cambria Math" w:hAnsi="Cambria Math" w:cs="Arial"/>
                <w:sz w:val="24"/>
                <w:szCs w:val="24"/>
              </w:rPr>
              <w:t>-</w:t>
            </w:r>
            <w:r>
              <w:rPr>
                <w:rFonts w:ascii="Cambria Math" w:hAnsi="Cambria Math" w:cs="Arial"/>
                <w:sz w:val="24"/>
                <w:szCs w:val="24"/>
              </w:rPr>
              <w:t xml:space="preserve"> </w:t>
            </w:r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Pour déterminer la valeur d’un objet après un augmentation </w:t>
            </w:r>
            <w:proofErr w:type="gramStart"/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>k%</m:t>
              </m:r>
            </m:oMath>
            <w:r w:rsidRPr="005C7C77"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on multiplie la valeur initiale par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(1+</m:t>
              </m:r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100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)</m:t>
              </m:r>
            </m:oMath>
            <w:r w:rsidRPr="005C7C77"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5C7C77" w:rsidRDefault="005C7C77" w:rsidP="00CD56F9">
            <w:pPr>
              <w:spacing w:after="0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- Pour déterminer la valeur d’un objet après une remise (ou une réduction) </w:t>
            </w:r>
            <w:proofErr w:type="gramStart"/>
            <w:r w:rsidRPr="005C7C77">
              <w:rPr>
                <w:rFonts w:ascii="Cambria Math" w:hAnsi="Cambria Math" w:cs="Arial"/>
                <w:sz w:val="24"/>
                <w:szCs w:val="24"/>
              </w:rPr>
              <w:t xml:space="preserve">de </w:t>
            </w:r>
            <w:proofErr w:type="gramEnd"/>
            <m:oMath>
              <m:r>
                <w:rPr>
                  <w:rFonts w:ascii="Cambria Math" w:hAnsi="Cambria Math" w:cs="Arial"/>
                  <w:sz w:val="24"/>
                  <w:szCs w:val="24"/>
                </w:rPr>
                <m:t>k%</m:t>
              </m:r>
            </m:oMath>
            <w:r w:rsidRPr="005C7C77">
              <w:rPr>
                <w:rFonts w:ascii="Cambria Math" w:eastAsiaTheme="minorEastAsia" w:hAnsi="Cambria Math" w:cs="Arial"/>
                <w:sz w:val="24"/>
                <w:szCs w:val="24"/>
              </w:rPr>
              <w:t xml:space="preserve">, on multiplie la valeur initiale par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(1-</m:t>
              </m:r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100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)</m:t>
              </m:r>
            </m:oMath>
            <w:r w:rsidRPr="005C7C77">
              <w:rPr>
                <w:rFonts w:ascii="Cambria Math" w:eastAsiaTheme="minorEastAsia" w:hAnsi="Cambria Math" w:cs="Arial"/>
                <w:sz w:val="24"/>
                <w:szCs w:val="24"/>
              </w:rPr>
              <w:t>.</w:t>
            </w:r>
          </w:p>
          <w:p w:rsidR="005C7C77" w:rsidRDefault="005C7C77" w:rsidP="00CD56F9">
            <w:pPr>
              <w:spacing w:after="0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CD56F9" w:rsidRPr="00CD56F9" w:rsidRDefault="005C7C77" w:rsidP="00CD56F9">
            <w:pPr>
              <w:spacing w:after="0"/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      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</w:rPr>
              <w:t xml:space="preserve">c- </w:t>
            </w:r>
            <w:r>
              <w:rPr>
                <w:rFonts w:ascii="Cambria Math" w:eastAsiaTheme="minorEastAsia" w:hAnsi="Cambria Math" w:cs="Arial"/>
                <w:b/>
                <w:sz w:val="24"/>
                <w:szCs w:val="24"/>
                <w:u w:val="single"/>
              </w:rPr>
              <w:t>Pourcentage de pourcentage</w:t>
            </w:r>
          </w:p>
          <w:p w:rsidR="005C7C77" w:rsidRPr="005C7C77" w:rsidRDefault="005C7C77" w:rsidP="00CD56F9">
            <w:pPr>
              <w:spacing w:after="0"/>
              <w:rPr>
                <w:rFonts w:ascii="Cambria Math" w:eastAsiaTheme="minorEastAsia" w:hAnsi="Cambria Math" w:cs="Arial"/>
                <w:sz w:val="24"/>
                <w:szCs w:val="24"/>
              </w:rPr>
            </w:pPr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Pour déterminer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a%</m:t>
              </m:r>
            </m:oMath>
            <w:r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de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Arial"/>
                  <w:sz w:val="24"/>
                  <w:szCs w:val="24"/>
                </w:rPr>
                <m:t>b%</m:t>
              </m:r>
            </m:oMath>
            <w:r w:rsidR="00CD56F9">
              <w:rPr>
                <w:rFonts w:ascii="Cambria Math" w:eastAsiaTheme="minorEastAsia" w:hAnsi="Cambria Math" w:cs="Arial"/>
                <w:sz w:val="24"/>
                <w:szCs w:val="24"/>
              </w:rPr>
              <w:t xml:space="preserve"> d’une quantité, on multiplie cette quantité </w:t>
            </w:r>
            <w:proofErr w:type="gramStart"/>
            <w:r w:rsidR="00CD56F9">
              <w:rPr>
                <w:rFonts w:ascii="Cambria Math" w:eastAsiaTheme="minorEastAsia" w:hAnsi="Cambria Math" w:cs="Arial"/>
                <w:sz w:val="24"/>
                <w:szCs w:val="24"/>
              </w:rPr>
              <w:t xml:space="preserve">par </w:t>
            </w:r>
            <w:proofErr w:type="gramEnd"/>
            <m:oMath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a×b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>10000</m:t>
                  </m:r>
                </m:den>
              </m:f>
            </m:oMath>
            <w:r w:rsidR="00CD56F9">
              <w:rPr>
                <w:rFonts w:ascii="Cambria Math" w:eastAsiaTheme="minorEastAsia" w:hAnsi="Cambria Math" w:cs="Arial"/>
                <w:b/>
                <w:sz w:val="24"/>
                <w:szCs w:val="24"/>
              </w:rPr>
              <w:t>.</w:t>
            </w:r>
          </w:p>
          <w:p w:rsidR="005C7C77" w:rsidRPr="005C7C77" w:rsidRDefault="005C7C77" w:rsidP="00CD56F9">
            <w:pPr>
              <w:spacing w:after="0"/>
              <w:rPr>
                <w:rFonts w:ascii="Cambria Math" w:eastAsiaTheme="minorEastAsia" w:hAnsi="Cambria Math" w:cs="Arial"/>
                <w:sz w:val="24"/>
                <w:szCs w:val="24"/>
              </w:rPr>
            </w:pPr>
          </w:p>
          <w:p w:rsidR="005C7C77" w:rsidRPr="005C7C77" w:rsidRDefault="005C7C77" w:rsidP="00CD56F9">
            <w:pPr>
              <w:spacing w:after="0" w:line="276" w:lineRule="auto"/>
              <w:rPr>
                <w:rFonts w:ascii="Cambria Math" w:hAnsi="Cambria Math" w:cs="Arial"/>
                <w:sz w:val="24"/>
                <w:szCs w:val="24"/>
              </w:rPr>
            </w:pPr>
          </w:p>
        </w:tc>
      </w:tr>
    </w:tbl>
    <w:p w:rsidR="00C77A49" w:rsidRDefault="00C77A49" w:rsidP="00F010D6">
      <w:pPr>
        <w:spacing w:after="0" w:line="240" w:lineRule="auto"/>
        <w:rPr>
          <w:rFonts w:ascii="Comic Sans MS" w:hAnsi="Comic Sans MS"/>
          <w:sz w:val="24"/>
          <w:szCs w:val="24"/>
        </w:rPr>
      </w:pPr>
    </w:p>
    <w:sectPr w:rsidR="00C77A49" w:rsidSect="00F010D6">
      <w:pgSz w:w="15840" w:h="12240" w:orient="landscape"/>
      <w:pgMar w:top="426" w:right="672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40ECF"/>
    <w:multiLevelType w:val="hybridMultilevel"/>
    <w:tmpl w:val="7548C16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C4F12"/>
    <w:multiLevelType w:val="hybridMultilevel"/>
    <w:tmpl w:val="3A66CFC0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>
    <w:nsid w:val="430565AB"/>
    <w:multiLevelType w:val="hybridMultilevel"/>
    <w:tmpl w:val="331E8A64"/>
    <w:lvl w:ilvl="0" w:tplc="A85C5A08">
      <w:numFmt w:val="bullet"/>
      <w:lvlText w:val="-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C635CA"/>
    <w:multiLevelType w:val="hybridMultilevel"/>
    <w:tmpl w:val="E62E36B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EF2DD1"/>
    <w:multiLevelType w:val="hybridMultilevel"/>
    <w:tmpl w:val="7D2EBA96"/>
    <w:lvl w:ilvl="0" w:tplc="5308F38A">
      <w:start w:val="1"/>
      <w:numFmt w:val="lowerLetter"/>
      <w:lvlText w:val="%1-"/>
      <w:lvlJc w:val="left"/>
      <w:pPr>
        <w:ind w:left="420" w:hanging="360"/>
      </w:pPr>
      <w:rPr>
        <w:rFonts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9AB0F86"/>
    <w:multiLevelType w:val="hybridMultilevel"/>
    <w:tmpl w:val="06B4899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A67A3"/>
    <w:multiLevelType w:val="hybridMultilevel"/>
    <w:tmpl w:val="7D2EBA96"/>
    <w:lvl w:ilvl="0" w:tplc="5308F38A">
      <w:start w:val="1"/>
      <w:numFmt w:val="lowerLetter"/>
      <w:lvlText w:val="%1-"/>
      <w:lvlJc w:val="left"/>
      <w:pPr>
        <w:ind w:left="420" w:hanging="360"/>
      </w:pPr>
      <w:rPr>
        <w:rFonts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783C6558"/>
    <w:multiLevelType w:val="hybridMultilevel"/>
    <w:tmpl w:val="401CC30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1816B1"/>
    <w:multiLevelType w:val="hybridMultilevel"/>
    <w:tmpl w:val="4A725F9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6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D6"/>
    <w:rsid w:val="00010EC3"/>
    <w:rsid w:val="0001697F"/>
    <w:rsid w:val="00033CC8"/>
    <w:rsid w:val="00040ADD"/>
    <w:rsid w:val="00043B7C"/>
    <w:rsid w:val="00064325"/>
    <w:rsid w:val="000717E9"/>
    <w:rsid w:val="00096312"/>
    <w:rsid w:val="000B5B48"/>
    <w:rsid w:val="000C0C32"/>
    <w:rsid w:val="000C17CC"/>
    <w:rsid w:val="000E261B"/>
    <w:rsid w:val="00141C04"/>
    <w:rsid w:val="001723CE"/>
    <w:rsid w:val="00183C27"/>
    <w:rsid w:val="00185852"/>
    <w:rsid w:val="00186963"/>
    <w:rsid w:val="00194547"/>
    <w:rsid w:val="001959EB"/>
    <w:rsid w:val="001A2784"/>
    <w:rsid w:val="001A59AC"/>
    <w:rsid w:val="001B1993"/>
    <w:rsid w:val="001B2C71"/>
    <w:rsid w:val="001D419D"/>
    <w:rsid w:val="001F7DA9"/>
    <w:rsid w:val="00203585"/>
    <w:rsid w:val="002055E1"/>
    <w:rsid w:val="00205AF4"/>
    <w:rsid w:val="0024229F"/>
    <w:rsid w:val="00272118"/>
    <w:rsid w:val="002731B7"/>
    <w:rsid w:val="002956A3"/>
    <w:rsid w:val="002A02F3"/>
    <w:rsid w:val="002B095F"/>
    <w:rsid w:val="002B1B18"/>
    <w:rsid w:val="002B1B7A"/>
    <w:rsid w:val="00316596"/>
    <w:rsid w:val="00316A35"/>
    <w:rsid w:val="003227C0"/>
    <w:rsid w:val="00324DD5"/>
    <w:rsid w:val="00331FD1"/>
    <w:rsid w:val="00350E8D"/>
    <w:rsid w:val="00355807"/>
    <w:rsid w:val="0035722E"/>
    <w:rsid w:val="00360E9D"/>
    <w:rsid w:val="0038105E"/>
    <w:rsid w:val="003939A3"/>
    <w:rsid w:val="00397664"/>
    <w:rsid w:val="003A511B"/>
    <w:rsid w:val="003C0645"/>
    <w:rsid w:val="003C7D91"/>
    <w:rsid w:val="003D333C"/>
    <w:rsid w:val="003F73BA"/>
    <w:rsid w:val="00413F78"/>
    <w:rsid w:val="00422160"/>
    <w:rsid w:val="004378BA"/>
    <w:rsid w:val="004455C5"/>
    <w:rsid w:val="004550CA"/>
    <w:rsid w:val="004653C9"/>
    <w:rsid w:val="00473CFE"/>
    <w:rsid w:val="00480491"/>
    <w:rsid w:val="00487885"/>
    <w:rsid w:val="004A283E"/>
    <w:rsid w:val="004B3344"/>
    <w:rsid w:val="004B60C5"/>
    <w:rsid w:val="004C39E3"/>
    <w:rsid w:val="004F0EA7"/>
    <w:rsid w:val="004F2E73"/>
    <w:rsid w:val="00521A46"/>
    <w:rsid w:val="00521E4E"/>
    <w:rsid w:val="00523473"/>
    <w:rsid w:val="00525911"/>
    <w:rsid w:val="00527316"/>
    <w:rsid w:val="00534EF3"/>
    <w:rsid w:val="005544E4"/>
    <w:rsid w:val="005C7C77"/>
    <w:rsid w:val="005D4283"/>
    <w:rsid w:val="005E4659"/>
    <w:rsid w:val="005E6FF5"/>
    <w:rsid w:val="005F616F"/>
    <w:rsid w:val="005F63B6"/>
    <w:rsid w:val="005F7961"/>
    <w:rsid w:val="00600C62"/>
    <w:rsid w:val="00616FB2"/>
    <w:rsid w:val="00620E21"/>
    <w:rsid w:val="0063000A"/>
    <w:rsid w:val="00634693"/>
    <w:rsid w:val="006441CA"/>
    <w:rsid w:val="00650B6B"/>
    <w:rsid w:val="006560D8"/>
    <w:rsid w:val="00662BEF"/>
    <w:rsid w:val="00667484"/>
    <w:rsid w:val="0068486E"/>
    <w:rsid w:val="0068786F"/>
    <w:rsid w:val="00693FB5"/>
    <w:rsid w:val="00694B13"/>
    <w:rsid w:val="006962C6"/>
    <w:rsid w:val="0069785E"/>
    <w:rsid w:val="006A79E7"/>
    <w:rsid w:val="006E3358"/>
    <w:rsid w:val="006F77ED"/>
    <w:rsid w:val="0071596A"/>
    <w:rsid w:val="00732CE4"/>
    <w:rsid w:val="00742FFC"/>
    <w:rsid w:val="00755DBB"/>
    <w:rsid w:val="007609D3"/>
    <w:rsid w:val="007A62C0"/>
    <w:rsid w:val="007C1614"/>
    <w:rsid w:val="007D1E50"/>
    <w:rsid w:val="00815960"/>
    <w:rsid w:val="008159ED"/>
    <w:rsid w:val="00832314"/>
    <w:rsid w:val="00834C27"/>
    <w:rsid w:val="008450B6"/>
    <w:rsid w:val="00855993"/>
    <w:rsid w:val="00881417"/>
    <w:rsid w:val="008828ED"/>
    <w:rsid w:val="008E2D43"/>
    <w:rsid w:val="008F4582"/>
    <w:rsid w:val="008F689B"/>
    <w:rsid w:val="00902FE9"/>
    <w:rsid w:val="00904956"/>
    <w:rsid w:val="00917F3E"/>
    <w:rsid w:val="00924AE2"/>
    <w:rsid w:val="0094073B"/>
    <w:rsid w:val="00945386"/>
    <w:rsid w:val="00963F4C"/>
    <w:rsid w:val="00964C87"/>
    <w:rsid w:val="00976E81"/>
    <w:rsid w:val="00981797"/>
    <w:rsid w:val="009872EA"/>
    <w:rsid w:val="009A6472"/>
    <w:rsid w:val="009C54D6"/>
    <w:rsid w:val="009C5794"/>
    <w:rsid w:val="009F6211"/>
    <w:rsid w:val="00A20AE7"/>
    <w:rsid w:val="00A21909"/>
    <w:rsid w:val="00A23EE3"/>
    <w:rsid w:val="00A36E31"/>
    <w:rsid w:val="00A478E9"/>
    <w:rsid w:val="00A55B6A"/>
    <w:rsid w:val="00A64758"/>
    <w:rsid w:val="00A71E25"/>
    <w:rsid w:val="00AA273F"/>
    <w:rsid w:val="00AB44B9"/>
    <w:rsid w:val="00AB616A"/>
    <w:rsid w:val="00AC3B62"/>
    <w:rsid w:val="00AC5350"/>
    <w:rsid w:val="00AD2987"/>
    <w:rsid w:val="00AD4D6F"/>
    <w:rsid w:val="00AE3191"/>
    <w:rsid w:val="00AE60C7"/>
    <w:rsid w:val="00AF1710"/>
    <w:rsid w:val="00B04F15"/>
    <w:rsid w:val="00B44691"/>
    <w:rsid w:val="00B44D38"/>
    <w:rsid w:val="00B6305A"/>
    <w:rsid w:val="00B75A13"/>
    <w:rsid w:val="00B96122"/>
    <w:rsid w:val="00BC0F30"/>
    <w:rsid w:val="00BD3D77"/>
    <w:rsid w:val="00BF2AC0"/>
    <w:rsid w:val="00BF5A53"/>
    <w:rsid w:val="00C04D1B"/>
    <w:rsid w:val="00C07840"/>
    <w:rsid w:val="00C55C27"/>
    <w:rsid w:val="00C77A49"/>
    <w:rsid w:val="00C91923"/>
    <w:rsid w:val="00CA7982"/>
    <w:rsid w:val="00CB019C"/>
    <w:rsid w:val="00CD07EC"/>
    <w:rsid w:val="00CD56F9"/>
    <w:rsid w:val="00CF09E0"/>
    <w:rsid w:val="00D11BD4"/>
    <w:rsid w:val="00D12F40"/>
    <w:rsid w:val="00D16A46"/>
    <w:rsid w:val="00D2045B"/>
    <w:rsid w:val="00D35097"/>
    <w:rsid w:val="00D47CFC"/>
    <w:rsid w:val="00D63DFE"/>
    <w:rsid w:val="00D74556"/>
    <w:rsid w:val="00D86E81"/>
    <w:rsid w:val="00DB2B21"/>
    <w:rsid w:val="00DB2F70"/>
    <w:rsid w:val="00DB36EC"/>
    <w:rsid w:val="00DB6F79"/>
    <w:rsid w:val="00DD277D"/>
    <w:rsid w:val="00DD61B5"/>
    <w:rsid w:val="00DE7C36"/>
    <w:rsid w:val="00DF3C43"/>
    <w:rsid w:val="00E01609"/>
    <w:rsid w:val="00E06BE7"/>
    <w:rsid w:val="00E23D42"/>
    <w:rsid w:val="00E44381"/>
    <w:rsid w:val="00E644D4"/>
    <w:rsid w:val="00E66B8F"/>
    <w:rsid w:val="00E840D4"/>
    <w:rsid w:val="00E91BC2"/>
    <w:rsid w:val="00E91D66"/>
    <w:rsid w:val="00E9677B"/>
    <w:rsid w:val="00EA2E57"/>
    <w:rsid w:val="00ED34D7"/>
    <w:rsid w:val="00EF3BFB"/>
    <w:rsid w:val="00EF68B4"/>
    <w:rsid w:val="00EF7D72"/>
    <w:rsid w:val="00F010D6"/>
    <w:rsid w:val="00F025F3"/>
    <w:rsid w:val="00F034F4"/>
    <w:rsid w:val="00F05AFD"/>
    <w:rsid w:val="00F07BD7"/>
    <w:rsid w:val="00F10C30"/>
    <w:rsid w:val="00F179DB"/>
    <w:rsid w:val="00F24A2B"/>
    <w:rsid w:val="00F2511A"/>
    <w:rsid w:val="00F26F7B"/>
    <w:rsid w:val="00F30E2F"/>
    <w:rsid w:val="00F34AAF"/>
    <w:rsid w:val="00F459A1"/>
    <w:rsid w:val="00F6019D"/>
    <w:rsid w:val="00F7154C"/>
    <w:rsid w:val="00F76979"/>
    <w:rsid w:val="00F8575E"/>
    <w:rsid w:val="00FA0E7B"/>
    <w:rsid w:val="00FA3853"/>
    <w:rsid w:val="00FE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E8A91-AA13-45E0-89E1-58B78FF4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0D6"/>
    <w:rPr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019C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rsid w:val="00F010D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010D6"/>
    <w:rPr>
      <w:rFonts w:ascii="Calibri" w:eastAsia="Calibri" w:hAnsi="Calibri" w:cs="Times New Roman"/>
      <w:lang w:val="fr-FR"/>
    </w:rPr>
  </w:style>
  <w:style w:type="paragraph" w:styleId="Sansinterligne">
    <w:name w:val="No Spacing"/>
    <w:link w:val="SansinterligneCar"/>
    <w:uiPriority w:val="1"/>
    <w:qFormat/>
    <w:rsid w:val="00F010D6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fr-FR" w:eastAsia="fr-FR"/>
    </w:rPr>
  </w:style>
  <w:style w:type="character" w:customStyle="1" w:styleId="SansinterligneCar">
    <w:name w:val="Sans interligne Car"/>
    <w:link w:val="Sansinterligne"/>
    <w:uiPriority w:val="1"/>
    <w:locked/>
    <w:rsid w:val="00F010D6"/>
    <w:rPr>
      <w:rFonts w:ascii="Calibri" w:eastAsia="Times New Roman" w:hAnsi="Calibri" w:cs="Times New Roman"/>
      <w:sz w:val="24"/>
      <w:szCs w:val="24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976E81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C579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Corpsdetexte3">
    <w:name w:val="Body Text 3"/>
    <w:basedOn w:val="Normal"/>
    <w:link w:val="Corpsdetexte3Car"/>
    <w:unhideWhenUsed/>
    <w:rsid w:val="00480491"/>
    <w:pPr>
      <w:spacing w:after="120" w:line="276" w:lineRule="auto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80491"/>
    <w:rPr>
      <w:sz w:val="16"/>
      <w:szCs w:val="16"/>
      <w:lang w:val="fr-FR"/>
    </w:rPr>
  </w:style>
  <w:style w:type="character" w:customStyle="1" w:styleId="Titre3Car">
    <w:name w:val="Titre 3 Car"/>
    <w:basedOn w:val="Policepardfaut"/>
    <w:link w:val="Titre3"/>
    <w:uiPriority w:val="9"/>
    <w:rsid w:val="00CB019C"/>
    <w:rPr>
      <w:rFonts w:asciiTheme="majorHAnsi" w:eastAsiaTheme="majorEastAsia" w:hAnsiTheme="majorHAnsi" w:cstheme="majorBidi"/>
      <w:b/>
      <w:bCs/>
      <w:color w:val="5B9BD5" w:themeColor="accent1"/>
      <w:lang w:val="fr-FR" w:eastAsia="fr-FR"/>
    </w:rPr>
  </w:style>
  <w:style w:type="table" w:styleId="Grilledutableau">
    <w:name w:val="Table Grid"/>
    <w:basedOn w:val="TableauNormal"/>
    <w:uiPriority w:val="59"/>
    <w:rsid w:val="00964C87"/>
    <w:pPr>
      <w:spacing w:after="0" w:line="240" w:lineRule="auto"/>
    </w:pPr>
    <w:rPr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62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2BEF"/>
    <w:rPr>
      <w:rFonts w:ascii="Segoe UI" w:hAnsi="Segoe UI" w:cs="Segoe UI"/>
      <w:sz w:val="18"/>
      <w:szCs w:val="18"/>
      <w:lang w:val="fr-FR"/>
    </w:rPr>
  </w:style>
  <w:style w:type="paragraph" w:customStyle="1" w:styleId="Sansinterligne1">
    <w:name w:val="Sans interligne1"/>
    <w:uiPriority w:val="1"/>
    <w:qFormat/>
    <w:rsid w:val="00C77A49"/>
    <w:pPr>
      <w:spacing w:after="0" w:line="240" w:lineRule="auto"/>
    </w:pPr>
    <w:rPr>
      <w:rFonts w:ascii="Calibri" w:eastAsia="Calibri" w:hAnsi="Calibri" w:cs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6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2967</Words>
  <Characters>16324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</dc:creator>
  <cp:keywords/>
  <dc:description/>
  <cp:lastModifiedBy>M. BROU</cp:lastModifiedBy>
  <cp:revision>12</cp:revision>
  <cp:lastPrinted>2018-10-08T23:06:00Z</cp:lastPrinted>
  <dcterms:created xsi:type="dcterms:W3CDTF">2018-09-19T23:02:00Z</dcterms:created>
  <dcterms:modified xsi:type="dcterms:W3CDTF">2018-10-08T23:18:00Z</dcterms:modified>
</cp:coreProperties>
</file>