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pPr w:leftFromText="141" w:rightFromText="141" w:vertAnchor="text" w:tblpXSpec="center" w:tblpY="1"/>
        <w:tblOverlap w:val="never"/>
        <w:tblW w:w="15723" w:type="dxa"/>
        <w:tblLook w:val="04A0" w:firstRow="1" w:lastRow="0" w:firstColumn="1" w:lastColumn="0" w:noHBand="0" w:noVBand="1"/>
      </w:tblPr>
      <w:tblGrid>
        <w:gridCol w:w="1618"/>
        <w:gridCol w:w="2034"/>
        <w:gridCol w:w="2410"/>
        <w:gridCol w:w="2410"/>
        <w:gridCol w:w="7251"/>
      </w:tblGrid>
      <w:tr w:rsidR="00552DA9" w:rsidRPr="003230F3" w:rsidTr="00CF28AD">
        <w:trPr>
          <w:trHeight w:val="1067"/>
        </w:trPr>
        <w:tc>
          <w:tcPr>
            <w:tcW w:w="1618"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Moments didactiques/</w:t>
            </w:r>
          </w:p>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Durée</w:t>
            </w:r>
          </w:p>
        </w:tc>
        <w:tc>
          <w:tcPr>
            <w:tcW w:w="2034"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Stratégies pédagogiques</w:t>
            </w:r>
          </w:p>
        </w:tc>
        <w:tc>
          <w:tcPr>
            <w:tcW w:w="2410"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Activités</w:t>
            </w:r>
          </w:p>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du Professeur</w:t>
            </w:r>
          </w:p>
        </w:tc>
        <w:tc>
          <w:tcPr>
            <w:tcW w:w="2410"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Activités</w:t>
            </w:r>
          </w:p>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des élèves</w:t>
            </w:r>
          </w:p>
        </w:tc>
        <w:tc>
          <w:tcPr>
            <w:tcW w:w="7251" w:type="dxa"/>
            <w:tcBorders>
              <w:top w:val="single" w:sz="4" w:space="0" w:color="000000"/>
              <w:left w:val="single" w:sz="4" w:space="0" w:color="000000"/>
              <w:bottom w:val="single" w:sz="4" w:space="0" w:color="000000"/>
              <w:right w:val="single" w:sz="4" w:space="0" w:color="000000"/>
            </w:tcBorders>
            <w:shd w:val="clear" w:color="auto" w:fill="C9C9C9" w:themeFill="accent3" w:themeFillTint="99"/>
            <w:vAlign w:val="center"/>
            <w:hideMark/>
          </w:tcPr>
          <w:p w:rsidR="00552DA9" w:rsidRPr="003230F3" w:rsidRDefault="00552DA9" w:rsidP="00CF28AD">
            <w:pPr>
              <w:jc w:val="center"/>
              <w:rPr>
                <w:rFonts w:ascii="Times" w:hAnsi="Times" w:cs="Times"/>
                <w:b/>
                <w:bCs/>
                <w:sz w:val="20"/>
                <w:szCs w:val="20"/>
              </w:rPr>
            </w:pPr>
            <w:r w:rsidRPr="003230F3">
              <w:rPr>
                <w:rFonts w:ascii="Times" w:hAnsi="Times" w:cs="Times"/>
                <w:b/>
                <w:bCs/>
                <w:sz w:val="20"/>
                <w:szCs w:val="20"/>
              </w:rPr>
              <w:t>Trace écrite</w:t>
            </w:r>
          </w:p>
        </w:tc>
      </w:tr>
      <w:tr w:rsidR="00552DA9" w:rsidRPr="00A35B2C" w:rsidTr="00CF28AD">
        <w:trPr>
          <w:trHeight w:val="607"/>
        </w:trPr>
        <w:tc>
          <w:tcPr>
            <w:tcW w:w="1618" w:type="dxa"/>
            <w:tcBorders>
              <w:top w:val="single" w:sz="4" w:space="0" w:color="000000"/>
              <w:left w:val="single" w:sz="4" w:space="0" w:color="000000"/>
              <w:bottom w:val="single" w:sz="4" w:space="0" w:color="000000"/>
              <w:right w:val="single" w:sz="4" w:space="0" w:color="000000"/>
            </w:tcBorders>
            <w:vAlign w:val="center"/>
            <w:hideMark/>
          </w:tcPr>
          <w:p w:rsidR="00552DA9" w:rsidRPr="003230F3" w:rsidRDefault="00552DA9" w:rsidP="00CF28AD">
            <w:pPr>
              <w:rPr>
                <w:rFonts w:ascii="Times" w:hAnsi="Times" w:cs="Times"/>
                <w:b/>
                <w:bCs/>
                <w:sz w:val="20"/>
                <w:szCs w:val="20"/>
              </w:rPr>
            </w:pPr>
            <w:r w:rsidRPr="003230F3">
              <w:rPr>
                <w:rFonts w:ascii="Times" w:hAnsi="Times" w:cs="Times"/>
                <w:b/>
                <w:bCs/>
                <w:sz w:val="20"/>
                <w:szCs w:val="20"/>
              </w:rPr>
              <w:t>Présentation</w:t>
            </w:r>
          </w:p>
        </w:tc>
        <w:tc>
          <w:tcPr>
            <w:tcW w:w="2034" w:type="dxa"/>
            <w:tcBorders>
              <w:top w:val="single" w:sz="4" w:space="0" w:color="000000"/>
              <w:left w:val="single" w:sz="4" w:space="0" w:color="000000"/>
              <w:bottom w:val="single" w:sz="4" w:space="0" w:color="000000"/>
              <w:right w:val="single" w:sz="4" w:space="0" w:color="000000"/>
            </w:tcBorders>
            <w:vAlign w:val="center"/>
            <w:hideMark/>
          </w:tcPr>
          <w:p w:rsidR="00552DA9" w:rsidRPr="00494541" w:rsidRDefault="00552DA9" w:rsidP="00CF28AD">
            <w:pPr>
              <w:jc w:val="center"/>
              <w:rPr>
                <w:rFonts w:ascii="Times" w:hAnsi="Times" w:cs="Times"/>
                <w:bCs/>
              </w:rPr>
            </w:pPr>
            <w:r w:rsidRPr="00494541">
              <w:rPr>
                <w:rFonts w:ascii="Times" w:hAnsi="Times" w:cs="Times"/>
                <w:bCs/>
              </w:rPr>
              <w:t>Questions /réponses</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552DA9" w:rsidRPr="00494541" w:rsidRDefault="00552DA9" w:rsidP="00CF28AD">
            <w:pPr>
              <w:jc w:val="center"/>
              <w:rPr>
                <w:rFonts w:ascii="Times" w:hAnsi="Times" w:cs="Times"/>
              </w:rPr>
            </w:pPr>
            <w:r w:rsidRPr="00494541">
              <w:rPr>
                <w:rFonts w:ascii="Times" w:hAnsi="Times" w:cs="Times"/>
              </w:rPr>
              <w:t>Rappels/pré requis</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552DA9" w:rsidRPr="00494541" w:rsidRDefault="00552DA9" w:rsidP="00CF28AD">
            <w:pPr>
              <w:rPr>
                <w:rFonts w:ascii="Times" w:hAnsi="Times" w:cs="Times"/>
                <w:bCs/>
              </w:rPr>
            </w:pPr>
            <w:r w:rsidRPr="00494541">
              <w:rPr>
                <w:rFonts w:ascii="Times" w:hAnsi="Times" w:cs="Times"/>
                <w:bCs/>
              </w:rPr>
              <w:t>Par leurs réponses, les élèves amènent le professeur à donner le titre de la leçon</w:t>
            </w:r>
          </w:p>
        </w:tc>
        <w:tc>
          <w:tcPr>
            <w:tcW w:w="7251" w:type="dxa"/>
            <w:tcBorders>
              <w:top w:val="single" w:sz="4" w:space="0" w:color="000000"/>
              <w:left w:val="single" w:sz="4" w:space="0" w:color="000000"/>
              <w:bottom w:val="single" w:sz="4" w:space="0" w:color="000000"/>
              <w:right w:val="single" w:sz="4" w:space="0" w:color="000000"/>
            </w:tcBorders>
            <w:vAlign w:val="center"/>
            <w:hideMark/>
          </w:tcPr>
          <w:p w:rsidR="00552DA9" w:rsidRPr="002D4732" w:rsidRDefault="002D4732" w:rsidP="00CF28AD">
            <w:pPr>
              <w:spacing w:line="204" w:lineRule="auto"/>
              <w:jc w:val="center"/>
              <w:rPr>
                <w:rFonts w:ascii="Times New Roman" w:hAnsi="Times New Roman" w:cs="Times New Roman"/>
                <w:b/>
              </w:rPr>
            </w:pPr>
            <w:r w:rsidRPr="002D4732">
              <w:rPr>
                <w:rFonts w:ascii="Times New Roman" w:hAnsi="Times New Roman" w:cs="Times New Roman"/>
                <w:b/>
                <w:sz w:val="32"/>
              </w:rPr>
              <w:t>LES ACIDES α-AMINES</w:t>
            </w:r>
          </w:p>
        </w:tc>
      </w:tr>
      <w:tr w:rsidR="00552DA9" w:rsidRPr="00125BCC" w:rsidTr="00CF28AD">
        <w:trPr>
          <w:trHeight w:val="420"/>
        </w:trPr>
        <w:tc>
          <w:tcPr>
            <w:tcW w:w="1618" w:type="dxa"/>
            <w:tcBorders>
              <w:top w:val="single" w:sz="4" w:space="0" w:color="000000"/>
              <w:left w:val="single" w:sz="4" w:space="0" w:color="000000"/>
              <w:bottom w:val="single" w:sz="4" w:space="0" w:color="auto"/>
              <w:right w:val="single" w:sz="4" w:space="0" w:color="000000"/>
            </w:tcBorders>
            <w:vAlign w:val="center"/>
          </w:tcPr>
          <w:p w:rsidR="00552DA9" w:rsidRPr="003230F3" w:rsidRDefault="00552DA9" w:rsidP="00CF28AD">
            <w:pPr>
              <w:rPr>
                <w:rFonts w:ascii="Times" w:hAnsi="Times" w:cs="Times"/>
                <w:b/>
                <w:bCs/>
                <w:sz w:val="20"/>
                <w:szCs w:val="20"/>
              </w:rPr>
            </w:pPr>
            <w:r w:rsidRPr="003230F3">
              <w:rPr>
                <w:rFonts w:ascii="Times" w:hAnsi="Times" w:cs="Times"/>
                <w:b/>
                <w:bCs/>
                <w:sz w:val="20"/>
                <w:szCs w:val="20"/>
              </w:rPr>
              <w:t>Développement</w:t>
            </w: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1352E7" w:rsidRPr="003230F3" w:rsidRDefault="001352E7" w:rsidP="001352E7">
            <w:pPr>
              <w:rPr>
                <w:rFonts w:ascii="Times" w:hAnsi="Times" w:cs="Times"/>
                <w:b/>
                <w:bCs/>
                <w:sz w:val="20"/>
                <w:szCs w:val="20"/>
              </w:rPr>
            </w:pPr>
            <w:r w:rsidRPr="003230F3">
              <w:rPr>
                <w:rFonts w:ascii="Times" w:hAnsi="Times" w:cs="Times"/>
                <w:b/>
                <w:bCs/>
                <w:sz w:val="20"/>
                <w:szCs w:val="20"/>
              </w:rPr>
              <w:lastRenderedPageBreak/>
              <w:t>Développement</w:t>
            </w:r>
          </w:p>
          <w:p w:rsidR="001352E7" w:rsidRDefault="001352E7" w:rsidP="001352E7">
            <w:pPr>
              <w:rPr>
                <w:rFonts w:ascii="Times" w:hAnsi="Times" w:cs="Times"/>
                <w:b/>
                <w:bCs/>
                <w:sz w:val="20"/>
                <w:szCs w:val="20"/>
              </w:rPr>
            </w:pPr>
            <w:r w:rsidRPr="009A1C3B">
              <w:rPr>
                <w:rFonts w:ascii="Times" w:hAnsi="Times" w:cs="Times"/>
                <w:b/>
                <w:bCs/>
                <w:sz w:val="20"/>
                <w:szCs w:val="20"/>
              </w:rPr>
              <w:t>(suite)</w:t>
            </w:r>
          </w:p>
          <w:p w:rsidR="00552DA9" w:rsidRDefault="00552DA9"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Pr="003230F3" w:rsidRDefault="001352E7" w:rsidP="001352E7">
            <w:pPr>
              <w:rPr>
                <w:rFonts w:ascii="Times" w:hAnsi="Times" w:cs="Times"/>
                <w:b/>
                <w:bCs/>
                <w:sz w:val="20"/>
                <w:szCs w:val="20"/>
              </w:rPr>
            </w:pPr>
            <w:r w:rsidRPr="003230F3">
              <w:rPr>
                <w:rFonts w:ascii="Times" w:hAnsi="Times" w:cs="Times"/>
                <w:b/>
                <w:bCs/>
                <w:sz w:val="20"/>
                <w:szCs w:val="20"/>
              </w:rPr>
              <w:lastRenderedPageBreak/>
              <w:t>Développement</w:t>
            </w:r>
          </w:p>
          <w:p w:rsidR="001352E7" w:rsidRDefault="001352E7" w:rsidP="001352E7">
            <w:pPr>
              <w:rPr>
                <w:rFonts w:ascii="Times" w:hAnsi="Times" w:cs="Times"/>
                <w:b/>
                <w:bCs/>
                <w:sz w:val="20"/>
                <w:szCs w:val="20"/>
              </w:rPr>
            </w:pPr>
            <w:r w:rsidRPr="009A1C3B">
              <w:rPr>
                <w:rFonts w:ascii="Times" w:hAnsi="Times" w:cs="Times"/>
                <w:b/>
                <w:bCs/>
                <w:sz w:val="20"/>
                <w:szCs w:val="20"/>
              </w:rPr>
              <w:t>(suite)</w:t>
            </w: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Pr="003230F3" w:rsidRDefault="00F966BB" w:rsidP="00F966BB">
            <w:pPr>
              <w:rPr>
                <w:rFonts w:ascii="Times" w:hAnsi="Times" w:cs="Times"/>
                <w:b/>
                <w:bCs/>
                <w:sz w:val="20"/>
                <w:szCs w:val="20"/>
              </w:rPr>
            </w:pPr>
            <w:r w:rsidRPr="003230F3">
              <w:rPr>
                <w:rFonts w:ascii="Times" w:hAnsi="Times" w:cs="Times"/>
                <w:b/>
                <w:bCs/>
                <w:sz w:val="20"/>
                <w:szCs w:val="20"/>
              </w:rPr>
              <w:lastRenderedPageBreak/>
              <w:t>Développement</w:t>
            </w:r>
          </w:p>
          <w:p w:rsidR="00F966BB" w:rsidRDefault="00F966BB" w:rsidP="00F966BB">
            <w:pPr>
              <w:rPr>
                <w:rFonts w:ascii="Times" w:hAnsi="Times" w:cs="Times"/>
                <w:b/>
                <w:bCs/>
                <w:sz w:val="20"/>
                <w:szCs w:val="20"/>
              </w:rPr>
            </w:pPr>
            <w:r w:rsidRPr="009A1C3B">
              <w:rPr>
                <w:rFonts w:ascii="Times" w:hAnsi="Times" w:cs="Times"/>
                <w:b/>
                <w:bCs/>
                <w:sz w:val="20"/>
                <w:szCs w:val="20"/>
              </w:rPr>
              <w:t>(suite)</w:t>
            </w: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F966BB" w:rsidRDefault="00F966BB"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Pr="003230F3" w:rsidRDefault="00E05307" w:rsidP="00E05307">
            <w:pPr>
              <w:rPr>
                <w:rFonts w:ascii="Times" w:hAnsi="Times" w:cs="Times"/>
                <w:b/>
                <w:bCs/>
                <w:sz w:val="20"/>
                <w:szCs w:val="20"/>
              </w:rPr>
            </w:pPr>
            <w:r w:rsidRPr="003230F3">
              <w:rPr>
                <w:rFonts w:ascii="Times" w:hAnsi="Times" w:cs="Times"/>
                <w:b/>
                <w:bCs/>
                <w:sz w:val="20"/>
                <w:szCs w:val="20"/>
              </w:rPr>
              <w:lastRenderedPageBreak/>
              <w:t>Développement</w:t>
            </w:r>
          </w:p>
          <w:p w:rsidR="00E05307" w:rsidRDefault="00E05307" w:rsidP="00E05307">
            <w:pPr>
              <w:rPr>
                <w:rFonts w:ascii="Times" w:hAnsi="Times" w:cs="Times"/>
                <w:b/>
                <w:bCs/>
                <w:sz w:val="20"/>
                <w:szCs w:val="20"/>
              </w:rPr>
            </w:pPr>
            <w:r w:rsidRPr="009A1C3B">
              <w:rPr>
                <w:rFonts w:ascii="Times" w:hAnsi="Times" w:cs="Times"/>
                <w:b/>
                <w:bCs/>
                <w:sz w:val="20"/>
                <w:szCs w:val="20"/>
              </w:rPr>
              <w:t>(suite)</w:t>
            </w: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1352E7" w:rsidRDefault="001352E7"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Pr="003230F3" w:rsidRDefault="00FF2136" w:rsidP="00FF2136">
            <w:pPr>
              <w:rPr>
                <w:rFonts w:ascii="Times" w:hAnsi="Times" w:cs="Times"/>
                <w:b/>
                <w:bCs/>
                <w:sz w:val="20"/>
                <w:szCs w:val="20"/>
              </w:rPr>
            </w:pPr>
            <w:r w:rsidRPr="003230F3">
              <w:rPr>
                <w:rFonts w:ascii="Times" w:hAnsi="Times" w:cs="Times"/>
                <w:b/>
                <w:bCs/>
                <w:sz w:val="20"/>
                <w:szCs w:val="20"/>
              </w:rPr>
              <w:lastRenderedPageBreak/>
              <w:t>Développement</w:t>
            </w:r>
          </w:p>
          <w:p w:rsidR="00FF2136" w:rsidRDefault="00FF2136" w:rsidP="00FF2136">
            <w:pPr>
              <w:rPr>
                <w:rFonts w:ascii="Times" w:hAnsi="Times" w:cs="Times"/>
                <w:b/>
                <w:bCs/>
                <w:sz w:val="20"/>
                <w:szCs w:val="20"/>
              </w:rPr>
            </w:pPr>
            <w:r w:rsidRPr="009A1C3B">
              <w:rPr>
                <w:rFonts w:ascii="Times" w:hAnsi="Times" w:cs="Times"/>
                <w:b/>
                <w:bCs/>
                <w:sz w:val="20"/>
                <w:szCs w:val="20"/>
              </w:rPr>
              <w:t>(suite)</w:t>
            </w: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FF2136">
            <w:pPr>
              <w:rPr>
                <w:rFonts w:ascii="Times" w:hAnsi="Times" w:cs="Times"/>
                <w:b/>
                <w:bCs/>
                <w:sz w:val="20"/>
                <w:szCs w:val="20"/>
              </w:rPr>
            </w:pPr>
            <w:r>
              <w:rPr>
                <w:rFonts w:ascii="Times" w:hAnsi="Times" w:cs="Times"/>
                <w:b/>
                <w:bCs/>
                <w:sz w:val="20"/>
                <w:szCs w:val="20"/>
              </w:rPr>
              <w:t>Evaluation</w:t>
            </w:r>
          </w:p>
          <w:p w:rsidR="00FF2136" w:rsidRDefault="00FF2136" w:rsidP="00FF2136">
            <w:pPr>
              <w:rPr>
                <w:rFonts w:ascii="Times" w:hAnsi="Times" w:cs="Times"/>
                <w:b/>
                <w:bCs/>
                <w:sz w:val="20"/>
                <w:szCs w:val="20"/>
              </w:rPr>
            </w:pPr>
            <w:r>
              <w:rPr>
                <w:rFonts w:ascii="Times" w:hAnsi="Times" w:cs="Times"/>
                <w:b/>
                <w:bCs/>
                <w:sz w:val="20"/>
                <w:szCs w:val="20"/>
              </w:rPr>
              <w:t xml:space="preserve"> (15 min)</w:t>
            </w: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E05307" w:rsidRDefault="00E05307"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FF2136" w:rsidRDefault="00FF2136"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552DA9" w:rsidRDefault="00552DA9" w:rsidP="00CF28AD">
            <w:pPr>
              <w:rPr>
                <w:rFonts w:ascii="Times" w:hAnsi="Times" w:cs="Times"/>
                <w:b/>
                <w:bCs/>
                <w:color w:val="FF0000"/>
                <w:sz w:val="20"/>
                <w:szCs w:val="20"/>
              </w:rPr>
            </w:pPr>
          </w:p>
          <w:p w:rsidR="00FF2136" w:rsidRDefault="00FF2136" w:rsidP="00CF28AD">
            <w:pPr>
              <w:rPr>
                <w:rFonts w:ascii="Times" w:hAnsi="Times" w:cs="Times"/>
                <w:b/>
                <w:bCs/>
                <w:sz w:val="20"/>
                <w:szCs w:val="20"/>
              </w:rPr>
            </w:pPr>
          </w:p>
          <w:p w:rsidR="00552DA9" w:rsidRPr="003230F3" w:rsidRDefault="00552DA9" w:rsidP="00CF28AD">
            <w:pPr>
              <w:rPr>
                <w:rFonts w:ascii="Times" w:hAnsi="Times" w:cs="Times"/>
                <w:b/>
                <w:bCs/>
                <w:sz w:val="20"/>
                <w:szCs w:val="20"/>
              </w:rPr>
            </w:pPr>
            <w:r w:rsidRPr="003230F3">
              <w:rPr>
                <w:rFonts w:ascii="Times" w:hAnsi="Times" w:cs="Times"/>
                <w:b/>
                <w:bCs/>
                <w:sz w:val="20"/>
                <w:szCs w:val="20"/>
              </w:rPr>
              <w:lastRenderedPageBreak/>
              <w:t>Développement</w:t>
            </w:r>
          </w:p>
          <w:p w:rsidR="00552DA9" w:rsidRDefault="00552DA9" w:rsidP="00CF28AD">
            <w:pPr>
              <w:rPr>
                <w:rFonts w:ascii="Times" w:hAnsi="Times" w:cs="Times"/>
                <w:b/>
                <w:bCs/>
                <w:sz w:val="20"/>
                <w:szCs w:val="20"/>
              </w:rPr>
            </w:pPr>
            <w:r w:rsidRPr="009A1C3B">
              <w:rPr>
                <w:rFonts w:ascii="Times" w:hAnsi="Times" w:cs="Times"/>
                <w:b/>
                <w:bCs/>
                <w:sz w:val="20"/>
                <w:szCs w:val="20"/>
              </w:rPr>
              <w:t>(suite)</w:t>
            </w: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r>
              <w:rPr>
                <w:rFonts w:ascii="Times" w:hAnsi="Times" w:cs="Times"/>
                <w:b/>
                <w:bCs/>
                <w:sz w:val="20"/>
                <w:szCs w:val="20"/>
              </w:rPr>
              <w:lastRenderedPageBreak/>
              <w:t>Développement (suite)</w:t>
            </w: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A21C52" w:rsidRPr="003230F3" w:rsidRDefault="00A21C52" w:rsidP="00A21C52">
            <w:pPr>
              <w:rPr>
                <w:rFonts w:ascii="Times" w:hAnsi="Times" w:cs="Times"/>
                <w:b/>
                <w:bCs/>
                <w:sz w:val="20"/>
                <w:szCs w:val="20"/>
              </w:rPr>
            </w:pPr>
            <w:r w:rsidRPr="003230F3">
              <w:rPr>
                <w:rFonts w:ascii="Times" w:hAnsi="Times" w:cs="Times"/>
                <w:b/>
                <w:bCs/>
                <w:sz w:val="20"/>
                <w:szCs w:val="20"/>
              </w:rPr>
              <w:lastRenderedPageBreak/>
              <w:t>Développement</w:t>
            </w:r>
          </w:p>
          <w:p w:rsidR="00A21C52" w:rsidRDefault="00A21C52" w:rsidP="00A21C52">
            <w:pPr>
              <w:rPr>
                <w:rFonts w:ascii="Times" w:hAnsi="Times" w:cs="Times"/>
                <w:b/>
                <w:bCs/>
                <w:sz w:val="20"/>
                <w:szCs w:val="20"/>
              </w:rPr>
            </w:pPr>
            <w:r>
              <w:rPr>
                <w:rFonts w:ascii="Times" w:hAnsi="Times" w:cs="Times"/>
                <w:b/>
                <w:bCs/>
                <w:sz w:val="20"/>
                <w:szCs w:val="20"/>
              </w:rPr>
              <w:t>(suite)</w:t>
            </w:r>
          </w:p>
          <w:p w:rsidR="00552DA9" w:rsidRDefault="00552DA9"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A21C52" w:rsidRDefault="00A21C52"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Pr="003230F3" w:rsidRDefault="00AC0B3B" w:rsidP="00AC0B3B">
            <w:pPr>
              <w:rPr>
                <w:rFonts w:ascii="Times" w:hAnsi="Times" w:cs="Times"/>
                <w:b/>
                <w:bCs/>
                <w:sz w:val="20"/>
                <w:szCs w:val="20"/>
              </w:rPr>
            </w:pPr>
            <w:r w:rsidRPr="003230F3">
              <w:rPr>
                <w:rFonts w:ascii="Times" w:hAnsi="Times" w:cs="Times"/>
                <w:b/>
                <w:bCs/>
                <w:sz w:val="20"/>
                <w:szCs w:val="20"/>
              </w:rPr>
              <w:lastRenderedPageBreak/>
              <w:t>Développement</w:t>
            </w:r>
          </w:p>
          <w:p w:rsidR="00AC0B3B" w:rsidRDefault="00AC0B3B" w:rsidP="00AC0B3B">
            <w:pPr>
              <w:rPr>
                <w:rFonts w:ascii="Times" w:hAnsi="Times" w:cs="Times"/>
                <w:b/>
                <w:bCs/>
                <w:sz w:val="20"/>
                <w:szCs w:val="20"/>
              </w:rPr>
            </w:pPr>
            <w:r>
              <w:rPr>
                <w:rFonts w:ascii="Times" w:hAnsi="Times" w:cs="Times"/>
                <w:b/>
                <w:bCs/>
                <w:sz w:val="20"/>
                <w:szCs w:val="20"/>
              </w:rPr>
              <w:t>(suite)</w:t>
            </w: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Pr="003230F3" w:rsidRDefault="007D4E16" w:rsidP="007D4E16">
            <w:pPr>
              <w:rPr>
                <w:rFonts w:ascii="Times" w:hAnsi="Times" w:cs="Times"/>
                <w:b/>
                <w:bCs/>
                <w:sz w:val="20"/>
                <w:szCs w:val="20"/>
              </w:rPr>
            </w:pPr>
            <w:r w:rsidRPr="003230F3">
              <w:rPr>
                <w:rFonts w:ascii="Times" w:hAnsi="Times" w:cs="Times"/>
                <w:b/>
                <w:bCs/>
                <w:sz w:val="20"/>
                <w:szCs w:val="20"/>
              </w:rPr>
              <w:lastRenderedPageBreak/>
              <w:t>Développement</w:t>
            </w:r>
          </w:p>
          <w:p w:rsidR="007D4E16" w:rsidRDefault="007D4E16" w:rsidP="007D4E16">
            <w:pPr>
              <w:rPr>
                <w:rFonts w:ascii="Times" w:hAnsi="Times" w:cs="Times"/>
                <w:b/>
                <w:bCs/>
                <w:sz w:val="20"/>
                <w:szCs w:val="20"/>
              </w:rPr>
            </w:pPr>
            <w:r>
              <w:rPr>
                <w:rFonts w:ascii="Times" w:hAnsi="Times" w:cs="Times"/>
                <w:b/>
                <w:bCs/>
                <w:sz w:val="20"/>
                <w:szCs w:val="20"/>
              </w:rPr>
              <w:t>(suite)</w:t>
            </w: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7D4E16" w:rsidRDefault="007D4E16" w:rsidP="00CF28AD">
            <w:pPr>
              <w:rPr>
                <w:rFonts w:ascii="Times" w:hAnsi="Times" w:cs="Times"/>
                <w:b/>
                <w:bCs/>
                <w:sz w:val="20"/>
                <w:szCs w:val="20"/>
              </w:rPr>
            </w:pPr>
          </w:p>
          <w:p w:rsidR="00AC0B3B" w:rsidRDefault="00AC0B3B" w:rsidP="00CF28AD">
            <w:pPr>
              <w:rPr>
                <w:rFonts w:ascii="Times" w:hAnsi="Times" w:cs="Times"/>
                <w:b/>
                <w:bCs/>
                <w:sz w:val="20"/>
                <w:szCs w:val="20"/>
              </w:rPr>
            </w:pPr>
          </w:p>
          <w:p w:rsidR="00AC0B3B" w:rsidRDefault="00AC0B3B"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552DA9" w:rsidRDefault="00552DA9" w:rsidP="00CF28AD">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Pr="003230F3" w:rsidRDefault="007D4E16" w:rsidP="007D4E16">
            <w:pPr>
              <w:rPr>
                <w:rFonts w:ascii="Times" w:hAnsi="Times" w:cs="Times"/>
                <w:b/>
                <w:bCs/>
                <w:sz w:val="20"/>
                <w:szCs w:val="20"/>
              </w:rPr>
            </w:pPr>
            <w:r w:rsidRPr="003230F3">
              <w:rPr>
                <w:rFonts w:ascii="Times" w:hAnsi="Times" w:cs="Times"/>
                <w:b/>
                <w:bCs/>
                <w:sz w:val="20"/>
                <w:szCs w:val="20"/>
              </w:rPr>
              <w:lastRenderedPageBreak/>
              <w:t>Développement</w:t>
            </w:r>
          </w:p>
          <w:p w:rsidR="007D4E16" w:rsidRDefault="007D4E16" w:rsidP="007D4E16">
            <w:pPr>
              <w:rPr>
                <w:rFonts w:ascii="Times" w:hAnsi="Times" w:cs="Times"/>
                <w:b/>
                <w:bCs/>
                <w:sz w:val="20"/>
                <w:szCs w:val="20"/>
              </w:rPr>
            </w:pPr>
            <w:r>
              <w:rPr>
                <w:rFonts w:ascii="Times" w:hAnsi="Times" w:cs="Times"/>
                <w:b/>
                <w:bCs/>
                <w:sz w:val="20"/>
                <w:szCs w:val="20"/>
              </w:rPr>
              <w:t>(suite)</w:t>
            </w: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7D4E16" w:rsidRPr="003230F3" w:rsidRDefault="007D4E16" w:rsidP="007D4E16">
            <w:pPr>
              <w:rPr>
                <w:rFonts w:ascii="Times" w:hAnsi="Times" w:cs="Times"/>
                <w:b/>
                <w:bCs/>
                <w:sz w:val="20"/>
                <w:szCs w:val="20"/>
              </w:rPr>
            </w:pPr>
            <w:r w:rsidRPr="003230F3">
              <w:rPr>
                <w:rFonts w:ascii="Times" w:hAnsi="Times" w:cs="Times"/>
                <w:b/>
                <w:bCs/>
                <w:sz w:val="20"/>
                <w:szCs w:val="20"/>
              </w:rPr>
              <w:lastRenderedPageBreak/>
              <w:t>Développement</w:t>
            </w:r>
          </w:p>
          <w:p w:rsidR="007D4E16" w:rsidRDefault="007D4E16" w:rsidP="007D4E16">
            <w:pPr>
              <w:rPr>
                <w:rFonts w:ascii="Times" w:hAnsi="Times" w:cs="Times"/>
                <w:b/>
                <w:bCs/>
                <w:sz w:val="20"/>
                <w:szCs w:val="20"/>
              </w:rPr>
            </w:pPr>
            <w:r>
              <w:rPr>
                <w:rFonts w:ascii="Times" w:hAnsi="Times" w:cs="Times"/>
                <w:b/>
                <w:bCs/>
                <w:sz w:val="20"/>
                <w:szCs w:val="20"/>
              </w:rPr>
              <w:t>(suite)</w:t>
            </w:r>
          </w:p>
          <w:p w:rsidR="007D4E16" w:rsidRDefault="007D4E16" w:rsidP="007D4E16">
            <w:pPr>
              <w:rPr>
                <w:rFonts w:ascii="Times" w:hAnsi="Times" w:cs="Times"/>
                <w:b/>
                <w:bCs/>
                <w:sz w:val="20"/>
                <w:szCs w:val="20"/>
              </w:rPr>
            </w:pPr>
          </w:p>
          <w:p w:rsidR="007D4E16" w:rsidRDefault="007D4E16" w:rsidP="007D4E16">
            <w:pPr>
              <w:rPr>
                <w:rFonts w:ascii="Times" w:hAnsi="Times" w:cs="Times"/>
                <w:b/>
                <w:bCs/>
                <w:sz w:val="20"/>
                <w:szCs w:val="20"/>
              </w:rPr>
            </w:pPr>
          </w:p>
          <w:p w:rsidR="00B86AE4" w:rsidRDefault="00B86AE4" w:rsidP="007D4E16">
            <w:pPr>
              <w:rPr>
                <w:rFonts w:ascii="Times" w:hAnsi="Times" w:cs="Times"/>
                <w:b/>
                <w:bCs/>
                <w:sz w:val="20"/>
                <w:szCs w:val="20"/>
              </w:rPr>
            </w:pPr>
          </w:p>
          <w:p w:rsidR="00B86AE4" w:rsidRDefault="00B86AE4" w:rsidP="007D4E16">
            <w:pPr>
              <w:rPr>
                <w:rFonts w:ascii="Times" w:hAnsi="Times" w:cs="Times"/>
                <w:b/>
                <w:bCs/>
                <w:sz w:val="20"/>
                <w:szCs w:val="20"/>
              </w:rPr>
            </w:pPr>
          </w:p>
          <w:p w:rsidR="00B86AE4" w:rsidRPr="00B86AE4" w:rsidRDefault="00B86AE4" w:rsidP="007D4E16">
            <w:pPr>
              <w:rPr>
                <w:rFonts w:ascii="Times" w:hAnsi="Times" w:cs="Times"/>
                <w:b/>
                <w:bCs/>
                <w:sz w:val="14"/>
                <w:szCs w:val="20"/>
              </w:rPr>
            </w:pPr>
          </w:p>
          <w:p w:rsidR="00B86AE4" w:rsidRDefault="00B86AE4" w:rsidP="007D4E16">
            <w:pPr>
              <w:rPr>
                <w:rFonts w:ascii="Times" w:hAnsi="Times" w:cs="Times"/>
                <w:b/>
                <w:bCs/>
                <w:sz w:val="20"/>
                <w:szCs w:val="20"/>
              </w:rPr>
            </w:pPr>
          </w:p>
          <w:p w:rsidR="007D4E16" w:rsidRDefault="007D4E16" w:rsidP="007D4E16">
            <w:pPr>
              <w:rPr>
                <w:rFonts w:ascii="Times" w:hAnsi="Times" w:cs="Times"/>
                <w:b/>
                <w:bCs/>
                <w:sz w:val="20"/>
                <w:szCs w:val="20"/>
              </w:rPr>
            </w:pPr>
            <w:r>
              <w:rPr>
                <w:rFonts w:ascii="Times" w:hAnsi="Times" w:cs="Times"/>
                <w:b/>
                <w:bCs/>
                <w:sz w:val="20"/>
                <w:szCs w:val="20"/>
              </w:rPr>
              <w:t>Evaluation</w:t>
            </w:r>
          </w:p>
          <w:p w:rsidR="007D4E16" w:rsidRDefault="007D4E16" w:rsidP="007D4E16">
            <w:pPr>
              <w:rPr>
                <w:rFonts w:ascii="Times" w:hAnsi="Times" w:cs="Times"/>
                <w:b/>
                <w:bCs/>
                <w:sz w:val="20"/>
                <w:szCs w:val="20"/>
              </w:rPr>
            </w:pPr>
            <w:r>
              <w:rPr>
                <w:rFonts w:ascii="Times" w:hAnsi="Times" w:cs="Times"/>
                <w:b/>
                <w:bCs/>
                <w:sz w:val="20"/>
                <w:szCs w:val="20"/>
              </w:rPr>
              <w:t>(30 min)</w:t>
            </w:r>
          </w:p>
          <w:p w:rsidR="00552DA9" w:rsidRPr="009A1C3B" w:rsidRDefault="00552DA9" w:rsidP="00CF28AD">
            <w:pPr>
              <w:rPr>
                <w:rFonts w:ascii="Times" w:hAnsi="Times" w:cs="Times"/>
                <w:b/>
                <w:bCs/>
                <w:sz w:val="20"/>
                <w:szCs w:val="20"/>
              </w:rPr>
            </w:pPr>
          </w:p>
        </w:tc>
        <w:tc>
          <w:tcPr>
            <w:tcW w:w="2034" w:type="dxa"/>
            <w:tcBorders>
              <w:top w:val="single" w:sz="4" w:space="0" w:color="000000"/>
              <w:left w:val="single" w:sz="4" w:space="0" w:color="000000"/>
              <w:bottom w:val="single" w:sz="4" w:space="0" w:color="auto"/>
              <w:right w:val="single" w:sz="4" w:space="0" w:color="000000"/>
            </w:tcBorders>
          </w:tcPr>
          <w:p w:rsidR="00552DA9" w:rsidRPr="00494541"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Pr="00494541" w:rsidRDefault="00552DA9" w:rsidP="00CF28AD">
            <w:pPr>
              <w:rPr>
                <w:rFonts w:ascii="Times" w:hAnsi="Times" w:cs="Times"/>
                <w:bCs/>
                <w:color w:val="FF0000"/>
              </w:rPr>
            </w:pPr>
          </w:p>
          <w:p w:rsidR="00552DA9" w:rsidRPr="00494541" w:rsidRDefault="00552DA9" w:rsidP="00CF28AD">
            <w:pPr>
              <w:rPr>
                <w:rFonts w:ascii="Times" w:hAnsi="Times" w:cs="Times"/>
                <w:bCs/>
                <w:color w:val="FF0000"/>
              </w:rPr>
            </w:pPr>
          </w:p>
          <w:p w:rsidR="00552DA9" w:rsidRPr="00494541" w:rsidRDefault="00552DA9" w:rsidP="00CF28AD">
            <w:pPr>
              <w:rPr>
                <w:rFonts w:ascii="Times" w:hAnsi="Times" w:cs="Times"/>
                <w:bCs/>
              </w:rPr>
            </w:pPr>
            <w:r w:rsidRPr="00494541">
              <w:rPr>
                <w:rFonts w:ascii="Times" w:hAnsi="Times" w:cs="Times"/>
                <w:bCs/>
              </w:rPr>
              <w:t>Questions –réponses</w:t>
            </w: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Default="00552DA9" w:rsidP="00CF28AD">
            <w:pPr>
              <w:rPr>
                <w:rFonts w:ascii="Times" w:hAnsi="Times" w:cs="Times"/>
                <w:bCs/>
              </w:rPr>
            </w:pPr>
          </w:p>
          <w:p w:rsidR="00552DA9" w:rsidRDefault="00552DA9" w:rsidP="00CF28AD">
            <w:pPr>
              <w:rPr>
                <w:rFonts w:ascii="Times" w:hAnsi="Times" w:cs="Times"/>
                <w:bCs/>
              </w:rPr>
            </w:pPr>
          </w:p>
          <w:p w:rsidR="00552DA9" w:rsidRPr="00494541" w:rsidRDefault="00552DA9" w:rsidP="00CF28AD">
            <w:pPr>
              <w:rPr>
                <w:rFonts w:ascii="Times" w:hAnsi="Times" w:cs="Times"/>
                <w:bCs/>
              </w:rPr>
            </w:pPr>
          </w:p>
          <w:p w:rsidR="00552DA9" w:rsidRPr="001352E7" w:rsidRDefault="001352E7" w:rsidP="00CF28AD">
            <w:pPr>
              <w:rPr>
                <w:rFonts w:ascii="Times New Roman" w:hAnsi="Times New Roman" w:cs="Times New Roman"/>
                <w:bCs/>
              </w:rPr>
            </w:pPr>
            <w:r w:rsidRPr="001352E7">
              <w:rPr>
                <w:rFonts w:ascii="Times New Roman" w:hAnsi="Times New Roman" w:cs="Times New Roman"/>
              </w:rPr>
              <w:t>Travail de groupe</w:t>
            </w: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Pr="00494541" w:rsidRDefault="001352E7" w:rsidP="001352E7">
            <w:pPr>
              <w:rPr>
                <w:rFonts w:ascii="Times" w:hAnsi="Times" w:cs="Times"/>
                <w:bCs/>
              </w:rPr>
            </w:pPr>
            <w:r w:rsidRPr="00494541">
              <w:rPr>
                <w:rFonts w:ascii="Times" w:hAnsi="Times" w:cs="Times"/>
                <w:bCs/>
              </w:rPr>
              <w:t>Questions –réponses</w:t>
            </w: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1352E7">
            <w:pPr>
              <w:rPr>
                <w:rFonts w:ascii="Times New Roman" w:hAnsi="Times New Roman" w:cs="Times New Roman"/>
              </w:rPr>
            </w:pPr>
            <w:r w:rsidRPr="001352E7">
              <w:rPr>
                <w:rFonts w:ascii="Times New Roman" w:hAnsi="Times New Roman" w:cs="Times New Roman"/>
              </w:rPr>
              <w:t>Discussion dirigée</w:t>
            </w:r>
          </w:p>
          <w:p w:rsidR="001352E7" w:rsidRDefault="001352E7" w:rsidP="001352E7">
            <w:pPr>
              <w:rPr>
                <w:rFonts w:ascii="Times New Roman" w:hAnsi="Times New Roman" w:cs="Times New Roman"/>
              </w:rPr>
            </w:pPr>
          </w:p>
          <w:p w:rsidR="001352E7" w:rsidRDefault="001352E7" w:rsidP="001352E7">
            <w:pPr>
              <w:rPr>
                <w:rFonts w:ascii="Times New Roman" w:hAnsi="Times New Roman" w:cs="Times New Roman"/>
              </w:rPr>
            </w:pPr>
          </w:p>
          <w:p w:rsidR="001352E7" w:rsidRDefault="001352E7" w:rsidP="001352E7">
            <w:pPr>
              <w:rPr>
                <w:rFonts w:ascii="Times New Roman" w:hAnsi="Times New Roman" w:cs="Times New Roman"/>
              </w:rPr>
            </w:pPr>
          </w:p>
          <w:p w:rsidR="001352E7" w:rsidRPr="001352E7" w:rsidRDefault="001352E7" w:rsidP="001352E7">
            <w:pPr>
              <w:rPr>
                <w:rFonts w:ascii="Times New Roman" w:hAnsi="Times New Roman" w:cs="Times New Roman"/>
              </w:rPr>
            </w:pPr>
          </w:p>
          <w:p w:rsidR="001352E7" w:rsidRPr="001352E7" w:rsidRDefault="001352E7" w:rsidP="001352E7">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Pr="00494541" w:rsidRDefault="001352E7" w:rsidP="001352E7">
            <w:pPr>
              <w:rPr>
                <w:rFonts w:ascii="Times" w:hAnsi="Times" w:cs="Times"/>
                <w:bCs/>
              </w:rPr>
            </w:pPr>
            <w:r>
              <w:rPr>
                <w:rFonts w:ascii="Times" w:hAnsi="Times" w:cs="Times"/>
                <w:bCs/>
              </w:rPr>
              <w:t xml:space="preserve">Questions-réponses </w:t>
            </w: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1352E7" w:rsidRDefault="001352E7"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F966BB" w:rsidRDefault="00F966BB" w:rsidP="00CF28AD">
            <w:pPr>
              <w:rPr>
                <w:rFonts w:ascii="Times" w:hAnsi="Times" w:cs="Times"/>
                <w:bCs/>
              </w:rPr>
            </w:pPr>
          </w:p>
          <w:p w:rsidR="00F966BB" w:rsidRDefault="00F966BB" w:rsidP="00F966BB">
            <w:pPr>
              <w:rPr>
                <w:rFonts w:ascii="Times New Roman" w:hAnsi="Times New Roman" w:cs="Times New Roman"/>
              </w:rPr>
            </w:pPr>
            <w:r w:rsidRPr="001352E7">
              <w:rPr>
                <w:rFonts w:ascii="Times New Roman" w:hAnsi="Times New Roman" w:cs="Times New Roman"/>
              </w:rPr>
              <w:t>Discussion dirigée</w:t>
            </w:r>
          </w:p>
          <w:p w:rsidR="00F966BB" w:rsidRDefault="00F966BB" w:rsidP="00F966BB">
            <w:pPr>
              <w:rPr>
                <w:rFonts w:ascii="Times New Roman" w:hAnsi="Times New Roman" w:cs="Times New Roman"/>
              </w:rPr>
            </w:pPr>
          </w:p>
          <w:p w:rsidR="00F966BB" w:rsidRDefault="00F966BB" w:rsidP="00F966BB">
            <w:pPr>
              <w:rPr>
                <w:rFonts w:ascii="Times New Roman" w:hAnsi="Times New Roman" w:cs="Times New Roman"/>
              </w:rPr>
            </w:pPr>
          </w:p>
          <w:p w:rsidR="00F966BB" w:rsidRDefault="00F966BB" w:rsidP="00F966BB">
            <w:pPr>
              <w:rPr>
                <w:rFonts w:ascii="Times New Roman" w:hAnsi="Times New Roman" w:cs="Times New Roman"/>
              </w:rPr>
            </w:pPr>
          </w:p>
          <w:p w:rsidR="00F966BB" w:rsidRPr="001352E7" w:rsidRDefault="00F966BB" w:rsidP="00F966BB">
            <w:pPr>
              <w:rPr>
                <w:rFonts w:ascii="Times New Roman" w:hAnsi="Times New Roman" w:cs="Times New Roman"/>
              </w:rPr>
            </w:pPr>
          </w:p>
          <w:p w:rsidR="00F966BB" w:rsidRPr="001352E7" w:rsidRDefault="00F966BB" w:rsidP="00F966BB">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F966BB" w:rsidRDefault="00F966BB" w:rsidP="00F966BB">
            <w:pPr>
              <w:rPr>
                <w:rFonts w:ascii="Times" w:hAnsi="Times" w:cs="Times"/>
                <w:bCs/>
              </w:rPr>
            </w:pPr>
          </w:p>
          <w:p w:rsidR="00F966BB" w:rsidRDefault="00F966BB" w:rsidP="00F966BB">
            <w:pPr>
              <w:rPr>
                <w:rFonts w:ascii="Times" w:hAnsi="Times" w:cs="Times"/>
                <w:bCs/>
              </w:rPr>
            </w:pPr>
          </w:p>
          <w:p w:rsidR="00F966BB" w:rsidRDefault="00F966BB" w:rsidP="00F966BB">
            <w:pPr>
              <w:rPr>
                <w:rFonts w:ascii="Times" w:hAnsi="Times" w:cs="Times"/>
                <w:bCs/>
              </w:rPr>
            </w:pPr>
          </w:p>
          <w:p w:rsidR="00F966BB" w:rsidRDefault="00F966BB" w:rsidP="00F966BB">
            <w:pPr>
              <w:rPr>
                <w:rFonts w:ascii="Times" w:hAnsi="Times" w:cs="Times"/>
                <w:bCs/>
              </w:rPr>
            </w:pPr>
          </w:p>
          <w:p w:rsidR="00F966BB" w:rsidRDefault="00F966BB" w:rsidP="00F966BB">
            <w:pPr>
              <w:rPr>
                <w:rFonts w:ascii="Times" w:hAnsi="Times" w:cs="Times"/>
                <w:bCs/>
              </w:rPr>
            </w:pPr>
          </w:p>
          <w:p w:rsidR="00F966BB" w:rsidRPr="00494541" w:rsidRDefault="00F966BB" w:rsidP="00F966BB">
            <w:pPr>
              <w:rPr>
                <w:rFonts w:ascii="Times" w:hAnsi="Times" w:cs="Times"/>
                <w:bCs/>
              </w:rPr>
            </w:pPr>
            <w:r>
              <w:rPr>
                <w:rFonts w:ascii="Times" w:hAnsi="Times" w:cs="Times"/>
                <w:bCs/>
              </w:rPr>
              <w:t xml:space="preserve">Questions-réponses </w:t>
            </w: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Default="00F966BB" w:rsidP="00CF28AD">
            <w:pPr>
              <w:rPr>
                <w:rFonts w:ascii="Times" w:hAnsi="Times" w:cs="Times"/>
                <w:bCs/>
              </w:rPr>
            </w:pPr>
          </w:p>
          <w:p w:rsidR="00F966BB" w:rsidRPr="00494541" w:rsidRDefault="00F966BB"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E05307">
            <w:pPr>
              <w:rPr>
                <w:rFonts w:ascii="Times New Roman" w:hAnsi="Times New Roman" w:cs="Times New Roman"/>
              </w:rPr>
            </w:pPr>
            <w:r w:rsidRPr="001352E7">
              <w:rPr>
                <w:rFonts w:ascii="Times New Roman" w:hAnsi="Times New Roman" w:cs="Times New Roman"/>
              </w:rPr>
              <w:t>Discussion dirigée</w:t>
            </w:r>
          </w:p>
          <w:p w:rsidR="00E05307" w:rsidRDefault="00E05307" w:rsidP="00E05307">
            <w:pPr>
              <w:rPr>
                <w:rFonts w:ascii="Times New Roman" w:hAnsi="Times New Roman" w:cs="Times New Roman"/>
              </w:rPr>
            </w:pPr>
          </w:p>
          <w:p w:rsidR="00E05307" w:rsidRDefault="00E05307" w:rsidP="00E05307">
            <w:pPr>
              <w:rPr>
                <w:rFonts w:ascii="Times New Roman" w:hAnsi="Times New Roman" w:cs="Times New Roman"/>
              </w:rPr>
            </w:pPr>
          </w:p>
          <w:p w:rsidR="00E05307" w:rsidRDefault="00E05307" w:rsidP="00E05307">
            <w:pPr>
              <w:rPr>
                <w:rFonts w:ascii="Times New Roman" w:hAnsi="Times New Roman" w:cs="Times New Roman"/>
              </w:rPr>
            </w:pPr>
          </w:p>
          <w:p w:rsidR="00E05307" w:rsidRPr="001352E7" w:rsidRDefault="00E05307" w:rsidP="00E05307">
            <w:pPr>
              <w:rPr>
                <w:rFonts w:ascii="Times New Roman" w:hAnsi="Times New Roman" w:cs="Times New Roman"/>
              </w:rPr>
            </w:pPr>
          </w:p>
          <w:p w:rsidR="00E05307" w:rsidRPr="001352E7" w:rsidRDefault="00E05307" w:rsidP="00E05307">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E05307" w:rsidRDefault="00E05307" w:rsidP="00E05307">
            <w:pPr>
              <w:rPr>
                <w:rFonts w:ascii="Times" w:hAnsi="Times" w:cs="Times"/>
                <w:bCs/>
              </w:rPr>
            </w:pPr>
          </w:p>
          <w:p w:rsidR="00E05307" w:rsidRDefault="00E05307" w:rsidP="00E05307">
            <w:pPr>
              <w:rPr>
                <w:rFonts w:ascii="Times" w:hAnsi="Times" w:cs="Times"/>
                <w:bCs/>
              </w:rPr>
            </w:pPr>
          </w:p>
          <w:p w:rsidR="00E05307" w:rsidRDefault="00E05307" w:rsidP="00E05307">
            <w:pPr>
              <w:rPr>
                <w:rFonts w:ascii="Times" w:hAnsi="Times" w:cs="Times"/>
                <w:bCs/>
              </w:rPr>
            </w:pPr>
          </w:p>
          <w:p w:rsidR="00E05307" w:rsidRDefault="00E05307" w:rsidP="00E05307">
            <w:pPr>
              <w:rPr>
                <w:rFonts w:ascii="Times" w:hAnsi="Times" w:cs="Times"/>
                <w:bCs/>
              </w:rPr>
            </w:pPr>
          </w:p>
          <w:p w:rsidR="00E05307" w:rsidRDefault="00E05307" w:rsidP="00E05307">
            <w:pPr>
              <w:rPr>
                <w:rFonts w:ascii="Times" w:hAnsi="Times" w:cs="Times"/>
                <w:bCs/>
              </w:rPr>
            </w:pPr>
          </w:p>
          <w:p w:rsidR="00E05307" w:rsidRPr="00494541" w:rsidRDefault="00E05307" w:rsidP="00E05307">
            <w:pPr>
              <w:rPr>
                <w:rFonts w:ascii="Times" w:hAnsi="Times" w:cs="Times"/>
                <w:bCs/>
              </w:rPr>
            </w:pPr>
            <w:r>
              <w:rPr>
                <w:rFonts w:ascii="Times" w:hAnsi="Times" w:cs="Times"/>
                <w:bCs/>
              </w:rPr>
              <w:t xml:space="preserve">Questions-réponses </w:t>
            </w: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FF2136" w:rsidRDefault="00FF2136" w:rsidP="00FF2136">
            <w:pPr>
              <w:rPr>
                <w:rFonts w:ascii="Times New Roman" w:hAnsi="Times New Roman" w:cs="Times New Roman"/>
              </w:rPr>
            </w:pPr>
            <w:r w:rsidRPr="001352E7">
              <w:rPr>
                <w:rFonts w:ascii="Times New Roman" w:hAnsi="Times New Roman" w:cs="Times New Roman"/>
              </w:rPr>
              <w:t>Discussion dirigée</w:t>
            </w: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Pr="00494541" w:rsidRDefault="00FF2136" w:rsidP="00FF2136">
            <w:pPr>
              <w:rPr>
                <w:rFonts w:ascii="Times" w:hAnsi="Times" w:cs="Times"/>
                <w:bCs/>
              </w:rPr>
            </w:pPr>
            <w:r>
              <w:rPr>
                <w:rFonts w:ascii="Times" w:hAnsi="Times" w:cs="Times"/>
                <w:bCs/>
              </w:rPr>
              <w:t xml:space="preserve">Questions-réponses </w:t>
            </w: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E05307" w:rsidRDefault="00E05307"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Pr="00494541" w:rsidRDefault="00FF2136" w:rsidP="00FF2136">
            <w:pPr>
              <w:rPr>
                <w:rFonts w:ascii="Times" w:hAnsi="Times" w:cs="Times"/>
                <w:bCs/>
              </w:rPr>
            </w:pPr>
            <w:r>
              <w:rPr>
                <w:rFonts w:ascii="Times" w:hAnsi="Times" w:cs="Times"/>
                <w:bCs/>
              </w:rPr>
              <w:t xml:space="preserve">Questions-réponses </w:t>
            </w: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r w:rsidRPr="001352E7">
              <w:rPr>
                <w:rFonts w:ascii="Times New Roman" w:hAnsi="Times New Roman" w:cs="Times New Roman"/>
              </w:rPr>
              <w:t>Discussion dirigée</w:t>
            </w: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Pr="00494541" w:rsidRDefault="00FF2136" w:rsidP="00FF2136">
            <w:pPr>
              <w:rPr>
                <w:rFonts w:ascii="Times" w:hAnsi="Times" w:cs="Times"/>
                <w:bCs/>
              </w:rPr>
            </w:pPr>
            <w:r>
              <w:rPr>
                <w:rFonts w:ascii="Times" w:hAnsi="Times" w:cs="Times"/>
                <w:bCs/>
              </w:rPr>
              <w:t xml:space="preserve">Questions-réponses </w:t>
            </w: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FF2136" w:rsidRDefault="00FF2136" w:rsidP="00CF28AD">
            <w:pPr>
              <w:rPr>
                <w:rFonts w:ascii="Times" w:hAnsi="Times" w:cs="Times"/>
                <w:bCs/>
              </w:rPr>
            </w:pPr>
          </w:p>
          <w:p w:rsidR="00FF2136" w:rsidRDefault="00FF2136" w:rsidP="00FF2136">
            <w:pPr>
              <w:rPr>
                <w:rFonts w:ascii="Times New Roman" w:hAnsi="Times New Roman" w:cs="Times New Roman"/>
              </w:rPr>
            </w:pPr>
            <w:r w:rsidRPr="001352E7">
              <w:rPr>
                <w:rFonts w:ascii="Times New Roman" w:hAnsi="Times New Roman" w:cs="Times New Roman"/>
              </w:rPr>
              <w:t>Discussion dirigée</w:t>
            </w: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rPr>
            </w:pPr>
          </w:p>
          <w:p w:rsidR="00FF2136" w:rsidRPr="001352E7" w:rsidRDefault="00FF2136" w:rsidP="00FF2136">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Default="00FF2136" w:rsidP="00FF2136">
            <w:pPr>
              <w:rPr>
                <w:rFonts w:ascii="Times" w:hAnsi="Times" w:cs="Times"/>
                <w:bCs/>
              </w:rPr>
            </w:pPr>
          </w:p>
          <w:p w:rsidR="00FF2136" w:rsidRPr="00494541" w:rsidRDefault="00FF2136" w:rsidP="00FF2136">
            <w:pPr>
              <w:rPr>
                <w:rFonts w:ascii="Times" w:hAnsi="Times" w:cs="Times"/>
                <w:bCs/>
              </w:rPr>
            </w:pPr>
            <w:r>
              <w:rPr>
                <w:rFonts w:ascii="Times" w:hAnsi="Times" w:cs="Times"/>
                <w:bCs/>
              </w:rPr>
              <w:t xml:space="preserve">Questions-réponses </w:t>
            </w: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4E0C5D" w:rsidRDefault="004E0C5D" w:rsidP="004E0C5D">
            <w:pPr>
              <w:rPr>
                <w:rFonts w:ascii="Times New Roman" w:hAnsi="Times New Roman" w:cs="Times New Roman"/>
              </w:rPr>
            </w:pPr>
            <w:r w:rsidRPr="001352E7">
              <w:rPr>
                <w:rFonts w:ascii="Times New Roman" w:hAnsi="Times New Roman" w:cs="Times New Roman"/>
              </w:rPr>
              <w:t>Discussion dirigée</w:t>
            </w:r>
          </w:p>
          <w:p w:rsidR="004E0C5D" w:rsidRDefault="004E0C5D" w:rsidP="004E0C5D">
            <w:pPr>
              <w:rPr>
                <w:rFonts w:ascii="Times New Roman" w:hAnsi="Times New Roman" w:cs="Times New Roman"/>
              </w:rPr>
            </w:pPr>
          </w:p>
          <w:p w:rsidR="004E0C5D" w:rsidRDefault="004E0C5D" w:rsidP="004E0C5D">
            <w:pPr>
              <w:rPr>
                <w:rFonts w:ascii="Times New Roman" w:hAnsi="Times New Roman" w:cs="Times New Roman"/>
              </w:rPr>
            </w:pPr>
          </w:p>
          <w:p w:rsidR="004E0C5D" w:rsidRDefault="004E0C5D" w:rsidP="004E0C5D">
            <w:pPr>
              <w:rPr>
                <w:rFonts w:ascii="Times New Roman" w:hAnsi="Times New Roman" w:cs="Times New Roman"/>
              </w:rPr>
            </w:pPr>
          </w:p>
          <w:p w:rsidR="004E0C5D" w:rsidRPr="001352E7" w:rsidRDefault="004E0C5D" w:rsidP="004E0C5D">
            <w:pPr>
              <w:rPr>
                <w:rFonts w:ascii="Times New Roman" w:hAnsi="Times New Roman" w:cs="Times New Roman"/>
              </w:rPr>
            </w:pPr>
          </w:p>
          <w:p w:rsidR="004E0C5D" w:rsidRPr="001352E7" w:rsidRDefault="004E0C5D" w:rsidP="004E0C5D">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4E0C5D" w:rsidRDefault="004E0C5D" w:rsidP="004E0C5D">
            <w:pPr>
              <w:rPr>
                <w:rFonts w:ascii="Times" w:hAnsi="Times" w:cs="Times"/>
                <w:bCs/>
              </w:rPr>
            </w:pPr>
          </w:p>
          <w:p w:rsidR="004E0C5D" w:rsidRDefault="004E0C5D" w:rsidP="004E0C5D">
            <w:pPr>
              <w:rPr>
                <w:rFonts w:ascii="Times" w:hAnsi="Times" w:cs="Times"/>
                <w:bCs/>
              </w:rPr>
            </w:pPr>
          </w:p>
          <w:p w:rsidR="004E0C5D" w:rsidRDefault="004E0C5D" w:rsidP="004E0C5D">
            <w:pPr>
              <w:rPr>
                <w:rFonts w:ascii="Times" w:hAnsi="Times" w:cs="Times"/>
                <w:bCs/>
              </w:rPr>
            </w:pPr>
          </w:p>
          <w:p w:rsidR="004E0C5D" w:rsidRDefault="004E0C5D" w:rsidP="004E0C5D">
            <w:pPr>
              <w:rPr>
                <w:rFonts w:ascii="Times" w:hAnsi="Times" w:cs="Times"/>
                <w:bCs/>
              </w:rPr>
            </w:pPr>
          </w:p>
          <w:p w:rsidR="004E0C5D" w:rsidRDefault="004E0C5D" w:rsidP="004E0C5D">
            <w:pPr>
              <w:rPr>
                <w:rFonts w:ascii="Times" w:hAnsi="Times" w:cs="Times"/>
                <w:bCs/>
              </w:rPr>
            </w:pPr>
          </w:p>
          <w:p w:rsidR="004E0C5D" w:rsidRPr="00494541" w:rsidRDefault="004E0C5D" w:rsidP="004E0C5D">
            <w:pPr>
              <w:rPr>
                <w:rFonts w:ascii="Times" w:hAnsi="Times" w:cs="Times"/>
                <w:bCs/>
              </w:rPr>
            </w:pPr>
            <w:r>
              <w:rPr>
                <w:rFonts w:ascii="Times" w:hAnsi="Times" w:cs="Times"/>
                <w:bCs/>
              </w:rPr>
              <w:t xml:space="preserve">Questions-réponses </w:t>
            </w: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4E0C5D" w:rsidRDefault="004E0C5D" w:rsidP="00CF28AD">
            <w:pPr>
              <w:rPr>
                <w:rFonts w:ascii="Times" w:hAnsi="Times" w:cs="Times"/>
                <w:bCs/>
              </w:rPr>
            </w:pPr>
          </w:p>
          <w:p w:rsidR="00FF2136" w:rsidRDefault="00FF2136" w:rsidP="00CF28AD">
            <w:pPr>
              <w:rPr>
                <w:rFonts w:ascii="Times" w:hAnsi="Times" w:cs="Times"/>
                <w:bCs/>
              </w:rPr>
            </w:pPr>
          </w:p>
          <w:p w:rsidR="00FF2136" w:rsidRDefault="00FF2136" w:rsidP="00CF28AD">
            <w:pPr>
              <w:rPr>
                <w:rFonts w:ascii="Times" w:hAnsi="Times" w:cs="Times"/>
                <w:bCs/>
              </w:rPr>
            </w:pPr>
          </w:p>
          <w:p w:rsidR="00A21C52" w:rsidRDefault="00A21C52" w:rsidP="00A21C52">
            <w:pPr>
              <w:rPr>
                <w:rFonts w:ascii="Times New Roman" w:hAnsi="Times New Roman" w:cs="Times New Roman"/>
              </w:rPr>
            </w:pPr>
            <w:r w:rsidRPr="001352E7">
              <w:rPr>
                <w:rFonts w:ascii="Times New Roman" w:hAnsi="Times New Roman" w:cs="Times New Roman"/>
              </w:rPr>
              <w:t>Discussion dirigée</w:t>
            </w:r>
          </w:p>
          <w:p w:rsidR="00A21C52" w:rsidRDefault="00A21C52" w:rsidP="00A21C52">
            <w:pPr>
              <w:rPr>
                <w:rFonts w:ascii="Times New Roman" w:hAnsi="Times New Roman" w:cs="Times New Roman"/>
              </w:rPr>
            </w:pPr>
          </w:p>
          <w:p w:rsidR="00A21C52" w:rsidRDefault="00A21C52" w:rsidP="00A21C52">
            <w:pPr>
              <w:rPr>
                <w:rFonts w:ascii="Times New Roman" w:hAnsi="Times New Roman" w:cs="Times New Roman"/>
              </w:rPr>
            </w:pPr>
          </w:p>
          <w:p w:rsidR="00A21C52" w:rsidRDefault="00A21C52" w:rsidP="00A21C52">
            <w:pPr>
              <w:rPr>
                <w:rFonts w:ascii="Times New Roman" w:hAnsi="Times New Roman" w:cs="Times New Roman"/>
              </w:rPr>
            </w:pPr>
          </w:p>
          <w:p w:rsidR="00A21C52" w:rsidRPr="001352E7" w:rsidRDefault="00A21C52" w:rsidP="00A21C52">
            <w:pPr>
              <w:rPr>
                <w:rFonts w:ascii="Times New Roman" w:hAnsi="Times New Roman" w:cs="Times New Roman"/>
              </w:rPr>
            </w:pPr>
          </w:p>
          <w:p w:rsidR="00A21C52" w:rsidRPr="001352E7" w:rsidRDefault="00A21C52" w:rsidP="00A21C52">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A21C52" w:rsidRDefault="00A21C52" w:rsidP="00A21C52">
            <w:pPr>
              <w:rPr>
                <w:rFonts w:ascii="Times" w:hAnsi="Times" w:cs="Times"/>
                <w:bCs/>
              </w:rPr>
            </w:pPr>
          </w:p>
          <w:p w:rsidR="00A21C52" w:rsidRDefault="00A21C52" w:rsidP="00A21C52">
            <w:pPr>
              <w:rPr>
                <w:rFonts w:ascii="Times" w:hAnsi="Times" w:cs="Times"/>
                <w:bCs/>
              </w:rPr>
            </w:pPr>
          </w:p>
          <w:p w:rsidR="00A21C52" w:rsidRDefault="00A21C52" w:rsidP="00A21C52">
            <w:pPr>
              <w:rPr>
                <w:rFonts w:ascii="Times" w:hAnsi="Times" w:cs="Times"/>
                <w:bCs/>
              </w:rPr>
            </w:pPr>
          </w:p>
          <w:p w:rsidR="00A21C52" w:rsidRDefault="00A21C52" w:rsidP="00A21C52">
            <w:pPr>
              <w:rPr>
                <w:rFonts w:ascii="Times" w:hAnsi="Times" w:cs="Times"/>
                <w:bCs/>
              </w:rPr>
            </w:pPr>
          </w:p>
          <w:p w:rsidR="00A21C52" w:rsidRDefault="00A21C52" w:rsidP="00A21C52">
            <w:pPr>
              <w:rPr>
                <w:rFonts w:ascii="Times" w:hAnsi="Times" w:cs="Times"/>
                <w:bCs/>
              </w:rPr>
            </w:pPr>
          </w:p>
          <w:p w:rsidR="00A21C52" w:rsidRPr="00494541" w:rsidRDefault="00A21C52" w:rsidP="00A21C52">
            <w:pPr>
              <w:rPr>
                <w:rFonts w:ascii="Times" w:hAnsi="Times" w:cs="Times"/>
                <w:bCs/>
              </w:rPr>
            </w:pPr>
            <w:r>
              <w:rPr>
                <w:rFonts w:ascii="Times" w:hAnsi="Times" w:cs="Times"/>
                <w:bCs/>
              </w:rPr>
              <w:t xml:space="preserve">Questions-réponses </w:t>
            </w:r>
          </w:p>
          <w:p w:rsidR="00E05307" w:rsidRDefault="00E05307"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A21C52" w:rsidRDefault="00A21C52"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7D4E16">
            <w:pPr>
              <w:rPr>
                <w:rFonts w:ascii="Times New Roman" w:hAnsi="Times New Roman" w:cs="Times New Roman"/>
              </w:rPr>
            </w:pPr>
            <w:r w:rsidRPr="001352E7">
              <w:rPr>
                <w:rFonts w:ascii="Times New Roman" w:hAnsi="Times New Roman" w:cs="Times New Roman"/>
              </w:rPr>
              <w:t>Discussion dirigée</w:t>
            </w:r>
          </w:p>
          <w:p w:rsidR="007D4E16" w:rsidRDefault="007D4E16" w:rsidP="007D4E16">
            <w:pPr>
              <w:rPr>
                <w:rFonts w:ascii="Times New Roman" w:hAnsi="Times New Roman" w:cs="Times New Roman"/>
              </w:rPr>
            </w:pPr>
          </w:p>
          <w:p w:rsidR="007D4E16" w:rsidRDefault="007D4E16" w:rsidP="007D4E16">
            <w:pPr>
              <w:rPr>
                <w:rFonts w:ascii="Times New Roman" w:hAnsi="Times New Roman" w:cs="Times New Roman"/>
              </w:rPr>
            </w:pPr>
          </w:p>
          <w:p w:rsidR="007D4E16" w:rsidRDefault="007D4E16" w:rsidP="007D4E16">
            <w:pPr>
              <w:rPr>
                <w:rFonts w:ascii="Times New Roman" w:hAnsi="Times New Roman" w:cs="Times New Roman"/>
              </w:rPr>
            </w:pPr>
          </w:p>
          <w:p w:rsidR="007D4E16" w:rsidRPr="001352E7" w:rsidRDefault="007D4E16" w:rsidP="007D4E16">
            <w:pPr>
              <w:rPr>
                <w:rFonts w:ascii="Times New Roman" w:hAnsi="Times New Roman" w:cs="Times New Roman"/>
              </w:rPr>
            </w:pPr>
          </w:p>
          <w:p w:rsidR="007D4E16" w:rsidRPr="001352E7" w:rsidRDefault="007D4E16" w:rsidP="007D4E16">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7D4E16" w:rsidRDefault="007D4E16" w:rsidP="007D4E16">
            <w:pPr>
              <w:rPr>
                <w:rFonts w:ascii="Times" w:hAnsi="Times" w:cs="Times"/>
                <w:bCs/>
              </w:rPr>
            </w:pPr>
          </w:p>
          <w:p w:rsidR="007D4E16" w:rsidRDefault="007D4E16" w:rsidP="007D4E16">
            <w:pPr>
              <w:rPr>
                <w:rFonts w:ascii="Times" w:hAnsi="Times" w:cs="Times"/>
                <w:bCs/>
              </w:rPr>
            </w:pPr>
          </w:p>
          <w:p w:rsidR="007D4E16" w:rsidRDefault="007D4E16" w:rsidP="007D4E16">
            <w:pPr>
              <w:rPr>
                <w:rFonts w:ascii="Times" w:hAnsi="Times" w:cs="Times"/>
                <w:bCs/>
              </w:rPr>
            </w:pPr>
          </w:p>
          <w:p w:rsidR="007D4E16" w:rsidRDefault="007D4E16" w:rsidP="007D4E16">
            <w:pPr>
              <w:rPr>
                <w:rFonts w:ascii="Times" w:hAnsi="Times" w:cs="Times"/>
                <w:bCs/>
              </w:rPr>
            </w:pPr>
          </w:p>
          <w:p w:rsidR="007D4E16" w:rsidRDefault="007D4E16" w:rsidP="007D4E16">
            <w:pPr>
              <w:rPr>
                <w:rFonts w:ascii="Times" w:hAnsi="Times" w:cs="Times"/>
                <w:bCs/>
              </w:rPr>
            </w:pPr>
          </w:p>
          <w:p w:rsidR="007D4E16" w:rsidRPr="00494541" w:rsidRDefault="007D4E16" w:rsidP="007D4E16">
            <w:pPr>
              <w:rPr>
                <w:rFonts w:ascii="Times" w:hAnsi="Times" w:cs="Times"/>
                <w:bCs/>
              </w:rPr>
            </w:pPr>
            <w:r>
              <w:rPr>
                <w:rFonts w:ascii="Times" w:hAnsi="Times" w:cs="Times"/>
                <w:bCs/>
              </w:rPr>
              <w:t xml:space="preserve">Questions-réponses </w:t>
            </w: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7D4E16" w:rsidRDefault="007D4E16" w:rsidP="00CF28AD">
            <w:pPr>
              <w:rPr>
                <w:rFonts w:ascii="Times" w:hAnsi="Times" w:cs="Times"/>
                <w:bCs/>
              </w:rPr>
            </w:pPr>
          </w:p>
          <w:p w:rsidR="00552DA9" w:rsidRPr="00494541" w:rsidRDefault="00552DA9" w:rsidP="00CF28AD">
            <w:pPr>
              <w:rPr>
                <w:rFonts w:ascii="Times" w:hAnsi="Times" w:cs="Times"/>
                <w:bCs/>
              </w:rPr>
            </w:pPr>
            <w:r w:rsidRPr="00494541">
              <w:rPr>
                <w:rFonts w:ascii="Times" w:hAnsi="Times" w:cs="Times"/>
                <w:bCs/>
              </w:rPr>
              <w:lastRenderedPageBreak/>
              <w:t>Expérimentation</w:t>
            </w:r>
          </w:p>
          <w:p w:rsidR="00552DA9" w:rsidRPr="00494541" w:rsidRDefault="00552DA9" w:rsidP="00CF28AD">
            <w:pPr>
              <w:rPr>
                <w:rFonts w:ascii="Times" w:hAnsi="Times" w:cs="Times"/>
                <w:bCs/>
              </w:rPr>
            </w:pPr>
          </w:p>
          <w:p w:rsidR="00552DA9"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r w:rsidRPr="00494541">
              <w:rPr>
                <w:rFonts w:ascii="Times" w:hAnsi="Times" w:cs="Times"/>
                <w:bCs/>
              </w:rPr>
              <w:t xml:space="preserve">Observation </w:t>
            </w:r>
          </w:p>
          <w:p w:rsidR="00552DA9" w:rsidRPr="00494541" w:rsidRDefault="00552DA9" w:rsidP="00CF28AD">
            <w:pPr>
              <w:rPr>
                <w:rFonts w:ascii="Times" w:hAnsi="Times" w:cs="Times"/>
                <w:bCs/>
              </w:rPr>
            </w:pPr>
          </w:p>
          <w:p w:rsidR="00552DA9"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r>
              <w:rPr>
                <w:rFonts w:ascii="Times" w:hAnsi="Times" w:cs="Times"/>
                <w:bCs/>
              </w:rPr>
              <w:t xml:space="preserve">Questions-réponses </w:t>
            </w: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r w:rsidRPr="00494541">
              <w:rPr>
                <w:rFonts w:ascii="Times" w:hAnsi="Times" w:cs="Times"/>
                <w:bCs/>
              </w:rPr>
              <w:t xml:space="preserve"> </w:t>
            </w: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color w:val="FF0000"/>
              </w:rPr>
            </w:pPr>
          </w:p>
          <w:p w:rsidR="00552DA9" w:rsidRDefault="00552DA9" w:rsidP="00CF28AD">
            <w:pPr>
              <w:rPr>
                <w:rFonts w:ascii="Times" w:hAnsi="Times" w:cs="Times"/>
                <w:bCs/>
                <w:color w:val="FF0000"/>
              </w:rPr>
            </w:pPr>
          </w:p>
          <w:p w:rsidR="00B86AE4" w:rsidRDefault="00B86AE4" w:rsidP="00B86AE4">
            <w:pPr>
              <w:rPr>
                <w:rFonts w:ascii="Times New Roman" w:hAnsi="Times New Roman" w:cs="Times New Roman"/>
              </w:rPr>
            </w:pPr>
            <w:r w:rsidRPr="001352E7">
              <w:rPr>
                <w:rFonts w:ascii="Times New Roman" w:hAnsi="Times New Roman" w:cs="Times New Roman"/>
              </w:rPr>
              <w:t>Discussion dirigée</w:t>
            </w:r>
          </w:p>
          <w:p w:rsidR="00B86AE4" w:rsidRDefault="00B86AE4" w:rsidP="00B86AE4">
            <w:pPr>
              <w:rPr>
                <w:rFonts w:ascii="Times New Roman" w:hAnsi="Times New Roman" w:cs="Times New Roman"/>
              </w:rPr>
            </w:pPr>
          </w:p>
          <w:p w:rsidR="00B86AE4" w:rsidRDefault="00B86AE4" w:rsidP="00B86AE4">
            <w:pPr>
              <w:rPr>
                <w:rFonts w:ascii="Times New Roman" w:hAnsi="Times New Roman" w:cs="Times New Roman"/>
              </w:rPr>
            </w:pPr>
          </w:p>
          <w:p w:rsidR="00B86AE4" w:rsidRDefault="00B86AE4" w:rsidP="00B86AE4">
            <w:pPr>
              <w:rPr>
                <w:rFonts w:ascii="Times New Roman" w:hAnsi="Times New Roman" w:cs="Times New Roman"/>
              </w:rPr>
            </w:pPr>
          </w:p>
          <w:p w:rsidR="00B86AE4" w:rsidRPr="001352E7" w:rsidRDefault="00B86AE4" w:rsidP="00B86AE4">
            <w:pPr>
              <w:rPr>
                <w:rFonts w:ascii="Times New Roman" w:hAnsi="Times New Roman" w:cs="Times New Roman"/>
              </w:rPr>
            </w:pPr>
          </w:p>
          <w:p w:rsidR="00B86AE4" w:rsidRPr="001352E7" w:rsidRDefault="00B86AE4" w:rsidP="00B86AE4">
            <w:pPr>
              <w:rPr>
                <w:rFonts w:ascii="Times New Roman" w:hAnsi="Times New Roman" w:cs="Times New Roman"/>
                <w:bCs/>
              </w:rPr>
            </w:pPr>
            <w:r w:rsidRPr="001352E7">
              <w:rPr>
                <w:rFonts w:ascii="Times New Roman" w:hAnsi="Times New Roman" w:cs="Times New Roman"/>
              </w:rPr>
              <w:t>Travail individuel</w:t>
            </w:r>
            <w:r w:rsidRPr="001352E7">
              <w:rPr>
                <w:rFonts w:ascii="Times New Roman" w:hAnsi="Times New Roman" w:cs="Times New Roman"/>
                <w:bCs/>
              </w:rPr>
              <w:t xml:space="preserve"> </w:t>
            </w:r>
          </w:p>
          <w:p w:rsidR="00B86AE4" w:rsidRDefault="00B86AE4" w:rsidP="00B86AE4">
            <w:pPr>
              <w:rPr>
                <w:rFonts w:ascii="Times" w:hAnsi="Times" w:cs="Times"/>
                <w:bCs/>
              </w:rPr>
            </w:pPr>
          </w:p>
          <w:p w:rsidR="00B86AE4" w:rsidRDefault="00B86AE4" w:rsidP="00B86AE4">
            <w:pPr>
              <w:rPr>
                <w:rFonts w:ascii="Times" w:hAnsi="Times" w:cs="Times"/>
                <w:bCs/>
              </w:rPr>
            </w:pPr>
          </w:p>
          <w:p w:rsidR="00B86AE4" w:rsidRDefault="00B86AE4" w:rsidP="00B86AE4">
            <w:pPr>
              <w:rPr>
                <w:rFonts w:ascii="Times" w:hAnsi="Times" w:cs="Times"/>
                <w:bCs/>
              </w:rPr>
            </w:pPr>
          </w:p>
          <w:p w:rsidR="00B86AE4" w:rsidRDefault="00B86AE4" w:rsidP="00B86AE4">
            <w:pPr>
              <w:rPr>
                <w:rFonts w:ascii="Times" w:hAnsi="Times" w:cs="Times"/>
                <w:bCs/>
              </w:rPr>
            </w:pPr>
          </w:p>
          <w:p w:rsidR="00B86AE4" w:rsidRDefault="00B86AE4" w:rsidP="00B86AE4">
            <w:pPr>
              <w:rPr>
                <w:rFonts w:ascii="Times" w:hAnsi="Times" w:cs="Times"/>
                <w:bCs/>
              </w:rPr>
            </w:pPr>
          </w:p>
          <w:p w:rsidR="00B86AE4" w:rsidRPr="00494541" w:rsidRDefault="00B86AE4" w:rsidP="00B86AE4">
            <w:pPr>
              <w:rPr>
                <w:rFonts w:ascii="Times" w:hAnsi="Times" w:cs="Times"/>
                <w:bCs/>
              </w:rPr>
            </w:pPr>
            <w:r>
              <w:rPr>
                <w:rFonts w:ascii="Times" w:hAnsi="Times" w:cs="Times"/>
                <w:bCs/>
              </w:rPr>
              <w:t xml:space="preserve">Questions-réponses </w:t>
            </w:r>
          </w:p>
          <w:p w:rsidR="00552DA9" w:rsidRPr="00494541"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Pr="00494541" w:rsidRDefault="00552DA9" w:rsidP="00CF28AD">
            <w:pPr>
              <w:rPr>
                <w:rFonts w:ascii="Times" w:hAnsi="Times" w:cs="Times"/>
                <w:bCs/>
              </w:rPr>
            </w:pPr>
            <w:r w:rsidRPr="00494541">
              <w:rPr>
                <w:rFonts w:ascii="Times" w:hAnsi="Times" w:cs="Times"/>
                <w:bCs/>
              </w:rPr>
              <w:t>Questions-réponse</w:t>
            </w:r>
            <w:r>
              <w:rPr>
                <w:rFonts w:ascii="Times" w:hAnsi="Times" w:cs="Times"/>
                <w:bCs/>
              </w:rPr>
              <w:t>s</w:t>
            </w: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bookmarkStart w:id="0" w:name="_GoBack"/>
            <w:bookmarkEnd w:id="0"/>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Pr="00494541" w:rsidRDefault="00552DA9" w:rsidP="00CF28AD">
            <w:pPr>
              <w:rPr>
                <w:rFonts w:ascii="Times" w:hAnsi="Times" w:cs="Times"/>
                <w:bCs/>
              </w:rPr>
            </w:pPr>
          </w:p>
          <w:p w:rsidR="00552DA9" w:rsidRPr="00494541" w:rsidRDefault="00552DA9" w:rsidP="00CF28AD">
            <w:pPr>
              <w:rPr>
                <w:rFonts w:ascii="Times" w:hAnsi="Times" w:cs="Times"/>
                <w:bCs/>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Default="00552DA9" w:rsidP="00CF28AD">
            <w:pPr>
              <w:rPr>
                <w:rFonts w:ascii="Times" w:hAnsi="Times" w:cs="Times"/>
                <w:bCs/>
                <w:color w:val="FF0000"/>
              </w:rPr>
            </w:pPr>
          </w:p>
          <w:p w:rsidR="00552DA9" w:rsidRPr="00494541" w:rsidRDefault="00552DA9" w:rsidP="00B86AE4">
            <w:pPr>
              <w:rPr>
                <w:rFonts w:ascii="Times" w:hAnsi="Times" w:cs="Times"/>
                <w:bCs/>
                <w:color w:val="FF0000"/>
              </w:rPr>
            </w:pPr>
          </w:p>
        </w:tc>
        <w:tc>
          <w:tcPr>
            <w:tcW w:w="2410" w:type="dxa"/>
            <w:tcBorders>
              <w:top w:val="single" w:sz="4" w:space="0" w:color="000000"/>
              <w:left w:val="single" w:sz="4" w:space="0" w:color="000000"/>
              <w:bottom w:val="single" w:sz="4" w:space="0" w:color="auto"/>
              <w:right w:val="single" w:sz="4" w:space="0" w:color="000000"/>
            </w:tcBorders>
          </w:tcPr>
          <w:p w:rsidR="00552DA9" w:rsidRPr="00494541" w:rsidRDefault="00552DA9" w:rsidP="00CF28AD">
            <w:pPr>
              <w:rPr>
                <w:rFonts w:ascii="Times" w:hAnsi="Times" w:cs="Times"/>
              </w:rPr>
            </w:pPr>
            <w:r w:rsidRPr="00494541">
              <w:rPr>
                <w:rFonts w:ascii="Times" w:hAnsi="Times" w:cs="Times"/>
              </w:rPr>
              <w:lastRenderedPageBreak/>
              <w:t>Administration de la situation d’apprentissage</w:t>
            </w:r>
          </w:p>
          <w:p w:rsidR="00552DA9" w:rsidRPr="00494541" w:rsidRDefault="00552DA9" w:rsidP="00CF28AD">
            <w:pPr>
              <w:rPr>
                <w:rFonts w:ascii="Times" w:hAnsi="Times" w:cs="Times"/>
              </w:rPr>
            </w:pPr>
          </w:p>
          <w:p w:rsidR="00552DA9" w:rsidRPr="00494541" w:rsidRDefault="00552DA9" w:rsidP="00CF28AD">
            <w:pPr>
              <w:rPr>
                <w:rFonts w:ascii="Times" w:hAnsi="Times" w:cs="Times"/>
              </w:rPr>
            </w:pPr>
            <w:r w:rsidRPr="00494541">
              <w:rPr>
                <w:rFonts w:ascii="Times" w:hAnsi="Times" w:cs="Times"/>
              </w:rPr>
              <w:t>Lisez la situation.</w:t>
            </w:r>
          </w:p>
          <w:p w:rsidR="00552DA9" w:rsidRPr="00494541" w:rsidRDefault="00552DA9" w:rsidP="00CF28AD">
            <w:pPr>
              <w:rPr>
                <w:rFonts w:ascii="Times" w:hAnsi="Times" w:cs="Times"/>
              </w:rPr>
            </w:pPr>
          </w:p>
          <w:p w:rsidR="00552DA9" w:rsidRPr="00494541" w:rsidRDefault="00552DA9" w:rsidP="00CF28AD">
            <w:pPr>
              <w:rPr>
                <w:rFonts w:ascii="Times" w:hAnsi="Times" w:cs="Times"/>
              </w:rPr>
            </w:pPr>
            <w:r w:rsidRPr="00494541">
              <w:rPr>
                <w:rFonts w:ascii="Times" w:hAnsi="Times" w:cs="Times"/>
              </w:rPr>
              <w:t>Quelles actions les élèves veulent  mener ?</w:t>
            </w: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Pr="00494541"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Pr="00494541" w:rsidRDefault="00552DA9" w:rsidP="00CF28AD">
            <w:pPr>
              <w:rPr>
                <w:rFonts w:ascii="Times" w:hAnsi="Times" w:cs="Times"/>
              </w:rPr>
            </w:pPr>
          </w:p>
          <w:p w:rsidR="00552DA9" w:rsidRPr="001352E7" w:rsidRDefault="00552DA9" w:rsidP="00CF28AD">
            <w:pPr>
              <w:rPr>
                <w:rFonts w:ascii="Times New Roman" w:hAnsi="Times New Roman" w:cs="Times New Roman"/>
              </w:rPr>
            </w:pPr>
            <w:r w:rsidRPr="001352E7">
              <w:rPr>
                <w:rFonts w:ascii="Times New Roman" w:hAnsi="Times New Roman" w:cs="Times New Roman"/>
                <w:b/>
                <w:u w:val="single"/>
              </w:rPr>
              <w:t xml:space="preserve">Activité </w:t>
            </w:r>
            <w:r w:rsidRPr="001352E7">
              <w:rPr>
                <w:rFonts w:ascii="Times New Roman" w:hAnsi="Times New Roman" w:cs="Times New Roman"/>
              </w:rPr>
              <w:t xml:space="preserve">: </w:t>
            </w:r>
          </w:p>
          <w:p w:rsidR="00552DA9" w:rsidRPr="001352E7" w:rsidRDefault="001352E7" w:rsidP="001352E7">
            <w:pPr>
              <w:rPr>
                <w:rFonts w:ascii="Times New Roman" w:hAnsi="Times New Roman" w:cs="Times New Roman"/>
              </w:rPr>
            </w:pPr>
            <w:r w:rsidRPr="001352E7">
              <w:rPr>
                <w:rFonts w:ascii="Times New Roman" w:hAnsi="Times New Roman" w:cs="Times New Roman"/>
              </w:rPr>
              <w:t>Les acides α-aminés</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Pr="001352E7" w:rsidRDefault="001352E7" w:rsidP="001352E7">
            <w:pPr>
              <w:rPr>
                <w:rFonts w:ascii="Times New Roman" w:hAnsi="Times New Roman" w:cs="Times New Roman"/>
              </w:rPr>
            </w:pPr>
            <w:r w:rsidRPr="001352E7">
              <w:rPr>
                <w:rFonts w:ascii="Times New Roman" w:hAnsi="Times New Roman" w:cs="Times New Roman"/>
              </w:rPr>
              <w:t>Le professeur définit un acides α-aminés et fait apparaitre distinctement la fonction acide α-aminé </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Pr="001352E7" w:rsidRDefault="001352E7" w:rsidP="001352E7">
            <w:pPr>
              <w:rPr>
                <w:rFonts w:ascii="Times New Roman" w:hAnsi="Times New Roman" w:cs="Times New Roman"/>
              </w:rPr>
            </w:pPr>
            <w:r w:rsidRPr="001352E7">
              <w:rPr>
                <w:rFonts w:ascii="Times New Roman" w:hAnsi="Times New Roman" w:cs="Times New Roman"/>
              </w:rPr>
              <w:t>Le professeur donne les règles de nomenclature des acides α-aminés </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Pr="001352E7" w:rsidRDefault="001352E7" w:rsidP="001352E7">
            <w:pPr>
              <w:rPr>
                <w:rFonts w:ascii="Times New Roman" w:hAnsi="Times New Roman" w:cs="Times New Roman"/>
              </w:rPr>
            </w:pPr>
            <w:r w:rsidRPr="001352E7">
              <w:rPr>
                <w:rFonts w:ascii="Times New Roman" w:hAnsi="Times New Roman" w:cs="Times New Roman"/>
              </w:rPr>
              <w:t>Nommez ces quelques acides α-aminés</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Pr="001352E7" w:rsidRDefault="001352E7" w:rsidP="001352E7">
            <w:pPr>
              <w:rPr>
                <w:rFonts w:ascii="Times New Roman" w:hAnsi="Times New Roman" w:cs="Times New Roman"/>
              </w:rPr>
            </w:pPr>
            <w:r w:rsidRPr="001352E7">
              <w:rPr>
                <w:rFonts w:ascii="Times New Roman" w:hAnsi="Times New Roman" w:cs="Times New Roman"/>
              </w:rPr>
              <w:lastRenderedPageBreak/>
              <w:t>L</w:t>
            </w:r>
            <w:r>
              <w:rPr>
                <w:rFonts w:ascii="Times New Roman" w:hAnsi="Times New Roman" w:cs="Times New Roman"/>
              </w:rPr>
              <w:t>e</w:t>
            </w:r>
            <w:r w:rsidRPr="001352E7">
              <w:rPr>
                <w:rFonts w:ascii="Times New Roman" w:hAnsi="Times New Roman" w:cs="Times New Roman"/>
              </w:rPr>
              <w:t xml:space="preserve"> professeur donne quelques noms usuels d’acides </w:t>
            </w:r>
            <m:oMath>
              <m:r>
                <m:rPr>
                  <m:sty m:val="p"/>
                </m:rPr>
                <w:rPr>
                  <w:rFonts w:ascii="Cambria Math" w:hAnsi="Cambria Math" w:cs="Times New Roman"/>
                </w:rPr>
                <m:t>α-</m:t>
              </m:r>
            </m:oMath>
            <w:r w:rsidRPr="001352E7">
              <w:rPr>
                <w:rFonts w:ascii="Times New Roman" w:hAnsi="Times New Roman" w:cs="Times New Roman"/>
              </w:rPr>
              <w:t xml:space="preserve"> aminés</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F966BB" w:rsidRDefault="00F966BB" w:rsidP="001352E7">
            <w:pPr>
              <w:rPr>
                <w:rFonts w:asciiTheme="majorHAnsi" w:hAnsiTheme="majorHAnsi" w:cstheme="minorHAnsi"/>
              </w:rPr>
            </w:pPr>
          </w:p>
          <w:p w:rsidR="001352E7" w:rsidRPr="00F966BB" w:rsidRDefault="00F966BB" w:rsidP="001352E7">
            <w:pPr>
              <w:rPr>
                <w:rFonts w:ascii="Times New Roman" w:hAnsi="Times New Roman" w:cs="Times New Roman"/>
              </w:rPr>
            </w:pPr>
            <w:r w:rsidRPr="00F966BB">
              <w:rPr>
                <w:rFonts w:ascii="Times New Roman" w:hAnsi="Times New Roman" w:cs="Times New Roman"/>
              </w:rPr>
              <w:t>Le professeur donne les principaux acides α-aminés</w:t>
            </w: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1352E7" w:rsidRDefault="001352E7"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Pr="00F966BB" w:rsidRDefault="00F966BB" w:rsidP="001352E7">
            <w:pPr>
              <w:rPr>
                <w:rFonts w:ascii="Times New Roman" w:hAnsi="Times New Roman" w:cs="Times New Roman"/>
              </w:rPr>
            </w:pPr>
            <w:r w:rsidRPr="00F966BB">
              <w:rPr>
                <w:rFonts w:ascii="Times New Roman" w:hAnsi="Times New Roman" w:cs="Times New Roman"/>
              </w:rPr>
              <w:t xml:space="preserve">Le professeur montre qu’en solution aqueuse, l’acide α-aminé donne un ion dipolaire appelé </w:t>
            </w:r>
            <w:proofErr w:type="spellStart"/>
            <w:r w:rsidRPr="00F966BB">
              <w:rPr>
                <w:rFonts w:ascii="Times New Roman" w:hAnsi="Times New Roman" w:cs="Times New Roman"/>
              </w:rPr>
              <w:t>amphion</w:t>
            </w:r>
            <w:proofErr w:type="spellEnd"/>
            <w:r w:rsidRPr="00F966BB">
              <w:rPr>
                <w:rFonts w:ascii="Times New Roman" w:hAnsi="Times New Roman" w:cs="Times New Roman"/>
              </w:rPr>
              <w:t xml:space="preserve"> ou </w:t>
            </w:r>
            <w:proofErr w:type="spellStart"/>
            <w:r w:rsidRPr="00F966BB">
              <w:rPr>
                <w:rFonts w:ascii="Times New Roman" w:hAnsi="Times New Roman" w:cs="Times New Roman"/>
              </w:rPr>
              <w:t>zwitterion</w:t>
            </w:r>
            <w:proofErr w:type="spellEnd"/>
            <w:r w:rsidRPr="00F966BB">
              <w:rPr>
                <w:rFonts w:ascii="Times New Roman" w:hAnsi="Times New Roman" w:cs="Times New Roman"/>
              </w:rPr>
              <w:t> </w:t>
            </w:r>
          </w:p>
          <w:p w:rsidR="00F966BB" w:rsidRPr="00F966BB" w:rsidRDefault="00F966BB" w:rsidP="001352E7">
            <w:pPr>
              <w:rPr>
                <w:rFonts w:ascii="Times New Roman" w:hAnsi="Times New Roman" w:cs="Times New Roman"/>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1352E7" w:rsidRDefault="001352E7"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Pr="00F966BB" w:rsidRDefault="00F966BB" w:rsidP="00F966BB">
            <w:pPr>
              <w:contextualSpacing/>
              <w:rPr>
                <w:rFonts w:ascii="Times New Roman" w:hAnsi="Times New Roman" w:cs="Times New Roman"/>
              </w:rPr>
            </w:pPr>
            <w:r w:rsidRPr="00F966BB">
              <w:rPr>
                <w:rFonts w:ascii="Times New Roman" w:hAnsi="Times New Roman" w:cs="Times New Roman"/>
              </w:rPr>
              <w:t xml:space="preserve">Le professeur montrer les propriétés ampholytes du </w:t>
            </w:r>
            <w:proofErr w:type="spellStart"/>
            <w:r w:rsidRPr="00F966BB">
              <w:rPr>
                <w:rFonts w:ascii="Times New Roman" w:hAnsi="Times New Roman" w:cs="Times New Roman"/>
              </w:rPr>
              <w:t>zwitterion</w:t>
            </w:r>
            <w:proofErr w:type="spellEnd"/>
            <w:r w:rsidRPr="00F966BB">
              <w:rPr>
                <w:rFonts w:ascii="Times New Roman" w:hAnsi="Times New Roman" w:cs="Times New Roman"/>
              </w:rPr>
              <w:t> :</w:t>
            </w:r>
          </w:p>
          <w:p w:rsidR="00F966BB" w:rsidRPr="00F966BB" w:rsidRDefault="00F966BB" w:rsidP="00F966BB">
            <w:pPr>
              <w:rPr>
                <w:rFonts w:ascii="Times New Roman" w:hAnsi="Times New Roman" w:cs="Times New Roman"/>
              </w:rPr>
            </w:pPr>
            <w:r w:rsidRPr="00F966BB">
              <w:rPr>
                <w:rFonts w:ascii="Times New Roman" w:hAnsi="Times New Roman" w:cs="Times New Roman"/>
              </w:rPr>
              <w:t xml:space="preserve">- le </w:t>
            </w:r>
            <w:proofErr w:type="spellStart"/>
            <w:r w:rsidRPr="00F966BB">
              <w:rPr>
                <w:rFonts w:ascii="Times New Roman" w:hAnsi="Times New Roman" w:cs="Times New Roman"/>
              </w:rPr>
              <w:t>zwitterion</w:t>
            </w:r>
            <w:proofErr w:type="spellEnd"/>
            <w:r w:rsidRPr="00F966BB">
              <w:rPr>
                <w:rFonts w:ascii="Times New Roman" w:hAnsi="Times New Roman" w:cs="Times New Roman"/>
              </w:rPr>
              <w:t> est une base en milieu acide ;</w:t>
            </w:r>
          </w:p>
          <w:p w:rsidR="00F966BB" w:rsidRPr="00F966BB" w:rsidRDefault="00F966BB" w:rsidP="00F966BB">
            <w:pPr>
              <w:rPr>
                <w:rFonts w:ascii="Times New Roman" w:hAnsi="Times New Roman" w:cs="Times New Roman"/>
              </w:rPr>
            </w:pPr>
            <w:r w:rsidRPr="00F966BB">
              <w:rPr>
                <w:rFonts w:ascii="Times New Roman" w:hAnsi="Times New Roman" w:cs="Times New Roman"/>
              </w:rPr>
              <w:t xml:space="preserve">- le </w:t>
            </w:r>
            <w:proofErr w:type="spellStart"/>
            <w:r w:rsidRPr="00F966BB">
              <w:rPr>
                <w:rFonts w:ascii="Times New Roman" w:hAnsi="Times New Roman" w:cs="Times New Roman"/>
              </w:rPr>
              <w:t>zwitterion</w:t>
            </w:r>
            <w:proofErr w:type="spellEnd"/>
            <w:r w:rsidRPr="00F966BB">
              <w:rPr>
                <w:rFonts w:ascii="Times New Roman" w:hAnsi="Times New Roman" w:cs="Times New Roman"/>
              </w:rPr>
              <w:t xml:space="preserve"> est </w:t>
            </w:r>
            <w:proofErr w:type="gramStart"/>
            <w:r w:rsidRPr="00F966BB">
              <w:rPr>
                <w:rFonts w:ascii="Times New Roman" w:hAnsi="Times New Roman" w:cs="Times New Roman"/>
              </w:rPr>
              <w:t>une</w:t>
            </w:r>
            <w:proofErr w:type="gramEnd"/>
            <w:r w:rsidRPr="00F966BB">
              <w:rPr>
                <w:rFonts w:ascii="Times New Roman" w:hAnsi="Times New Roman" w:cs="Times New Roman"/>
              </w:rPr>
              <w:t xml:space="preserve"> acide en milieu basique.</w:t>
            </w: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F966BB" w:rsidRDefault="00F966BB"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F966BB" w:rsidRDefault="00F966BB"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FF2136" w:rsidRPr="00106A09" w:rsidRDefault="00FF2136" w:rsidP="00FF2136">
            <w:pPr>
              <w:rPr>
                <w:rFonts w:ascii="Times" w:hAnsi="Times" w:cs="Times"/>
                <w:b/>
                <w:u w:val="single"/>
              </w:rPr>
            </w:pPr>
            <w:r w:rsidRPr="00106A09">
              <w:rPr>
                <w:rFonts w:ascii="Times" w:hAnsi="Times" w:cs="Times"/>
                <w:b/>
                <w:u w:val="single"/>
              </w:rPr>
              <w:lastRenderedPageBreak/>
              <w:t>Activité d’application</w:t>
            </w:r>
            <w:r>
              <w:rPr>
                <w:rFonts w:ascii="Times" w:hAnsi="Times" w:cs="Times"/>
                <w:b/>
                <w:u w:val="single"/>
              </w:rPr>
              <w:t xml:space="preserve"> </w:t>
            </w:r>
          </w:p>
          <w:p w:rsidR="00FF2136" w:rsidRDefault="00FF2136" w:rsidP="00FF2136">
            <w:pPr>
              <w:rPr>
                <w:sz w:val="18"/>
                <w:szCs w:val="16"/>
              </w:rPr>
            </w:pPr>
            <w:r>
              <w:rPr>
                <w:sz w:val="18"/>
                <w:szCs w:val="16"/>
              </w:rPr>
              <w:t>Le professeur donne</w:t>
            </w:r>
            <w:r w:rsidRPr="004D5738">
              <w:rPr>
                <w:sz w:val="18"/>
                <w:szCs w:val="16"/>
              </w:rPr>
              <w:t xml:space="preserve"> un temps de r</w:t>
            </w:r>
            <w:r>
              <w:rPr>
                <w:sz w:val="18"/>
                <w:szCs w:val="16"/>
              </w:rPr>
              <w:t>echerche aux élèves et contrôle</w:t>
            </w:r>
            <w:r w:rsidRPr="004D5738">
              <w:rPr>
                <w:sz w:val="18"/>
                <w:szCs w:val="16"/>
              </w:rPr>
              <w:t xml:space="preserve"> leurs productions</w:t>
            </w:r>
          </w:p>
          <w:p w:rsidR="00FF2136" w:rsidRPr="004D5738" w:rsidRDefault="00FF2136" w:rsidP="00FF2136">
            <w:pPr>
              <w:rPr>
                <w:sz w:val="18"/>
                <w:szCs w:val="16"/>
              </w:rPr>
            </w:pPr>
          </w:p>
          <w:p w:rsidR="00FF2136" w:rsidRPr="004D5738" w:rsidRDefault="00FF2136" w:rsidP="00FF2136">
            <w:pPr>
              <w:rPr>
                <w:sz w:val="18"/>
                <w:szCs w:val="16"/>
              </w:rPr>
            </w:pPr>
            <w:r>
              <w:rPr>
                <w:sz w:val="18"/>
                <w:szCs w:val="16"/>
              </w:rPr>
              <w:t>Le professeur envoie</w:t>
            </w:r>
            <w:r w:rsidRPr="004D5738">
              <w:rPr>
                <w:sz w:val="18"/>
                <w:szCs w:val="16"/>
              </w:rPr>
              <w:t xml:space="preserve"> un élève au tableau pour chaque exercice.</w:t>
            </w:r>
          </w:p>
          <w:p w:rsidR="00FF2136" w:rsidRPr="004D5738" w:rsidRDefault="00FF2136" w:rsidP="00FF2136">
            <w:pPr>
              <w:rPr>
                <w:sz w:val="18"/>
                <w:szCs w:val="16"/>
              </w:rPr>
            </w:pPr>
          </w:p>
          <w:p w:rsidR="00FF2136" w:rsidRDefault="00FF2136" w:rsidP="00FF2136">
            <w:pPr>
              <w:rPr>
                <w:sz w:val="18"/>
                <w:szCs w:val="16"/>
              </w:rPr>
            </w:pPr>
            <w:r>
              <w:rPr>
                <w:sz w:val="18"/>
                <w:szCs w:val="16"/>
              </w:rPr>
              <w:t>Le professeur valide</w:t>
            </w:r>
            <w:r w:rsidRPr="004D5738">
              <w:rPr>
                <w:sz w:val="18"/>
                <w:szCs w:val="16"/>
              </w:rPr>
              <w:t xml:space="preserve"> la réponse avant la prise de note par les autres élèves.</w:t>
            </w:r>
          </w:p>
          <w:p w:rsidR="00E05307" w:rsidRDefault="00E05307" w:rsidP="001352E7">
            <w:pPr>
              <w:rPr>
                <w:rFonts w:asciiTheme="majorHAnsi" w:hAnsiTheme="majorHAnsi" w:cstheme="minorHAnsi"/>
              </w:rPr>
            </w:pPr>
          </w:p>
          <w:p w:rsidR="00E05307" w:rsidRDefault="00E05307" w:rsidP="001352E7">
            <w:pPr>
              <w:rPr>
                <w:rFonts w:asciiTheme="majorHAnsi" w:hAnsiTheme="majorHAnsi" w:cstheme="minorHAnsi"/>
              </w:rPr>
            </w:pPr>
          </w:p>
          <w:p w:rsidR="00FF2136" w:rsidRPr="001352E7" w:rsidRDefault="00FF2136" w:rsidP="00FF2136">
            <w:pPr>
              <w:rPr>
                <w:rFonts w:ascii="Times New Roman" w:hAnsi="Times New Roman" w:cs="Times New Roman"/>
              </w:rPr>
            </w:pPr>
            <w:r w:rsidRPr="001352E7">
              <w:rPr>
                <w:rFonts w:ascii="Times New Roman" w:hAnsi="Times New Roman" w:cs="Times New Roman"/>
                <w:b/>
                <w:u w:val="single"/>
              </w:rPr>
              <w:t xml:space="preserve">Activité </w:t>
            </w:r>
            <w:r w:rsidRPr="001352E7">
              <w:rPr>
                <w:rFonts w:ascii="Times New Roman" w:hAnsi="Times New Roman" w:cs="Times New Roman"/>
              </w:rPr>
              <w:t xml:space="preserve">: </w:t>
            </w:r>
          </w:p>
          <w:p w:rsidR="00E05307" w:rsidRPr="00FF2136" w:rsidRDefault="00FF2136" w:rsidP="001352E7">
            <w:pPr>
              <w:rPr>
                <w:rFonts w:ascii="Times New Roman" w:hAnsi="Times New Roman" w:cs="Times New Roman"/>
              </w:rPr>
            </w:pPr>
            <w:r w:rsidRPr="00FF2136">
              <w:rPr>
                <w:rFonts w:ascii="Times New Roman" w:hAnsi="Times New Roman" w:cs="Times New Roman"/>
              </w:rPr>
              <w:t>Les peptides et les protéines</w:t>
            </w:r>
          </w:p>
          <w:p w:rsidR="00E05307" w:rsidRDefault="00E05307" w:rsidP="001352E7">
            <w:pPr>
              <w:rPr>
                <w:rFonts w:asciiTheme="majorHAnsi" w:hAnsiTheme="majorHAnsi" w:cstheme="minorHAnsi"/>
              </w:rPr>
            </w:pPr>
          </w:p>
          <w:p w:rsidR="00FF2136" w:rsidRPr="00FF2136" w:rsidRDefault="00FF2136" w:rsidP="001352E7">
            <w:pPr>
              <w:rPr>
                <w:rFonts w:ascii="Times New Roman" w:hAnsi="Times New Roman" w:cs="Times New Roman"/>
              </w:rPr>
            </w:pPr>
            <w:r w:rsidRPr="00FF2136">
              <w:rPr>
                <w:rFonts w:ascii="Times New Roman" w:hAnsi="Times New Roman" w:cs="Times New Roman"/>
              </w:rPr>
              <w:t>Le professeur donne</w:t>
            </w:r>
            <w:r w:rsidRPr="00FF2136">
              <w:rPr>
                <w:rFonts w:ascii="Times New Roman" w:hAnsi="Times New Roman" w:cs="Times New Roman"/>
              </w:rPr>
              <w:t xml:space="preserve"> la définition de la liaison peptidique</w:t>
            </w:r>
            <w:r w:rsidRPr="00FF2136">
              <w:rPr>
                <w:rFonts w:ascii="Times New Roman" w:hAnsi="Times New Roman" w:cs="Times New Roman"/>
              </w:rPr>
              <w:t xml:space="preserve"> et la montre</w:t>
            </w:r>
            <w:r w:rsidRPr="00FF2136">
              <w:rPr>
                <w:rFonts w:ascii="Times New Roman" w:hAnsi="Times New Roman" w:cs="Times New Roman"/>
              </w:rPr>
              <w:t xml:space="preserve"> distinctement </w:t>
            </w: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FF2136" w:rsidRDefault="00FF2136" w:rsidP="001352E7">
            <w:pPr>
              <w:rPr>
                <w:rFonts w:asciiTheme="majorHAnsi" w:hAnsiTheme="majorHAnsi" w:cstheme="minorHAnsi"/>
              </w:rPr>
            </w:pPr>
          </w:p>
          <w:p w:rsidR="004E0C5D" w:rsidRDefault="004E0C5D" w:rsidP="001352E7">
            <w:pPr>
              <w:rPr>
                <w:rFonts w:asciiTheme="majorHAnsi" w:hAnsiTheme="majorHAnsi" w:cstheme="minorHAnsi"/>
              </w:rPr>
            </w:pPr>
            <w:r w:rsidRPr="004E0C5D">
              <w:rPr>
                <w:rFonts w:ascii="Times New Roman" w:hAnsi="Times New Roman" w:cs="Times New Roman"/>
              </w:rPr>
              <w:t>Le professeur</w:t>
            </w:r>
            <w:r>
              <w:rPr>
                <w:rFonts w:ascii="Times New Roman" w:hAnsi="Times New Roman" w:cs="Times New Roman"/>
              </w:rPr>
              <w:t xml:space="preserve"> définit une liaison peptidique </w:t>
            </w: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Pr="004E0C5D" w:rsidRDefault="004E0C5D" w:rsidP="001352E7">
            <w:pPr>
              <w:rPr>
                <w:rFonts w:ascii="Times New Roman" w:hAnsi="Times New Roman" w:cs="Times New Roman"/>
              </w:rPr>
            </w:pPr>
            <w:r w:rsidRPr="004E0C5D">
              <w:rPr>
                <w:rFonts w:ascii="Times New Roman" w:hAnsi="Times New Roman" w:cs="Times New Roman"/>
              </w:rPr>
              <w:t xml:space="preserve">Le professeur </w:t>
            </w:r>
            <w:r>
              <w:rPr>
                <w:rFonts w:ascii="Times New Roman" w:hAnsi="Times New Roman" w:cs="Times New Roman"/>
              </w:rPr>
              <w:t>interprète</w:t>
            </w:r>
            <w:r w:rsidRPr="004E0C5D">
              <w:rPr>
                <w:rFonts w:ascii="Times New Roman" w:hAnsi="Times New Roman" w:cs="Times New Roman"/>
              </w:rPr>
              <w:t xml:space="preserve"> la réaction chimique entre deux acides α-aminés </w:t>
            </w:r>
          </w:p>
          <w:p w:rsidR="00FF2136" w:rsidRDefault="00FF2136"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4E0C5D" w:rsidRDefault="004E0C5D" w:rsidP="001352E7">
            <w:pPr>
              <w:rPr>
                <w:rFonts w:asciiTheme="majorHAnsi" w:hAnsiTheme="majorHAnsi" w:cstheme="minorHAnsi"/>
              </w:rPr>
            </w:pPr>
          </w:p>
          <w:p w:rsidR="00FF2136" w:rsidRDefault="00FF2136" w:rsidP="001352E7">
            <w:pPr>
              <w:rPr>
                <w:rFonts w:asciiTheme="majorHAnsi" w:hAnsiTheme="majorHAnsi" w:cstheme="minorHAnsi"/>
              </w:rPr>
            </w:pPr>
          </w:p>
          <w:p w:rsidR="00A21C52" w:rsidRDefault="00A21C52" w:rsidP="001352E7">
            <w:pPr>
              <w:rPr>
                <w:rFonts w:asciiTheme="majorHAnsi" w:hAnsiTheme="majorHAnsi" w:cstheme="minorHAnsi"/>
              </w:rPr>
            </w:pPr>
          </w:p>
          <w:p w:rsidR="00A21C52" w:rsidRPr="00A21C52" w:rsidRDefault="00A21C52" w:rsidP="001352E7">
            <w:pPr>
              <w:rPr>
                <w:rFonts w:ascii="Times New Roman" w:hAnsi="Times New Roman" w:cs="Times New Roman"/>
              </w:rPr>
            </w:pPr>
            <w:r w:rsidRPr="00A21C52">
              <w:rPr>
                <w:rFonts w:ascii="Times New Roman" w:hAnsi="Times New Roman" w:cs="Times New Roman"/>
              </w:rPr>
              <w:t xml:space="preserve">Le professeur nomme </w:t>
            </w:r>
            <w:r w:rsidRPr="00A21C52">
              <w:rPr>
                <w:rFonts w:ascii="Times New Roman" w:hAnsi="Times New Roman" w:cs="Times New Roman"/>
              </w:rPr>
              <w:t>quelques dipeptides</w:t>
            </w:r>
          </w:p>
          <w:p w:rsidR="00E05307" w:rsidRPr="001352E7" w:rsidRDefault="00E05307" w:rsidP="001352E7">
            <w:pPr>
              <w:rPr>
                <w:rFonts w:asciiTheme="majorHAnsi" w:hAnsiTheme="majorHAnsi" w:cstheme="minorHAnsi"/>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Pr="00222640" w:rsidRDefault="00222640" w:rsidP="00CF28AD">
            <w:pPr>
              <w:rPr>
                <w:rFonts w:ascii="Times New Roman" w:hAnsi="Times New Roman" w:cs="Times New Roman"/>
              </w:rPr>
            </w:pPr>
            <w:r w:rsidRPr="00222640">
              <w:rPr>
                <w:rFonts w:ascii="Times New Roman" w:hAnsi="Times New Roman" w:cs="Times New Roman"/>
              </w:rPr>
              <w:t>Le professeur donne</w:t>
            </w:r>
            <w:r>
              <w:rPr>
                <w:rFonts w:ascii="Times New Roman" w:hAnsi="Times New Roman" w:cs="Times New Roman"/>
              </w:rPr>
              <w:t xml:space="preserve"> la définition d’un peptide </w:t>
            </w:r>
            <w:r w:rsidRPr="00222640">
              <w:rPr>
                <w:rFonts w:ascii="Times New Roman" w:hAnsi="Times New Roman" w:cs="Times New Roman"/>
              </w:rPr>
              <w:t>et en donne</w:t>
            </w:r>
            <w:r w:rsidRPr="00222640">
              <w:rPr>
                <w:rFonts w:ascii="Times New Roman" w:hAnsi="Times New Roman" w:cs="Times New Roman"/>
              </w:rPr>
              <w:t xml:space="preserve"> quelques </w:t>
            </w:r>
            <w:r w:rsidRPr="00222640">
              <w:rPr>
                <w:rFonts w:ascii="Times New Roman" w:hAnsi="Times New Roman" w:cs="Times New Roman"/>
              </w:rPr>
              <w:t>exemples</w:t>
            </w: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222640" w:rsidRPr="00222640" w:rsidRDefault="00222640" w:rsidP="00222640">
            <w:pPr>
              <w:rPr>
                <w:rFonts w:ascii="Times New Roman" w:hAnsi="Times New Roman" w:cs="Times New Roman"/>
              </w:rPr>
            </w:pPr>
            <w:r w:rsidRPr="00222640">
              <w:rPr>
                <w:rFonts w:ascii="Times New Roman" w:hAnsi="Times New Roman" w:cs="Times New Roman"/>
              </w:rPr>
              <w:t>Le professeur donne</w:t>
            </w:r>
            <w:r>
              <w:rPr>
                <w:rFonts w:ascii="Times New Roman" w:hAnsi="Times New Roman" w:cs="Times New Roman"/>
              </w:rPr>
              <w:t xml:space="preserve"> la définition d’une pr</w:t>
            </w:r>
            <w:r w:rsidR="007D4E16">
              <w:rPr>
                <w:rFonts w:ascii="Times New Roman" w:hAnsi="Times New Roman" w:cs="Times New Roman"/>
              </w:rPr>
              <w:t>o</w:t>
            </w:r>
            <w:r>
              <w:rPr>
                <w:rFonts w:ascii="Times New Roman" w:hAnsi="Times New Roman" w:cs="Times New Roman"/>
              </w:rPr>
              <w:t>téin</w:t>
            </w:r>
            <w:r>
              <w:rPr>
                <w:rFonts w:ascii="Times New Roman" w:hAnsi="Times New Roman" w:cs="Times New Roman"/>
              </w:rPr>
              <w:t xml:space="preserve">e </w:t>
            </w:r>
            <w:r w:rsidRPr="00222640">
              <w:rPr>
                <w:rFonts w:ascii="Times New Roman" w:hAnsi="Times New Roman" w:cs="Times New Roman"/>
              </w:rPr>
              <w:t>et en donne quelques exemples</w:t>
            </w: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AC0B3B" w:rsidRDefault="00AC0B3B"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552DA9" w:rsidRDefault="00552DA9" w:rsidP="00CF28AD">
            <w:pPr>
              <w:rPr>
                <w:rFonts w:ascii="Times" w:hAnsi="Times" w:cs="Times"/>
              </w:rPr>
            </w:pPr>
          </w:p>
          <w:p w:rsidR="00552DA9" w:rsidRPr="002D30F7" w:rsidRDefault="00552DA9" w:rsidP="00CF28AD">
            <w:pPr>
              <w:rPr>
                <w:rFonts w:ascii="Times" w:hAnsi="Times" w:cs="Times"/>
              </w:rPr>
            </w:pPr>
          </w:p>
          <w:p w:rsidR="00552DA9" w:rsidRDefault="00552DA9"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New Roman" w:hAnsi="Times New Roman" w:cs="Times New Roman"/>
                <w:sz w:val="20"/>
              </w:rPr>
            </w:pPr>
          </w:p>
          <w:p w:rsidR="007D4E16" w:rsidRDefault="007D4E16" w:rsidP="00CF28AD">
            <w:pPr>
              <w:rPr>
                <w:rFonts w:ascii="Times" w:hAnsi="Times" w:cs="Times"/>
                <w:sz w:val="20"/>
              </w:rPr>
            </w:pPr>
          </w:p>
          <w:p w:rsidR="00552DA9" w:rsidRDefault="00552DA9" w:rsidP="00CF28AD">
            <w:pPr>
              <w:rPr>
                <w:rFonts w:ascii="Times" w:hAnsi="Times" w:cs="Times"/>
                <w:sz w:val="20"/>
              </w:rPr>
            </w:pPr>
          </w:p>
          <w:p w:rsidR="00552DA9" w:rsidRDefault="00552DA9" w:rsidP="00CF28AD">
            <w:pPr>
              <w:rPr>
                <w:rFonts w:ascii="Times" w:hAnsi="Times" w:cs="Times"/>
              </w:rPr>
            </w:pPr>
          </w:p>
          <w:p w:rsidR="007D4E16" w:rsidRDefault="007D4E16" w:rsidP="00CF28AD">
            <w:pPr>
              <w:rPr>
                <w:rFonts w:ascii="Times" w:hAnsi="Times" w:cs="Times"/>
              </w:rPr>
            </w:pPr>
          </w:p>
          <w:p w:rsidR="007D4E16" w:rsidRDefault="007D4E16" w:rsidP="00CF28AD">
            <w:pPr>
              <w:rPr>
                <w:rFonts w:ascii="Times" w:hAnsi="Times" w:cs="Times"/>
              </w:rPr>
            </w:pPr>
          </w:p>
          <w:p w:rsidR="007D4E16" w:rsidRPr="00494541" w:rsidRDefault="007D4E16" w:rsidP="007D4E16">
            <w:pPr>
              <w:rPr>
                <w:rFonts w:ascii="Times" w:hAnsi="Times" w:cs="Times"/>
              </w:rPr>
            </w:pPr>
            <w:r w:rsidRPr="00494541">
              <w:rPr>
                <w:rFonts w:ascii="Times" w:hAnsi="Times" w:cs="Times"/>
              </w:rPr>
              <w:lastRenderedPageBreak/>
              <w:t>Soyez a</w:t>
            </w:r>
            <w:r>
              <w:rPr>
                <w:rFonts w:ascii="Times" w:hAnsi="Times" w:cs="Times"/>
              </w:rPr>
              <w:t>ttentif et observez l’expérience</w:t>
            </w:r>
            <w:r w:rsidRPr="00494541">
              <w:rPr>
                <w:rFonts w:ascii="Times" w:hAnsi="Times" w:cs="Times"/>
              </w:rPr>
              <w:t>.</w:t>
            </w:r>
          </w:p>
          <w:p w:rsidR="007D4E16" w:rsidRDefault="007D4E16" w:rsidP="00CF28AD">
            <w:pPr>
              <w:rPr>
                <w:rFonts w:ascii="Times" w:hAnsi="Times" w:cs="Times"/>
              </w:rPr>
            </w:pPr>
          </w:p>
          <w:p w:rsidR="007D4E16" w:rsidRDefault="007D4E16" w:rsidP="00CF28AD">
            <w:pPr>
              <w:rPr>
                <w:rFonts w:ascii="Times" w:hAnsi="Times" w:cs="Times"/>
              </w:rPr>
            </w:pPr>
          </w:p>
          <w:p w:rsidR="007D4E16" w:rsidRDefault="00B86AE4" w:rsidP="00CF28AD">
            <w:pPr>
              <w:rPr>
                <w:rFonts w:ascii="Times" w:hAnsi="Times" w:cs="Times"/>
              </w:rPr>
            </w:pPr>
            <w:r>
              <w:rPr>
                <w:rFonts w:ascii="Times" w:hAnsi="Times" w:cs="Times"/>
              </w:rPr>
              <w:t>Qu’observez-vous dans le tube après l’ajout de la solution de sulfate de cuivre en milieu basique ?</w:t>
            </w:r>
          </w:p>
          <w:p w:rsidR="007D4E16" w:rsidRDefault="007D4E16"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r>
              <w:rPr>
                <w:rFonts w:ascii="Times" w:hAnsi="Times" w:cs="Times"/>
              </w:rPr>
              <w:t>Tirez-en une conclusion</w:t>
            </w:r>
          </w:p>
          <w:p w:rsidR="00B86AE4" w:rsidRDefault="00B86AE4"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p>
          <w:p w:rsidR="00B86AE4" w:rsidRDefault="00B86AE4" w:rsidP="00CF28AD">
            <w:pPr>
              <w:rPr>
                <w:rFonts w:ascii="Times" w:hAnsi="Times" w:cs="Times"/>
              </w:rPr>
            </w:pPr>
          </w:p>
          <w:p w:rsidR="00552DA9" w:rsidRDefault="00552DA9" w:rsidP="00CF28AD">
            <w:pPr>
              <w:rPr>
                <w:sz w:val="18"/>
                <w:szCs w:val="16"/>
              </w:rPr>
            </w:pPr>
          </w:p>
          <w:p w:rsidR="00552DA9" w:rsidRDefault="00552DA9" w:rsidP="00CF28AD">
            <w:pPr>
              <w:rPr>
                <w:sz w:val="18"/>
                <w:szCs w:val="16"/>
              </w:rPr>
            </w:pPr>
          </w:p>
          <w:p w:rsidR="00552DA9" w:rsidRPr="00B86AE4" w:rsidRDefault="00B86AE4" w:rsidP="00CF28AD">
            <w:pPr>
              <w:rPr>
                <w:rFonts w:ascii="Times New Roman" w:hAnsi="Times New Roman" w:cs="Times New Roman"/>
                <w:sz w:val="20"/>
              </w:rPr>
            </w:pPr>
            <w:r w:rsidRPr="00B86AE4">
              <w:rPr>
                <w:rFonts w:ascii="Times New Roman" w:hAnsi="Times New Roman" w:cs="Times New Roman"/>
              </w:rPr>
              <w:t>Le professeur interprète</w:t>
            </w:r>
            <w:r w:rsidRPr="00B86AE4">
              <w:rPr>
                <w:rFonts w:ascii="Times New Roman" w:hAnsi="Times New Roman" w:cs="Times New Roman"/>
              </w:rPr>
              <w:t xml:space="preserve"> l’hydrolyse de la liaison peptidique</w:t>
            </w:r>
          </w:p>
          <w:p w:rsidR="00552DA9" w:rsidRDefault="00552DA9" w:rsidP="00CF28AD">
            <w:pPr>
              <w:rPr>
                <w:rFonts w:ascii="Calibri" w:hAnsi="Calibri"/>
                <w:sz w:val="20"/>
              </w:rPr>
            </w:pPr>
          </w:p>
          <w:p w:rsidR="00552DA9" w:rsidRDefault="00552DA9" w:rsidP="00CF28AD">
            <w:pPr>
              <w:rPr>
                <w:rFonts w:ascii="Calibri" w:hAnsi="Calibri"/>
                <w:sz w:val="20"/>
              </w:rPr>
            </w:pPr>
          </w:p>
          <w:p w:rsidR="00552DA9" w:rsidRDefault="00552DA9" w:rsidP="00CF28AD">
            <w:pPr>
              <w:rPr>
                <w:rFonts w:ascii="Calibri" w:hAnsi="Calibri"/>
                <w:sz w:val="20"/>
              </w:rPr>
            </w:pPr>
          </w:p>
          <w:p w:rsidR="00552DA9" w:rsidRDefault="00552DA9" w:rsidP="00CF28AD">
            <w:pPr>
              <w:rPr>
                <w:rFonts w:ascii="Calibri" w:hAnsi="Calibri"/>
                <w:sz w:val="20"/>
              </w:rPr>
            </w:pPr>
          </w:p>
          <w:p w:rsidR="00552DA9" w:rsidRDefault="00552DA9" w:rsidP="00CF28AD">
            <w:pPr>
              <w:rPr>
                <w:rFonts w:ascii="Calibri" w:hAnsi="Calibri"/>
                <w:sz w:val="20"/>
              </w:rPr>
            </w:pPr>
          </w:p>
          <w:p w:rsidR="00552DA9" w:rsidRDefault="00552DA9" w:rsidP="00CF28AD">
            <w:pPr>
              <w:rPr>
                <w:rFonts w:ascii="Calibri" w:hAnsi="Calibri"/>
                <w:sz w:val="20"/>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Default="00552DA9" w:rsidP="00CF28AD">
            <w:pPr>
              <w:rPr>
                <w:rFonts w:ascii="Times" w:hAnsi="Times" w:cs="Times"/>
              </w:rPr>
            </w:pPr>
          </w:p>
          <w:p w:rsidR="00552DA9" w:rsidRPr="00AE7CC5" w:rsidRDefault="00552DA9" w:rsidP="00CF28AD">
            <w:pPr>
              <w:rPr>
                <w:rFonts w:ascii="Times" w:hAnsi="Times" w:cs="Times"/>
                <w:b/>
                <w:u w:val="single"/>
              </w:rPr>
            </w:pPr>
            <w:r>
              <w:rPr>
                <w:rFonts w:ascii="Times" w:hAnsi="Times" w:cs="Times"/>
                <w:b/>
                <w:u w:val="single"/>
              </w:rPr>
              <w:lastRenderedPageBreak/>
              <w:t>SITUATION D’EVALUATION</w:t>
            </w:r>
          </w:p>
          <w:p w:rsidR="00552DA9" w:rsidRDefault="00552DA9" w:rsidP="00CF28AD">
            <w:pPr>
              <w:rPr>
                <w:rFonts w:ascii="Times" w:hAnsi="Times" w:cs="Times"/>
              </w:rPr>
            </w:pPr>
          </w:p>
          <w:p w:rsidR="00552DA9" w:rsidRDefault="00552DA9" w:rsidP="00CF28AD">
            <w:pPr>
              <w:rPr>
                <w:sz w:val="18"/>
                <w:szCs w:val="16"/>
              </w:rPr>
            </w:pPr>
            <w:r>
              <w:rPr>
                <w:sz w:val="18"/>
                <w:szCs w:val="16"/>
              </w:rPr>
              <w:t>Le professeur donne</w:t>
            </w:r>
            <w:r w:rsidRPr="004D5738">
              <w:rPr>
                <w:sz w:val="18"/>
                <w:szCs w:val="16"/>
              </w:rPr>
              <w:t xml:space="preserve"> un temps de r</w:t>
            </w:r>
            <w:r>
              <w:rPr>
                <w:sz w:val="18"/>
                <w:szCs w:val="16"/>
              </w:rPr>
              <w:t>echerche aux élèves et contrôle</w:t>
            </w:r>
            <w:r w:rsidRPr="004D5738">
              <w:rPr>
                <w:sz w:val="18"/>
                <w:szCs w:val="16"/>
              </w:rPr>
              <w:t xml:space="preserve"> leurs productions</w:t>
            </w:r>
          </w:p>
          <w:p w:rsidR="00552DA9" w:rsidRPr="004D5738" w:rsidRDefault="00552DA9" w:rsidP="00CF28AD">
            <w:pPr>
              <w:rPr>
                <w:sz w:val="18"/>
                <w:szCs w:val="16"/>
              </w:rPr>
            </w:pPr>
          </w:p>
          <w:p w:rsidR="00552DA9" w:rsidRPr="004D5738" w:rsidRDefault="00552DA9" w:rsidP="00CF28AD">
            <w:pPr>
              <w:rPr>
                <w:sz w:val="18"/>
                <w:szCs w:val="16"/>
              </w:rPr>
            </w:pPr>
            <w:r>
              <w:rPr>
                <w:sz w:val="18"/>
                <w:szCs w:val="16"/>
              </w:rPr>
              <w:t>Le professeur envoie</w:t>
            </w:r>
            <w:r w:rsidRPr="004D5738">
              <w:rPr>
                <w:sz w:val="18"/>
                <w:szCs w:val="16"/>
              </w:rPr>
              <w:t xml:space="preserve"> un élève au tableau pour chaque exercice.</w:t>
            </w:r>
          </w:p>
          <w:p w:rsidR="00552DA9" w:rsidRPr="004D5738" w:rsidRDefault="00552DA9" w:rsidP="00CF28AD">
            <w:pPr>
              <w:rPr>
                <w:sz w:val="18"/>
                <w:szCs w:val="16"/>
              </w:rPr>
            </w:pPr>
          </w:p>
          <w:p w:rsidR="00552DA9" w:rsidRDefault="00552DA9" w:rsidP="00CF28AD">
            <w:pPr>
              <w:rPr>
                <w:sz w:val="18"/>
                <w:szCs w:val="16"/>
              </w:rPr>
            </w:pPr>
            <w:r>
              <w:rPr>
                <w:sz w:val="18"/>
                <w:szCs w:val="16"/>
              </w:rPr>
              <w:t>Le professeur valide</w:t>
            </w:r>
            <w:r w:rsidRPr="004D5738">
              <w:rPr>
                <w:sz w:val="18"/>
                <w:szCs w:val="16"/>
              </w:rPr>
              <w:t xml:space="preserve"> la réponse avant la prise de note par les autres élèves.</w:t>
            </w:r>
          </w:p>
          <w:p w:rsidR="00552DA9" w:rsidRDefault="00552DA9" w:rsidP="00CF28AD">
            <w:pPr>
              <w:rPr>
                <w:rFonts w:ascii="Times" w:hAnsi="Times" w:cs="Times"/>
              </w:rPr>
            </w:pPr>
          </w:p>
          <w:p w:rsidR="00552DA9" w:rsidRDefault="00552DA9" w:rsidP="00CF28AD">
            <w:pPr>
              <w:rPr>
                <w:rFonts w:ascii="Times" w:hAnsi="Times" w:cs="Times"/>
              </w:rPr>
            </w:pPr>
          </w:p>
          <w:p w:rsidR="00552DA9" w:rsidRPr="004D5738" w:rsidRDefault="00552DA9" w:rsidP="00CF28AD">
            <w:pPr>
              <w:rPr>
                <w:rFonts w:ascii="Times" w:hAnsi="Times" w:cs="Times"/>
              </w:rPr>
            </w:pPr>
          </w:p>
        </w:tc>
        <w:tc>
          <w:tcPr>
            <w:tcW w:w="2410" w:type="dxa"/>
            <w:tcBorders>
              <w:top w:val="single" w:sz="4" w:space="0" w:color="000000"/>
              <w:left w:val="single" w:sz="4" w:space="0" w:color="000000"/>
              <w:bottom w:val="single" w:sz="4" w:space="0" w:color="auto"/>
              <w:right w:val="single" w:sz="4" w:space="0" w:color="000000"/>
            </w:tcBorders>
          </w:tcPr>
          <w:p w:rsidR="00552DA9" w:rsidRPr="00494541" w:rsidRDefault="00552DA9" w:rsidP="00CF28AD">
            <w:pPr>
              <w:tabs>
                <w:tab w:val="left" w:pos="356"/>
              </w:tabs>
              <w:rPr>
                <w:rFonts w:ascii="Times" w:hAnsi="Times" w:cs="Times"/>
              </w:rPr>
            </w:pPr>
          </w:p>
          <w:p w:rsidR="00552DA9" w:rsidRPr="00494541" w:rsidRDefault="00552DA9" w:rsidP="00CF28AD">
            <w:pPr>
              <w:tabs>
                <w:tab w:val="left" w:pos="356"/>
              </w:tabs>
              <w:rPr>
                <w:rFonts w:ascii="Times" w:hAnsi="Times" w:cs="Times"/>
              </w:rPr>
            </w:pPr>
          </w:p>
          <w:p w:rsidR="00552DA9" w:rsidRPr="00494541" w:rsidRDefault="00552DA9" w:rsidP="00CF28AD">
            <w:pPr>
              <w:tabs>
                <w:tab w:val="left" w:pos="356"/>
              </w:tabs>
              <w:rPr>
                <w:rFonts w:ascii="Times" w:hAnsi="Times" w:cs="Times"/>
              </w:rPr>
            </w:pPr>
          </w:p>
          <w:p w:rsidR="00552DA9" w:rsidRPr="00494541" w:rsidRDefault="00552DA9" w:rsidP="00CF28AD">
            <w:pPr>
              <w:tabs>
                <w:tab w:val="left" w:pos="356"/>
              </w:tabs>
              <w:rPr>
                <w:rFonts w:ascii="Times" w:hAnsi="Times" w:cs="Times"/>
              </w:rPr>
            </w:pPr>
            <w:r w:rsidRPr="00494541">
              <w:rPr>
                <w:rFonts w:ascii="Times" w:hAnsi="Times" w:cs="Times"/>
              </w:rPr>
              <w:t>Les élèves lisent la situation.</w:t>
            </w:r>
          </w:p>
          <w:p w:rsidR="00552DA9" w:rsidRPr="00494541" w:rsidRDefault="00552DA9" w:rsidP="00CF28AD">
            <w:pPr>
              <w:tabs>
                <w:tab w:val="left" w:pos="356"/>
              </w:tabs>
              <w:rPr>
                <w:rFonts w:ascii="Times" w:hAnsi="Times" w:cs="Times"/>
              </w:rPr>
            </w:pPr>
          </w:p>
          <w:p w:rsidR="00552DA9" w:rsidRPr="002D4732" w:rsidRDefault="00552DA9" w:rsidP="00CF28AD">
            <w:pPr>
              <w:tabs>
                <w:tab w:val="left" w:pos="356"/>
              </w:tabs>
              <w:rPr>
                <w:rFonts w:ascii="Times New Roman" w:hAnsi="Times New Roman" w:cs="Times New Roman"/>
              </w:rPr>
            </w:pPr>
            <w:r w:rsidRPr="002D4732">
              <w:rPr>
                <w:rFonts w:ascii="Times New Roman" w:hAnsi="Times New Roman" w:cs="Times New Roman"/>
              </w:rPr>
              <w:t>Ils veulent :</w:t>
            </w:r>
          </w:p>
          <w:p w:rsidR="00552DA9" w:rsidRPr="002D4732" w:rsidRDefault="00552DA9" w:rsidP="00552DA9">
            <w:pPr>
              <w:pStyle w:val="Paragraphedeliste"/>
              <w:numPr>
                <w:ilvl w:val="0"/>
                <w:numId w:val="1"/>
              </w:numPr>
              <w:tabs>
                <w:tab w:val="left" w:pos="356"/>
              </w:tabs>
              <w:rPr>
                <w:rFonts w:ascii="Times New Roman" w:hAnsi="Times New Roman"/>
                <w:sz w:val="22"/>
                <w:szCs w:val="22"/>
              </w:rPr>
            </w:pPr>
            <w:r w:rsidRPr="002D4732">
              <w:rPr>
                <w:rFonts w:ascii="Times New Roman" w:hAnsi="Times New Roman"/>
                <w:sz w:val="22"/>
                <w:szCs w:val="22"/>
              </w:rPr>
              <w:t>connaitre la nomenclature des acides α-aminés, leurs propriétés chimiques, la liaison peptidique</w:t>
            </w:r>
          </w:p>
          <w:p w:rsidR="00552DA9" w:rsidRPr="002D4732" w:rsidRDefault="002D4732" w:rsidP="00552DA9">
            <w:pPr>
              <w:pStyle w:val="Paragraphedeliste"/>
              <w:numPr>
                <w:ilvl w:val="0"/>
                <w:numId w:val="1"/>
              </w:numPr>
              <w:tabs>
                <w:tab w:val="left" w:pos="356"/>
              </w:tabs>
              <w:rPr>
                <w:rFonts w:ascii="Times New Roman" w:hAnsi="Times New Roman"/>
                <w:sz w:val="22"/>
                <w:szCs w:val="22"/>
              </w:rPr>
            </w:pPr>
            <w:r w:rsidRPr="002D4732">
              <w:rPr>
                <w:rFonts w:ascii="Times New Roman" w:hAnsi="Times New Roman"/>
                <w:color w:val="000000" w:themeColor="text1"/>
                <w:sz w:val="22"/>
                <w:szCs w:val="22"/>
              </w:rPr>
              <w:t xml:space="preserve">connaitre </w:t>
            </w:r>
            <w:r w:rsidR="00552DA9" w:rsidRPr="002D4732">
              <w:rPr>
                <w:rFonts w:ascii="Times New Roman" w:hAnsi="Times New Roman"/>
                <w:sz w:val="22"/>
                <w:szCs w:val="22"/>
              </w:rPr>
              <w:t>les protéines.</w:t>
            </w:r>
          </w:p>
          <w:p w:rsidR="00552DA9" w:rsidRPr="002D30F7" w:rsidRDefault="00552DA9" w:rsidP="00CF28AD">
            <w:pPr>
              <w:tabs>
                <w:tab w:val="left" w:pos="356"/>
              </w:tabs>
              <w:rPr>
                <w:rFonts w:ascii="Times" w:hAnsi="Times" w:cs="Times"/>
              </w:rPr>
            </w:pPr>
          </w:p>
          <w:p w:rsidR="00552DA9" w:rsidRDefault="00552DA9"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Default="001352E7" w:rsidP="00CF28AD">
            <w:pPr>
              <w:tabs>
                <w:tab w:val="left" w:pos="356"/>
              </w:tabs>
              <w:rPr>
                <w:rFonts w:ascii="Times" w:hAnsi="Times" w:cs="Times"/>
              </w:rPr>
            </w:pPr>
          </w:p>
          <w:p w:rsidR="001352E7" w:rsidRPr="00494541" w:rsidRDefault="001352E7" w:rsidP="00CF28AD">
            <w:pPr>
              <w:tabs>
                <w:tab w:val="left" w:pos="356"/>
              </w:tabs>
              <w:rPr>
                <w:rFonts w:ascii="Times" w:hAnsi="Times" w:cs="Times"/>
              </w:rPr>
            </w:pPr>
          </w:p>
          <w:p w:rsidR="00552DA9" w:rsidRPr="00494541" w:rsidRDefault="00552DA9" w:rsidP="00CF28AD">
            <w:pPr>
              <w:tabs>
                <w:tab w:val="left" w:pos="356"/>
              </w:tabs>
              <w:rPr>
                <w:rFonts w:ascii="Times" w:hAnsi="Times" w:cs="Times"/>
              </w:rPr>
            </w:pPr>
          </w:p>
          <w:p w:rsidR="00552DA9" w:rsidRDefault="00552DA9"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r>
              <w:rPr>
                <w:rFonts w:ascii="Times" w:hAnsi="Times" w:cs="Times"/>
                <w:sz w:val="22"/>
                <w:szCs w:val="22"/>
              </w:rPr>
              <w:t>Les élèves exécutent</w:t>
            </w: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F966BB" w:rsidRDefault="00F966BB" w:rsidP="00CF28AD">
            <w:pPr>
              <w:pStyle w:val="Paragraphedeliste"/>
              <w:tabs>
                <w:tab w:val="left" w:pos="356"/>
              </w:tabs>
              <w:ind w:left="73"/>
              <w:rPr>
                <w:rFonts w:ascii="Times" w:hAnsi="Times" w:cs="Times"/>
                <w:sz w:val="22"/>
                <w:szCs w:val="22"/>
              </w:rPr>
            </w:pPr>
          </w:p>
          <w:p w:rsidR="001352E7" w:rsidRDefault="001352E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FF2136">
            <w:pPr>
              <w:tabs>
                <w:tab w:val="left" w:pos="356"/>
              </w:tabs>
              <w:rPr>
                <w:rFonts w:ascii="Times" w:eastAsia="Times New Roman" w:hAnsi="Times" w:cs="Times"/>
                <w:lang w:eastAsia="fr-FR"/>
              </w:rPr>
            </w:pPr>
          </w:p>
          <w:p w:rsidR="00FF2136" w:rsidRPr="004D5738" w:rsidRDefault="00FF2136" w:rsidP="00FF2136">
            <w:pPr>
              <w:rPr>
                <w:sz w:val="18"/>
              </w:rPr>
            </w:pPr>
            <w:r w:rsidRPr="004D5738">
              <w:rPr>
                <w:sz w:val="18"/>
              </w:rPr>
              <w:t>Chaque élève cherche les exercices au brouillon.</w:t>
            </w:r>
          </w:p>
          <w:p w:rsidR="00FF2136" w:rsidRPr="00823A71" w:rsidRDefault="00FF2136" w:rsidP="00FF2136">
            <w:pPr>
              <w:tabs>
                <w:tab w:val="left" w:pos="356"/>
              </w:tabs>
              <w:rPr>
                <w:rFonts w:ascii="Times" w:hAnsi="Times" w:cs="Times"/>
                <w:sz w:val="20"/>
              </w:rPr>
            </w:pPr>
          </w:p>
          <w:p w:rsidR="00FF2136" w:rsidRPr="004D5738" w:rsidRDefault="00FF2136" w:rsidP="00FF2136">
            <w:pPr>
              <w:pStyle w:val="Paragraphedeliste"/>
              <w:tabs>
                <w:tab w:val="left" w:pos="356"/>
              </w:tabs>
              <w:ind w:left="73"/>
              <w:rPr>
                <w:rFonts w:ascii="Times" w:hAnsi="Times" w:cs="Times"/>
                <w:sz w:val="20"/>
                <w:szCs w:val="22"/>
              </w:rPr>
            </w:pPr>
          </w:p>
          <w:p w:rsidR="00FF2136" w:rsidRDefault="00FF2136" w:rsidP="00FF2136">
            <w:pPr>
              <w:pStyle w:val="Paragraphedeliste"/>
              <w:tabs>
                <w:tab w:val="left" w:pos="356"/>
              </w:tabs>
              <w:ind w:left="73"/>
              <w:rPr>
                <w:rFonts w:ascii="Times" w:hAnsi="Times" w:cs="Times"/>
                <w:sz w:val="20"/>
                <w:szCs w:val="22"/>
              </w:rPr>
            </w:pPr>
          </w:p>
          <w:p w:rsidR="00FF2136" w:rsidRDefault="00FF2136" w:rsidP="00FF2136">
            <w:pPr>
              <w:pStyle w:val="Paragraphedeliste"/>
              <w:tabs>
                <w:tab w:val="left" w:pos="356"/>
              </w:tabs>
              <w:ind w:left="73"/>
              <w:rPr>
                <w:rFonts w:ascii="Times" w:hAnsi="Times" w:cs="Times"/>
                <w:sz w:val="20"/>
                <w:szCs w:val="22"/>
              </w:rPr>
            </w:pPr>
          </w:p>
          <w:p w:rsidR="00FF2136" w:rsidRDefault="00FF2136" w:rsidP="00FF2136">
            <w:pPr>
              <w:pStyle w:val="Paragraphedeliste"/>
              <w:tabs>
                <w:tab w:val="left" w:pos="356"/>
              </w:tabs>
              <w:ind w:left="73"/>
              <w:rPr>
                <w:rFonts w:ascii="Times" w:hAnsi="Times" w:cs="Times"/>
                <w:sz w:val="20"/>
                <w:szCs w:val="22"/>
              </w:rPr>
            </w:pPr>
          </w:p>
          <w:p w:rsidR="00FF2136" w:rsidRPr="004D5738" w:rsidRDefault="00FF2136" w:rsidP="00FF2136">
            <w:pPr>
              <w:pStyle w:val="Paragraphedeliste"/>
              <w:tabs>
                <w:tab w:val="left" w:pos="356"/>
              </w:tabs>
              <w:ind w:left="73"/>
              <w:rPr>
                <w:rFonts w:ascii="Times" w:hAnsi="Times" w:cs="Times"/>
                <w:sz w:val="20"/>
                <w:szCs w:val="22"/>
              </w:rPr>
            </w:pPr>
          </w:p>
          <w:p w:rsidR="00FF2136" w:rsidRPr="004D5738" w:rsidRDefault="00FF2136" w:rsidP="00FF2136">
            <w:pPr>
              <w:rPr>
                <w:sz w:val="14"/>
              </w:rPr>
            </w:pPr>
            <w:r w:rsidRPr="004D5738">
              <w:rPr>
                <w:sz w:val="18"/>
              </w:rPr>
              <w:t>Chaque élève prend la solution dans son cahier</w:t>
            </w:r>
            <w:r w:rsidRPr="004D5738">
              <w:rPr>
                <w:sz w:val="14"/>
              </w:rPr>
              <w:t>.</w:t>
            </w:r>
          </w:p>
          <w:p w:rsidR="00FF2136" w:rsidRPr="00FF2136" w:rsidRDefault="00FF2136" w:rsidP="00FF2136">
            <w:pPr>
              <w:tabs>
                <w:tab w:val="left" w:pos="356"/>
              </w:tabs>
              <w:rPr>
                <w:rFonts w:ascii="Times" w:hAnsi="Times" w:cs="Times"/>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E05307" w:rsidRDefault="00E05307"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4E0C5D" w:rsidRDefault="004E0C5D" w:rsidP="00CF28AD">
            <w:pPr>
              <w:pStyle w:val="Paragraphedeliste"/>
              <w:tabs>
                <w:tab w:val="left" w:pos="356"/>
              </w:tabs>
              <w:ind w:left="73"/>
              <w:rPr>
                <w:rFonts w:ascii="Times" w:hAnsi="Times" w:cs="Times"/>
                <w:sz w:val="22"/>
                <w:szCs w:val="22"/>
              </w:rPr>
            </w:pPr>
          </w:p>
          <w:p w:rsidR="00FF2136" w:rsidRDefault="00FF2136" w:rsidP="00CF28AD">
            <w:pPr>
              <w:pStyle w:val="Paragraphedeliste"/>
              <w:tabs>
                <w:tab w:val="left" w:pos="356"/>
              </w:tabs>
              <w:ind w:left="73"/>
              <w:rPr>
                <w:rFonts w:ascii="Times" w:hAnsi="Times" w:cs="Times"/>
                <w:sz w:val="22"/>
                <w:szCs w:val="22"/>
              </w:rPr>
            </w:pPr>
          </w:p>
          <w:p w:rsidR="00E05307" w:rsidRPr="00494541" w:rsidRDefault="00E05307" w:rsidP="00CF28AD">
            <w:pPr>
              <w:pStyle w:val="Paragraphedeliste"/>
              <w:tabs>
                <w:tab w:val="left" w:pos="356"/>
              </w:tabs>
              <w:ind w:left="73"/>
              <w:rPr>
                <w:rFonts w:ascii="Times" w:hAnsi="Times" w:cs="Times"/>
                <w:sz w:val="22"/>
                <w:szCs w:val="22"/>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AC0B3B" w:rsidRDefault="00AC0B3B" w:rsidP="00CF28AD">
            <w:pPr>
              <w:tabs>
                <w:tab w:val="left" w:pos="356"/>
              </w:tabs>
              <w:rPr>
                <w:rFonts w:ascii="Times" w:hAnsi="Times" w:cs="Times"/>
              </w:rPr>
            </w:pPr>
          </w:p>
          <w:p w:rsidR="00552DA9" w:rsidRPr="00494541" w:rsidRDefault="00552DA9" w:rsidP="00CF28AD">
            <w:pPr>
              <w:tabs>
                <w:tab w:val="left" w:pos="356"/>
              </w:tabs>
              <w:rPr>
                <w:rFonts w:ascii="Times" w:hAnsi="Times" w:cs="Times"/>
              </w:rPr>
            </w:pPr>
          </w:p>
          <w:p w:rsidR="00552DA9" w:rsidRDefault="00552DA9"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Default="004E0C5D" w:rsidP="00CF28AD">
            <w:pPr>
              <w:tabs>
                <w:tab w:val="left" w:pos="356"/>
              </w:tabs>
              <w:rPr>
                <w:rFonts w:ascii="Times" w:hAnsi="Times" w:cs="Times"/>
              </w:rPr>
            </w:pPr>
          </w:p>
          <w:p w:rsidR="004E0C5D" w:rsidRPr="00494541" w:rsidRDefault="004E0C5D" w:rsidP="00CF28AD">
            <w:pPr>
              <w:tabs>
                <w:tab w:val="left" w:pos="356"/>
              </w:tabs>
              <w:rPr>
                <w:rFonts w:ascii="Times" w:hAnsi="Times" w:cs="Times"/>
              </w:rPr>
            </w:pPr>
          </w:p>
          <w:p w:rsidR="00552DA9" w:rsidRDefault="00552DA9" w:rsidP="00CF28AD">
            <w:pPr>
              <w:tabs>
                <w:tab w:val="left" w:pos="356"/>
              </w:tabs>
              <w:rPr>
                <w:rFonts w:ascii="Times New Roman" w:hAnsi="Times New Roman" w:cs="Times New Roman"/>
                <w:sz w:val="20"/>
              </w:rPr>
            </w:pPr>
          </w:p>
          <w:p w:rsidR="00552DA9" w:rsidRDefault="00552DA9" w:rsidP="00CF28AD">
            <w:pPr>
              <w:tabs>
                <w:tab w:val="left" w:pos="356"/>
              </w:tabs>
              <w:rPr>
                <w:rFonts w:ascii="Times New Roman" w:hAnsi="Times New Roman" w:cs="Times New Roman"/>
                <w:sz w:val="20"/>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Default="007D4E16" w:rsidP="00CF28AD">
            <w:pPr>
              <w:tabs>
                <w:tab w:val="left" w:pos="356"/>
              </w:tabs>
              <w:rPr>
                <w:rFonts w:ascii="Times" w:hAnsi="Times" w:cs="Times"/>
              </w:rPr>
            </w:pPr>
          </w:p>
          <w:p w:rsidR="007D4E16" w:rsidRPr="002D30F7" w:rsidRDefault="007D4E16" w:rsidP="00CF28AD">
            <w:pPr>
              <w:tabs>
                <w:tab w:val="left" w:pos="356"/>
              </w:tabs>
              <w:rPr>
                <w:rFonts w:ascii="Times" w:hAnsi="Times" w:cs="Times"/>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pStyle w:val="Paragraphedeliste"/>
              <w:tabs>
                <w:tab w:val="left" w:pos="356"/>
              </w:tabs>
              <w:ind w:left="73"/>
              <w:rPr>
                <w:rFonts w:ascii="Times" w:hAnsi="Times" w:cs="Times"/>
                <w:sz w:val="22"/>
                <w:szCs w:val="22"/>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7D4E16" w:rsidRPr="00494541" w:rsidRDefault="007D4E16" w:rsidP="007D4E16">
            <w:pPr>
              <w:tabs>
                <w:tab w:val="left" w:pos="356"/>
              </w:tabs>
              <w:rPr>
                <w:rFonts w:ascii="Times" w:hAnsi="Times" w:cs="Times"/>
              </w:rPr>
            </w:pPr>
            <w:r w:rsidRPr="00494541">
              <w:rPr>
                <w:rFonts w:ascii="Times" w:hAnsi="Times" w:cs="Times"/>
              </w:rPr>
              <w:lastRenderedPageBreak/>
              <w:t>Les élèves observen</w:t>
            </w:r>
            <w:r>
              <w:rPr>
                <w:rFonts w:ascii="Times" w:hAnsi="Times" w:cs="Times"/>
              </w:rPr>
              <w:t>t attentivement l’expérience</w:t>
            </w:r>
            <w:r w:rsidRPr="00494541">
              <w:rPr>
                <w:rFonts w:ascii="Times" w:hAnsi="Times" w:cs="Times"/>
              </w:rPr>
              <w:t>.</w:t>
            </w:r>
          </w:p>
          <w:p w:rsidR="007D4E16" w:rsidRDefault="007D4E16" w:rsidP="007D4E16">
            <w:pPr>
              <w:pStyle w:val="Paragraphedeliste"/>
              <w:tabs>
                <w:tab w:val="left" w:pos="356"/>
              </w:tabs>
              <w:ind w:left="73"/>
              <w:rPr>
                <w:rFonts w:ascii="Times" w:hAnsi="Times" w:cs="Times"/>
                <w:sz w:val="22"/>
                <w:szCs w:val="22"/>
              </w:rPr>
            </w:pPr>
          </w:p>
          <w:p w:rsidR="00B86AE4" w:rsidRDefault="00B86AE4" w:rsidP="00B86AE4">
            <w:pPr>
              <w:tabs>
                <w:tab w:val="left" w:pos="356"/>
              </w:tabs>
              <w:rPr>
                <w:rFonts w:ascii="Times" w:eastAsia="Times New Roman" w:hAnsi="Times" w:cs="Times"/>
                <w:lang w:eastAsia="fr-FR"/>
              </w:rPr>
            </w:pPr>
          </w:p>
          <w:p w:rsidR="00B86AE4" w:rsidRPr="00B86AE4" w:rsidRDefault="00B86AE4" w:rsidP="00B86AE4">
            <w:pPr>
              <w:tabs>
                <w:tab w:val="left" w:pos="356"/>
              </w:tabs>
              <w:rPr>
                <w:rFonts w:ascii="Times" w:hAnsi="Times" w:cs="Times"/>
              </w:rPr>
            </w:pPr>
            <w:r>
              <w:rPr>
                <w:rFonts w:ascii="Times" w:eastAsia="Times New Roman" w:hAnsi="Times" w:cs="Times"/>
                <w:lang w:eastAsia="fr-FR"/>
              </w:rPr>
              <w:t xml:space="preserve">L’apparition d’une coloration violette </w:t>
            </w: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Pr="001C0ABF" w:rsidRDefault="00B86AE4" w:rsidP="00B86AE4">
            <w:pPr>
              <w:rPr>
                <w:rFonts w:ascii="Times New Roman" w:hAnsi="Times New Roman"/>
                <w:szCs w:val="20"/>
              </w:rPr>
            </w:pPr>
            <w:r>
              <w:rPr>
                <w:rFonts w:ascii="Times New Roman" w:hAnsi="Times New Roman"/>
                <w:szCs w:val="20"/>
              </w:rPr>
              <w:t>L’apparition de la coloration violette</w:t>
            </w:r>
            <w:r>
              <w:rPr>
                <w:rFonts w:ascii="Times New Roman" w:hAnsi="Times New Roman"/>
                <w:szCs w:val="20"/>
              </w:rPr>
              <w:t xml:space="preserve"> </w:t>
            </w:r>
            <w:r>
              <w:rPr>
                <w:rFonts w:ascii="Times New Roman" w:hAnsi="Times New Roman"/>
                <w:szCs w:val="20"/>
              </w:rPr>
              <w:t>traduit la présence de liaison peptidique</w:t>
            </w: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B86AE4" w:rsidRDefault="00B86AE4" w:rsidP="007D4E16">
            <w:pPr>
              <w:pStyle w:val="Paragraphedeliste"/>
              <w:tabs>
                <w:tab w:val="left" w:pos="356"/>
              </w:tabs>
              <w:ind w:left="73"/>
              <w:rPr>
                <w:rFonts w:ascii="Times" w:hAnsi="Times" w:cs="Times"/>
                <w:sz w:val="22"/>
                <w:szCs w:val="22"/>
              </w:rPr>
            </w:pPr>
          </w:p>
          <w:p w:rsidR="007D4E16" w:rsidRDefault="007D4E16" w:rsidP="007D4E16">
            <w:pPr>
              <w:pStyle w:val="Paragraphedeliste"/>
              <w:tabs>
                <w:tab w:val="left" w:pos="356"/>
              </w:tabs>
              <w:ind w:left="73"/>
              <w:rPr>
                <w:rFonts w:ascii="Times" w:hAnsi="Times" w:cs="Times"/>
                <w:sz w:val="22"/>
                <w:szCs w:val="22"/>
              </w:rPr>
            </w:pPr>
          </w:p>
          <w:p w:rsidR="007D4E16" w:rsidRDefault="007D4E16" w:rsidP="007D4E16">
            <w:pPr>
              <w:pStyle w:val="Paragraphedeliste"/>
              <w:tabs>
                <w:tab w:val="left" w:pos="356"/>
              </w:tabs>
              <w:ind w:left="73"/>
              <w:rPr>
                <w:rFonts w:ascii="Times" w:hAnsi="Times" w:cs="Times"/>
                <w:sz w:val="22"/>
                <w:szCs w:val="22"/>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eastAsia="Times New Roman" w:hAnsi="Times" w:cs="Times"/>
              </w:rPr>
            </w:pPr>
          </w:p>
          <w:p w:rsidR="00552DA9" w:rsidRDefault="00552DA9" w:rsidP="00CF28AD">
            <w:pPr>
              <w:tabs>
                <w:tab w:val="left" w:pos="356"/>
              </w:tabs>
              <w:rPr>
                <w:rFonts w:ascii="Times" w:hAnsi="Times" w:cs="Times"/>
              </w:rPr>
            </w:pPr>
          </w:p>
          <w:p w:rsidR="00552DA9" w:rsidRPr="004D5738" w:rsidRDefault="00552DA9" w:rsidP="00CF28AD">
            <w:pPr>
              <w:rPr>
                <w:sz w:val="18"/>
              </w:rPr>
            </w:pPr>
            <w:r w:rsidRPr="004D5738">
              <w:rPr>
                <w:sz w:val="18"/>
              </w:rPr>
              <w:t>Chaque élève cherche les exercices au brouillon.</w:t>
            </w:r>
          </w:p>
          <w:p w:rsidR="00552DA9" w:rsidRPr="00AE7CC5" w:rsidRDefault="00552DA9" w:rsidP="00CF28AD">
            <w:pPr>
              <w:tabs>
                <w:tab w:val="left" w:pos="356"/>
              </w:tabs>
              <w:rPr>
                <w:rFonts w:ascii="Times" w:hAnsi="Times" w:cs="Times"/>
                <w:sz w:val="20"/>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tabs>
                <w:tab w:val="left" w:pos="356"/>
              </w:tabs>
              <w:rPr>
                <w:rFonts w:ascii="Times" w:eastAsia="Times New Roman" w:hAnsi="Times" w:cs="Times"/>
                <w:sz w:val="20"/>
              </w:rPr>
            </w:pPr>
          </w:p>
          <w:p w:rsidR="00552DA9" w:rsidRPr="00AE7CC5" w:rsidRDefault="00552DA9" w:rsidP="00CF28AD">
            <w:pPr>
              <w:tabs>
                <w:tab w:val="left" w:pos="356"/>
              </w:tabs>
              <w:rPr>
                <w:rFonts w:ascii="Times" w:hAnsi="Times" w:cs="Times"/>
                <w:sz w:val="20"/>
              </w:rPr>
            </w:pPr>
          </w:p>
          <w:p w:rsidR="00552DA9" w:rsidRPr="00AE7CC5" w:rsidRDefault="00552DA9" w:rsidP="00CF28AD">
            <w:pPr>
              <w:tabs>
                <w:tab w:val="left" w:pos="356"/>
              </w:tabs>
              <w:rPr>
                <w:rFonts w:ascii="Times" w:hAnsi="Times" w:cs="Times"/>
                <w:sz w:val="20"/>
              </w:rPr>
            </w:pPr>
          </w:p>
          <w:p w:rsidR="00552DA9" w:rsidRPr="004D5738" w:rsidRDefault="00552DA9" w:rsidP="00CF28AD">
            <w:pPr>
              <w:rPr>
                <w:sz w:val="14"/>
              </w:rPr>
            </w:pPr>
            <w:r w:rsidRPr="004D5738">
              <w:rPr>
                <w:sz w:val="18"/>
              </w:rPr>
              <w:t>Chaque élève prend la solution dans son cahier</w:t>
            </w:r>
            <w:r w:rsidRPr="004D5738">
              <w:rPr>
                <w:sz w:val="14"/>
              </w:rPr>
              <w:t>.</w:t>
            </w:r>
          </w:p>
          <w:p w:rsidR="00552DA9" w:rsidRDefault="00552DA9" w:rsidP="00CF28AD">
            <w:pPr>
              <w:tabs>
                <w:tab w:val="left" w:pos="356"/>
              </w:tabs>
              <w:rPr>
                <w:rFonts w:ascii="Times" w:hAnsi="Times" w:cs="Times"/>
              </w:rPr>
            </w:pPr>
          </w:p>
          <w:p w:rsidR="00552DA9" w:rsidRDefault="00552DA9" w:rsidP="00CF28AD">
            <w:pPr>
              <w:tabs>
                <w:tab w:val="left" w:pos="356"/>
              </w:tabs>
              <w:rPr>
                <w:rFonts w:ascii="Times" w:hAnsi="Times" w:cs="Times"/>
              </w:rPr>
            </w:pPr>
          </w:p>
          <w:p w:rsidR="00552DA9" w:rsidRDefault="00552DA9" w:rsidP="00CF28AD">
            <w:pPr>
              <w:tabs>
                <w:tab w:val="left" w:pos="356"/>
              </w:tabs>
              <w:rPr>
                <w:rFonts w:ascii="Times" w:hAnsi="Times" w:cs="Times"/>
              </w:rPr>
            </w:pPr>
          </w:p>
          <w:p w:rsidR="00552DA9" w:rsidRDefault="00552DA9" w:rsidP="00CF28AD">
            <w:pPr>
              <w:tabs>
                <w:tab w:val="left" w:pos="356"/>
              </w:tabs>
              <w:rPr>
                <w:rFonts w:ascii="Times" w:hAnsi="Times" w:cs="Times"/>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pStyle w:val="Paragraphedeliste"/>
              <w:tabs>
                <w:tab w:val="left" w:pos="356"/>
              </w:tabs>
              <w:ind w:left="73"/>
              <w:rPr>
                <w:rFonts w:ascii="Times" w:hAnsi="Times" w:cs="Times"/>
                <w:sz w:val="20"/>
                <w:szCs w:val="22"/>
              </w:rPr>
            </w:pPr>
          </w:p>
          <w:p w:rsidR="00552DA9" w:rsidRDefault="00552DA9" w:rsidP="00CF28AD">
            <w:pPr>
              <w:tabs>
                <w:tab w:val="left" w:pos="356"/>
              </w:tabs>
              <w:rPr>
                <w:rFonts w:ascii="Times" w:hAnsi="Times" w:cs="Times"/>
              </w:rPr>
            </w:pPr>
          </w:p>
          <w:p w:rsidR="00552DA9" w:rsidRPr="0019636F" w:rsidRDefault="00552DA9" w:rsidP="00CF28AD">
            <w:pPr>
              <w:rPr>
                <w:rFonts w:ascii="Times" w:hAnsi="Times" w:cs="Times"/>
              </w:rPr>
            </w:pPr>
          </w:p>
        </w:tc>
        <w:tc>
          <w:tcPr>
            <w:tcW w:w="7251" w:type="dxa"/>
            <w:tcBorders>
              <w:top w:val="single" w:sz="4" w:space="0" w:color="000000"/>
              <w:left w:val="single" w:sz="4" w:space="0" w:color="000000"/>
              <w:bottom w:val="single" w:sz="4" w:space="0" w:color="auto"/>
              <w:right w:val="single" w:sz="4" w:space="0" w:color="000000"/>
            </w:tcBorders>
          </w:tcPr>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Pr="00494541" w:rsidRDefault="00552DA9" w:rsidP="00CF28AD">
            <w:pPr>
              <w:jc w:val="center"/>
              <w:rPr>
                <w:rFonts w:ascii="Times" w:hAnsi="Times" w:cs="Times"/>
                <w:b/>
                <w:color w:val="FF0000"/>
                <w:u w:val="single"/>
              </w:rPr>
            </w:pPr>
          </w:p>
          <w:p w:rsidR="00552DA9" w:rsidRDefault="00552DA9" w:rsidP="00CF28AD">
            <w:pPr>
              <w:jc w:val="center"/>
              <w:rPr>
                <w:rFonts w:ascii="Times" w:hAnsi="Times" w:cs="Times"/>
                <w:b/>
                <w:color w:val="FF0000"/>
                <w:u w:val="single"/>
              </w:rPr>
            </w:pPr>
          </w:p>
          <w:p w:rsidR="00552DA9" w:rsidRDefault="00552DA9" w:rsidP="00CF28AD">
            <w:pPr>
              <w:jc w:val="center"/>
              <w:rPr>
                <w:rFonts w:ascii="Times" w:hAnsi="Times" w:cs="Times"/>
                <w:b/>
                <w:color w:val="FF0000"/>
                <w:u w:val="single"/>
              </w:rPr>
            </w:pPr>
          </w:p>
          <w:p w:rsidR="00552DA9" w:rsidRDefault="00552DA9" w:rsidP="00CF28AD">
            <w:pPr>
              <w:jc w:val="center"/>
              <w:rPr>
                <w:rFonts w:ascii="Times" w:hAnsi="Times" w:cs="Times"/>
                <w:b/>
                <w:color w:val="FF0000"/>
                <w:u w:val="single"/>
              </w:rPr>
            </w:pPr>
          </w:p>
          <w:p w:rsidR="000C30FC" w:rsidRDefault="000C30FC" w:rsidP="00CF28AD">
            <w:pPr>
              <w:rPr>
                <w:rFonts w:ascii="Times" w:hAnsi="Times" w:cs="Times"/>
                <w:b/>
                <w:color w:val="FF0000"/>
                <w:u w:val="single"/>
              </w:rPr>
            </w:pPr>
          </w:p>
          <w:p w:rsidR="000C30FC" w:rsidRPr="007F3F1E" w:rsidRDefault="000C30FC" w:rsidP="00CF28AD">
            <w:pPr>
              <w:rPr>
                <w:rFonts w:ascii="Times" w:hAnsi="Times" w:cs="Times"/>
                <w:b/>
                <w:color w:val="FF0000"/>
                <w:sz w:val="14"/>
                <w:u w:val="single"/>
              </w:rPr>
            </w:pPr>
          </w:p>
          <w:p w:rsidR="000C30FC" w:rsidRDefault="000C30FC" w:rsidP="00CF28AD">
            <w:pPr>
              <w:rPr>
                <w:rFonts w:ascii="Times New Roman" w:hAnsi="Times New Roman" w:cs="Times New Roman"/>
                <w:szCs w:val="20"/>
              </w:rPr>
            </w:pPr>
          </w:p>
          <w:p w:rsidR="000C30FC" w:rsidRPr="000C30FC" w:rsidRDefault="000C30FC" w:rsidP="000C30FC">
            <w:pPr>
              <w:pStyle w:val="Paragraphedeliste"/>
              <w:numPr>
                <w:ilvl w:val="0"/>
                <w:numId w:val="14"/>
              </w:numPr>
              <w:rPr>
                <w:rFonts w:ascii="Times New Roman" w:hAnsi="Times New Roman"/>
                <w:b/>
                <w:sz w:val="22"/>
                <w:szCs w:val="20"/>
                <w:u w:val="single"/>
              </w:rPr>
            </w:pPr>
            <w:r w:rsidRPr="000C30FC">
              <w:rPr>
                <w:rFonts w:ascii="Times New Roman" w:hAnsi="Times New Roman"/>
                <w:b/>
                <w:sz w:val="22"/>
                <w:szCs w:val="20"/>
                <w:u w:val="single"/>
              </w:rPr>
              <w:t xml:space="preserve">Acides </w:t>
            </w:r>
            <m:oMath>
              <m:r>
                <m:rPr>
                  <m:sty m:val="bi"/>
                </m:rPr>
                <w:rPr>
                  <w:rFonts w:ascii="Cambria Math" w:hAnsi="Cambria Math"/>
                  <w:sz w:val="22"/>
                  <w:szCs w:val="20"/>
                  <w:u w:val="single"/>
                </w:rPr>
                <m:t>α-</m:t>
              </m:r>
            </m:oMath>
            <w:r w:rsidRPr="000C30FC">
              <w:rPr>
                <w:rFonts w:ascii="Times New Roman" w:hAnsi="Times New Roman"/>
                <w:b/>
                <w:sz w:val="22"/>
                <w:szCs w:val="20"/>
                <w:u w:val="single"/>
              </w:rPr>
              <w:t xml:space="preserve"> aminés</w:t>
            </w:r>
          </w:p>
          <w:p w:rsidR="000C30FC" w:rsidRPr="000C30FC" w:rsidRDefault="000C30FC" w:rsidP="000C30FC">
            <w:pPr>
              <w:pStyle w:val="Paragraphedeliste"/>
              <w:numPr>
                <w:ilvl w:val="1"/>
                <w:numId w:val="14"/>
              </w:numPr>
              <w:rPr>
                <w:rFonts w:ascii="Times New Roman" w:hAnsi="Times New Roman"/>
                <w:b/>
                <w:sz w:val="22"/>
                <w:szCs w:val="20"/>
                <w:u w:val="single"/>
              </w:rPr>
            </w:pPr>
            <w:r w:rsidRPr="000C30FC">
              <w:rPr>
                <w:rFonts w:ascii="Times New Roman" w:hAnsi="Times New Roman"/>
                <w:b/>
                <w:sz w:val="22"/>
                <w:szCs w:val="20"/>
                <w:u w:val="single"/>
              </w:rPr>
              <w:t xml:space="preserve">Définition </w:t>
            </w:r>
          </w:p>
          <w:p w:rsidR="000C30FC" w:rsidRDefault="007F3F1E" w:rsidP="000C30FC">
            <w:pPr>
              <w:rPr>
                <w:rFonts w:ascii="Times New Roman" w:hAnsi="Times New Roman" w:cs="Times New Roman"/>
                <w:i/>
                <w:sz w:val="20"/>
              </w:rPr>
            </w:pPr>
            <w:r>
              <w:rPr>
                <w:rFonts w:ascii="Times New Roman" w:hAnsi="Times New Roman" w:cs="Times New Roman"/>
                <w:i/>
                <w:sz w:val="20"/>
              </w:rPr>
              <w:t xml:space="preserve">En général, un acide </w:t>
            </w:r>
            <m:oMath>
              <m:r>
                <w:rPr>
                  <w:rFonts w:ascii="Cambria Math" w:hAnsi="Cambria Math" w:cs="Times New Roman"/>
                  <w:sz w:val="20"/>
                </w:rPr>
                <m:t>α-</m:t>
              </m:r>
            </m:oMath>
            <w:r w:rsidR="000C30FC" w:rsidRPr="00850FA3">
              <w:rPr>
                <w:rFonts w:ascii="Times New Roman" w:hAnsi="Times New Roman" w:cs="Times New Roman"/>
                <w:i/>
                <w:sz w:val="20"/>
              </w:rPr>
              <w:t xml:space="preserve"> aminé ou aminoacide est un composé organique renfermant, dans la même la molécule les deux groupements fonctionnels carboxyle (</w:t>
            </w:r>
            <m:oMath>
              <m:r>
                <w:rPr>
                  <w:rFonts w:ascii="Cambria Math" w:hAnsi="Cambria Math"/>
                  <w:sz w:val="20"/>
                </w:rPr>
                <m:t>-COOH</m:t>
              </m:r>
            </m:oMath>
            <w:r w:rsidR="000C30FC" w:rsidRPr="00850FA3">
              <w:rPr>
                <w:rFonts w:ascii="Times New Roman" w:hAnsi="Times New Roman" w:cs="Times New Roman"/>
                <w:i/>
                <w:sz w:val="20"/>
              </w:rPr>
              <w:t>) et amino (</w:t>
            </w:r>
            <m:oMath>
              <m:r>
                <w:rPr>
                  <w:rFonts w:ascii="Cambria Math" w:hAnsi="Cambria Math"/>
                  <w:sz w:val="20"/>
                </w:rPr>
                <m:t>-</m:t>
              </m:r>
              <m:sSub>
                <m:sSubPr>
                  <m:ctrlPr>
                    <w:rPr>
                      <w:rFonts w:ascii="Cambria Math" w:eastAsia="Times New Roman" w:hAnsi="Cambria Math" w:cs="Times New Roman"/>
                      <w:i/>
                      <w:sz w:val="20"/>
                      <w:szCs w:val="24"/>
                      <w:lang w:eastAsia="fr-FR"/>
                    </w:rPr>
                  </m:ctrlPr>
                </m:sSubPr>
                <m:e>
                  <m:r>
                    <w:rPr>
                      <w:rFonts w:ascii="Cambria Math" w:hAnsi="Cambria Math"/>
                      <w:sz w:val="20"/>
                    </w:rPr>
                    <m:t>NH</m:t>
                  </m:r>
                </m:e>
                <m:sub>
                  <m:r>
                    <w:rPr>
                      <w:rFonts w:ascii="Cambria Math" w:hAnsi="Cambria Math"/>
                      <w:sz w:val="20"/>
                    </w:rPr>
                    <m:t>2</m:t>
                  </m:r>
                </m:sub>
              </m:sSub>
            </m:oMath>
            <w:r w:rsidR="000C30FC" w:rsidRPr="00850FA3">
              <w:rPr>
                <w:rFonts w:ascii="Times New Roman" w:hAnsi="Times New Roman" w:cs="Times New Roman"/>
                <w:i/>
                <w:sz w:val="20"/>
              </w:rPr>
              <w:t xml:space="preserve">) : c'est un composé polyfonctionnel. L'acide est dit </w:t>
            </w:r>
            <m:oMath>
              <m:r>
                <w:rPr>
                  <w:rFonts w:ascii="Cambria Math" w:hAnsi="Cambria Math"/>
                  <w:sz w:val="20"/>
                </w:rPr>
                <m:t xml:space="preserve">α- </m:t>
              </m:r>
            </m:oMath>
            <w:r w:rsidR="000C30FC" w:rsidRPr="00850FA3">
              <w:rPr>
                <w:rFonts w:ascii="Times New Roman" w:hAnsi="Times New Roman" w:cs="Times New Roman"/>
                <w:i/>
                <w:sz w:val="20"/>
              </w:rPr>
              <w:t>aminé si le groupement amino est fixé sur le carbone directement lié au carbone du groupement carboxyle</w:t>
            </w:r>
          </w:p>
          <w:p w:rsidR="000C30FC" w:rsidRPr="000C30FC" w:rsidRDefault="000C30FC" w:rsidP="000C30FC">
            <w:pPr>
              <w:rPr>
                <w:rFonts w:ascii="Times New Roman" w:hAnsi="Times New Roman" w:cs="Times New Roman"/>
                <w:i/>
                <w:sz w:val="6"/>
              </w:rPr>
            </w:pPr>
          </w:p>
          <w:p w:rsidR="000C30FC" w:rsidRPr="00850FA3" w:rsidRDefault="00B804DA" w:rsidP="000C30FC">
            <w:pPr>
              <w:rPr>
                <w:rFonts w:ascii="Times New Roman" w:hAnsi="Times New Roman" w:cs="Times New Roman"/>
                <w:sz w:val="18"/>
              </w:rPr>
            </w:pPr>
            <w:r>
              <w:rPr>
                <w:rFonts w:ascii="Times New Roman" w:hAnsi="Times New Roman"/>
                <w:noProof/>
                <w:szCs w:val="20"/>
                <w:lang w:eastAsia="fr-FR"/>
              </w:rPr>
              <mc:AlternateContent>
                <mc:Choice Requires="wps">
                  <w:drawing>
                    <wp:anchor distT="0" distB="0" distL="114300" distR="114300" simplePos="0" relativeHeight="251659264" behindDoc="0" locked="0" layoutInCell="1" allowOverlap="1" wp14:anchorId="3071B659" wp14:editId="156D3287">
                      <wp:simplePos x="0" y="0"/>
                      <wp:positionH relativeFrom="column">
                        <wp:posOffset>2379345</wp:posOffset>
                      </wp:positionH>
                      <wp:positionV relativeFrom="paragraph">
                        <wp:posOffset>587375</wp:posOffset>
                      </wp:positionV>
                      <wp:extent cx="2047875" cy="590550"/>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2047875"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Pr="00B804DA" w:rsidRDefault="00E05307" w:rsidP="00B804DA">
                                  <w:pPr>
                                    <w:spacing w:after="0" w:line="240" w:lineRule="auto"/>
                                    <w:rPr>
                                      <w:rFonts w:ascii="Times New Roman" w:hAnsi="Times New Roman" w:cs="Times New Roman"/>
                                      <w:i/>
                                      <w:sz w:val="20"/>
                                    </w:rPr>
                                  </w:pPr>
                                  <w:r w:rsidRPr="00B804DA">
                                    <w:rPr>
                                      <w:rFonts w:ascii="Times New Roman" w:hAnsi="Times New Roman" w:cs="Times New Roman"/>
                                    </w:rPr>
                                    <w:t xml:space="preserve">Avec </w:t>
                                  </w:r>
                                  <w:r w:rsidRPr="00B804DA">
                                    <w:rPr>
                                      <w:rFonts w:ascii="Times New Roman" w:hAnsi="Times New Roman" w:cs="Times New Roman"/>
                                      <w:b/>
                                    </w:rPr>
                                    <w:t xml:space="preserve">R </w:t>
                                  </w:r>
                                  <w:r w:rsidRPr="00B804DA">
                                    <w:rPr>
                                      <w:rFonts w:ascii="Times New Roman" w:hAnsi="Times New Roman" w:cs="Times New Roman"/>
                                    </w:rPr>
                                    <w:t>un groupe alkyle ou aryle (noyau aromatique)</w:t>
                                  </w:r>
                                  <w:r>
                                    <w:rPr>
                                      <w:rFonts w:ascii="Times New Roman" w:hAnsi="Times New Roman" w:cs="Times New Roman"/>
                                    </w:rPr>
                                    <w:t xml:space="preserve"> </w:t>
                                  </w:r>
                                  <w:r>
                                    <w:rPr>
                                      <w:rFonts w:ascii="Times New Roman" w:hAnsi="Times New Roman" w:cs="Times New Roman"/>
                                      <w:i/>
                                      <w:sz w:val="20"/>
                                    </w:rPr>
                                    <w:t>(ou un atome d’hydrogène)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71B659" id="_x0000_t202" coordsize="21600,21600" o:spt="202" path="m,l,21600r21600,l21600,xe">
                      <v:stroke joinstyle="miter"/>
                      <v:path gradientshapeok="t" o:connecttype="rect"/>
                    </v:shapetype>
                    <v:shape id="Zone de texte 16" o:spid="_x0000_s1026" type="#_x0000_t202" style="position:absolute;margin-left:187.35pt;margin-top:46.25pt;width:161.25pt;height: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" filled="f" stroked="f" strokeweight=".5pt">
                      <v:textbox>
                        <w:txbxContent>
                          <w:p w:rsidR="00E05307" w:rsidRPr="00B804DA" w:rsidRDefault="00E05307" w:rsidP="00B804DA">
                            <w:pPr>
                              <w:spacing w:after="0" w:line="240" w:lineRule="auto"/>
                              <w:rPr>
                                <w:rFonts w:ascii="Times New Roman" w:hAnsi="Times New Roman" w:cs="Times New Roman"/>
                                <w:i/>
                                <w:sz w:val="20"/>
                              </w:rPr>
                            </w:pPr>
                            <w:r w:rsidRPr="00B804DA">
                              <w:rPr>
                                <w:rFonts w:ascii="Times New Roman" w:hAnsi="Times New Roman" w:cs="Times New Roman"/>
                              </w:rPr>
                              <w:t xml:space="preserve">Avec </w:t>
                            </w:r>
                            <w:r w:rsidRPr="00B804DA">
                              <w:rPr>
                                <w:rFonts w:ascii="Times New Roman" w:hAnsi="Times New Roman" w:cs="Times New Roman"/>
                                <w:b/>
                              </w:rPr>
                              <w:t xml:space="preserve">R </w:t>
                            </w:r>
                            <w:r w:rsidRPr="00B804DA">
                              <w:rPr>
                                <w:rFonts w:ascii="Times New Roman" w:hAnsi="Times New Roman" w:cs="Times New Roman"/>
                              </w:rPr>
                              <w:t>un groupe alkyle ou aryle (noyau aromatique)</w:t>
                            </w:r>
                            <w:r>
                              <w:rPr>
                                <w:rFonts w:ascii="Times New Roman" w:hAnsi="Times New Roman" w:cs="Times New Roman"/>
                              </w:rPr>
                              <w:t xml:space="preserve"> </w:t>
                            </w:r>
                            <w:r>
                              <w:rPr>
                                <w:rFonts w:ascii="Times New Roman" w:hAnsi="Times New Roman" w:cs="Times New Roman"/>
                                <w:i/>
                                <w:sz w:val="20"/>
                              </w:rPr>
                              <w:t>(ou un atome d’hydrogène)</w:t>
                            </w:r>
                          </w:p>
                        </w:txbxContent>
                      </v:textbox>
                    </v:shape>
                  </w:pict>
                </mc:Fallback>
              </mc:AlternateContent>
            </w:r>
            <w:r w:rsidR="00947095">
              <w:rPr>
                <w:rFonts w:ascii="Times New Roman" w:hAnsi="Times New Roman" w:cs="Times New Roman"/>
                <w:noProof/>
                <w:szCs w:val="30"/>
                <w:lang w:eastAsia="fr-FR"/>
              </w:rPr>
              <mc:AlternateContent>
                <mc:Choice Requires="wps">
                  <w:drawing>
                    <wp:anchor distT="0" distB="0" distL="114300" distR="114300" simplePos="0" relativeHeight="251658240" behindDoc="0" locked="0" layoutInCell="1" allowOverlap="1" wp14:anchorId="19380F61" wp14:editId="16B2C7C5">
                      <wp:simplePos x="0" y="0"/>
                      <wp:positionH relativeFrom="column">
                        <wp:posOffset>350520</wp:posOffset>
                      </wp:positionH>
                      <wp:positionV relativeFrom="paragraph">
                        <wp:posOffset>560705</wp:posOffset>
                      </wp:positionV>
                      <wp:extent cx="2524125" cy="828000"/>
                      <wp:effectExtent l="0" t="0" r="0" b="0"/>
                      <wp:wrapNone/>
                      <wp:docPr id="12" name="Zone de texte 12"/>
                      <wp:cNvGraphicFramePr/>
                      <a:graphic xmlns:a="http://schemas.openxmlformats.org/drawingml/2006/main">
                        <a:graphicData uri="http://schemas.microsoft.com/office/word/2010/wordprocessingShape">
                          <wps:wsp>
                            <wps:cNvSpPr txBox="1"/>
                            <wps:spPr>
                              <a:xfrm>
                                <a:off x="0" y="0"/>
                                <a:ext cx="2524125" cy="82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947095">
                                    <w:rPr>
                                      <w:noProof/>
                                      <w:lang w:eastAsia="fr-FR"/>
                                    </w:rPr>
                                    <w:drawing>
                                      <wp:inline distT="0" distB="0" distL="0" distR="0" wp14:anchorId="5B0355DB" wp14:editId="2A01A979">
                                        <wp:extent cx="2196000" cy="740613"/>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6000" cy="7406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380F61" id="Zone de texte 12" o:spid="_x0000_s1027" type="#_x0000_t202" style="position:absolute;margin-left:27.6pt;margin-top:44.15pt;width:198.75pt;height:65.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" filled="f" stroked="f" strokeweight=".5pt">
                      <v:textbox>
                        <w:txbxContent>
                          <w:p w:rsidR="00E05307" w:rsidRDefault="00E05307">
                            <w:r w:rsidRPr="00947095">
                              <w:rPr>
                                <w:noProof/>
                                <w:lang w:eastAsia="fr-FR"/>
                              </w:rPr>
                              <w:drawing>
                                <wp:inline distT="0" distB="0" distL="0" distR="0" wp14:anchorId="5B0355DB" wp14:editId="2A01A979">
                                  <wp:extent cx="2196000" cy="740613"/>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6000" cy="740613"/>
                                          </a:xfrm>
                                          <a:prstGeom prst="rect">
                                            <a:avLst/>
                                          </a:prstGeom>
                                          <a:noFill/>
                                          <a:ln>
                                            <a:noFill/>
                                          </a:ln>
                                        </pic:spPr>
                                      </pic:pic>
                                    </a:graphicData>
                                  </a:graphic>
                                </wp:inline>
                              </w:drawing>
                            </w:r>
                          </w:p>
                        </w:txbxContent>
                      </v:textbox>
                    </v:shape>
                  </w:pict>
                </mc:Fallback>
              </mc:AlternateContent>
            </w:r>
            <w:r w:rsidR="000C30FC" w:rsidRPr="00850FA3">
              <w:rPr>
                <w:rFonts w:ascii="Times New Roman" w:hAnsi="Times New Roman" w:cs="Times New Roman"/>
                <w:szCs w:val="30"/>
              </w:rPr>
              <w:t xml:space="preserve">Un </w:t>
            </w:r>
            <w:r w:rsidR="000C30FC" w:rsidRPr="00850FA3">
              <w:rPr>
                <w:rFonts w:ascii="Times New Roman" w:hAnsi="Times New Roman" w:cs="Times New Roman"/>
                <w:b/>
                <w:szCs w:val="30"/>
              </w:rPr>
              <w:t>acide α-aminé</w:t>
            </w:r>
            <w:r w:rsidR="000C30FC" w:rsidRPr="00850FA3">
              <w:rPr>
                <w:rFonts w:ascii="Times New Roman" w:hAnsi="Times New Roman" w:cs="Times New Roman"/>
                <w:szCs w:val="30"/>
              </w:rPr>
              <w:t xml:space="preserve"> (ou </w:t>
            </w:r>
            <w:r w:rsidR="000C30FC" w:rsidRPr="00850FA3">
              <w:rPr>
                <w:rFonts w:ascii="Times New Roman" w:hAnsi="Times New Roman" w:cs="Times New Roman"/>
                <w:b/>
                <w:szCs w:val="30"/>
              </w:rPr>
              <w:t>α-</w:t>
            </w:r>
            <w:proofErr w:type="spellStart"/>
            <w:r w:rsidR="000C30FC" w:rsidRPr="00850FA3">
              <w:rPr>
                <w:rFonts w:ascii="Times New Roman" w:hAnsi="Times New Roman" w:cs="Times New Roman"/>
                <w:b/>
                <w:szCs w:val="30"/>
              </w:rPr>
              <w:t>amino-acide</w:t>
            </w:r>
            <w:proofErr w:type="spellEnd"/>
            <w:r w:rsidR="000C30FC" w:rsidRPr="00850FA3">
              <w:rPr>
                <w:rFonts w:ascii="Times New Roman" w:hAnsi="Times New Roman" w:cs="Times New Roman"/>
                <w:szCs w:val="30"/>
              </w:rPr>
              <w:t xml:space="preserve">) est un composé organique qui possède un groupement </w:t>
            </w:r>
            <w:r w:rsidR="000C30FC" w:rsidRPr="00850FA3">
              <w:rPr>
                <w:rFonts w:ascii="Times New Roman" w:hAnsi="Times New Roman" w:cs="Times New Roman"/>
                <w:b/>
                <w:szCs w:val="30"/>
              </w:rPr>
              <w:t>carboxyle</w:t>
            </w:r>
            <w:r w:rsidR="000C30FC" w:rsidRPr="00850FA3">
              <w:rPr>
                <w:rFonts w:ascii="Times New Roman" w:hAnsi="Times New Roman" w:cs="Times New Roman"/>
                <w:szCs w:val="30"/>
              </w:rPr>
              <w:t xml:space="preserve"> (─ COOH) </w:t>
            </w:r>
            <w:r w:rsidR="000C30FC" w:rsidRPr="000C30FC">
              <w:rPr>
                <w:rFonts w:ascii="Times New Roman" w:hAnsi="Times New Roman" w:cs="Times New Roman"/>
                <w:i/>
                <w:sz w:val="20"/>
                <w:szCs w:val="30"/>
              </w:rPr>
              <w:t>(fonction acide carboxylique)</w:t>
            </w:r>
            <w:r w:rsidR="000C30FC" w:rsidRPr="000C30FC">
              <w:rPr>
                <w:rFonts w:ascii="Times New Roman" w:hAnsi="Times New Roman" w:cs="Times New Roman"/>
                <w:sz w:val="20"/>
                <w:szCs w:val="30"/>
              </w:rPr>
              <w:t xml:space="preserve"> </w:t>
            </w:r>
            <w:r w:rsidR="000C30FC" w:rsidRPr="00850FA3">
              <w:rPr>
                <w:rFonts w:ascii="Times New Roman" w:hAnsi="Times New Roman" w:cs="Times New Roman"/>
                <w:szCs w:val="30"/>
              </w:rPr>
              <w:t xml:space="preserve">et un groupe </w:t>
            </w:r>
            <w:proofErr w:type="spellStart"/>
            <w:r w:rsidR="000C30FC" w:rsidRPr="00850FA3">
              <w:rPr>
                <w:rFonts w:ascii="Times New Roman" w:hAnsi="Times New Roman" w:cs="Times New Roman"/>
                <w:b/>
                <w:szCs w:val="30"/>
              </w:rPr>
              <w:t>amino</w:t>
            </w:r>
            <w:proofErr w:type="spellEnd"/>
            <w:r w:rsidR="000C30FC" w:rsidRPr="00850FA3">
              <w:rPr>
                <w:rFonts w:ascii="Times New Roman" w:hAnsi="Times New Roman" w:cs="Times New Roman"/>
                <w:szCs w:val="30"/>
              </w:rPr>
              <w:t xml:space="preserve"> (─</w:t>
            </w:r>
            <w:proofErr w:type="gramStart"/>
            <w:r w:rsidR="000C30FC" w:rsidRPr="00850FA3">
              <w:rPr>
                <w:rFonts w:ascii="Times New Roman" w:hAnsi="Times New Roman" w:cs="Times New Roman"/>
                <w:szCs w:val="30"/>
              </w:rPr>
              <w:t>NH</w:t>
            </w:r>
            <w:r w:rsidR="000C30FC" w:rsidRPr="00850FA3">
              <w:rPr>
                <w:rFonts w:ascii="Times New Roman" w:hAnsi="Times New Roman" w:cs="Times New Roman"/>
                <w:szCs w:val="30"/>
                <w:vertAlign w:val="subscript"/>
              </w:rPr>
              <w:t>2</w:t>
            </w:r>
            <w:r w:rsidR="000C30FC" w:rsidRPr="00850FA3">
              <w:rPr>
                <w:rFonts w:ascii="Times New Roman" w:hAnsi="Times New Roman" w:cs="Times New Roman"/>
                <w:szCs w:val="30"/>
              </w:rPr>
              <w:t xml:space="preserve"> )</w:t>
            </w:r>
            <w:proofErr w:type="gramEnd"/>
            <w:r w:rsidR="000C30FC" w:rsidRPr="00850FA3">
              <w:rPr>
                <w:rFonts w:ascii="Times New Roman" w:hAnsi="Times New Roman" w:cs="Times New Roman"/>
                <w:szCs w:val="30"/>
              </w:rPr>
              <w:t xml:space="preserve"> </w:t>
            </w:r>
            <w:r w:rsidR="000C30FC" w:rsidRPr="000C30FC">
              <w:rPr>
                <w:rFonts w:ascii="Times New Roman" w:hAnsi="Times New Roman" w:cs="Times New Roman"/>
                <w:i/>
                <w:sz w:val="20"/>
                <w:szCs w:val="30"/>
              </w:rPr>
              <w:t>(fonction amine)</w:t>
            </w:r>
            <w:r w:rsidR="000C30FC" w:rsidRPr="000C30FC">
              <w:rPr>
                <w:rFonts w:ascii="Times New Roman" w:hAnsi="Times New Roman" w:cs="Times New Roman"/>
                <w:sz w:val="20"/>
                <w:szCs w:val="30"/>
              </w:rPr>
              <w:t xml:space="preserve"> </w:t>
            </w:r>
            <w:r w:rsidR="000C30FC" w:rsidRPr="00850FA3">
              <w:rPr>
                <w:rFonts w:ascii="Times New Roman" w:hAnsi="Times New Roman" w:cs="Times New Roman"/>
                <w:szCs w:val="30"/>
              </w:rPr>
              <w:t xml:space="preserve">liés au </w:t>
            </w:r>
            <w:r w:rsidR="000C30FC" w:rsidRPr="000C30FC">
              <w:rPr>
                <w:rFonts w:ascii="Times New Roman" w:hAnsi="Times New Roman" w:cs="Times New Roman"/>
                <w:b/>
                <w:szCs w:val="30"/>
              </w:rPr>
              <w:t>même</w:t>
            </w:r>
            <w:r w:rsidR="000C30FC" w:rsidRPr="00850FA3">
              <w:rPr>
                <w:rFonts w:ascii="Times New Roman" w:hAnsi="Times New Roman" w:cs="Times New Roman"/>
                <w:szCs w:val="30"/>
              </w:rPr>
              <w:t xml:space="preserve"> atome de carbone appelé </w:t>
            </w:r>
            <w:r w:rsidR="000C30FC" w:rsidRPr="00850FA3">
              <w:rPr>
                <w:rFonts w:ascii="Times New Roman" w:hAnsi="Times New Roman" w:cs="Times New Roman"/>
                <w:b/>
                <w:szCs w:val="30"/>
              </w:rPr>
              <w:t xml:space="preserve">carbone </w:t>
            </w:r>
            <m:oMath>
              <m:r>
                <m:rPr>
                  <m:sty m:val="bi"/>
                </m:rPr>
                <w:rPr>
                  <w:rFonts w:ascii="Cambria Math" w:hAnsi="Cambria Math" w:cs="Times New Roman"/>
                  <w:szCs w:val="30"/>
                </w:rPr>
                <m:t>α</m:t>
              </m:r>
            </m:oMath>
          </w:p>
          <w:p w:rsidR="000C30FC" w:rsidRDefault="00D85812" w:rsidP="000C30FC">
            <w:pPr>
              <w:rPr>
                <w:rFonts w:ascii="Times New Roman" w:hAnsi="Times New Roman"/>
                <w:szCs w:val="20"/>
              </w:rPr>
            </w:pPr>
            <w:r>
              <w:rPr>
                <w:rFonts w:ascii="Times New Roman" w:hAnsi="Times New Roman"/>
                <w:szCs w:val="20"/>
              </w:rPr>
              <w:t xml:space="preserve"> </w:t>
            </w:r>
            <w:r w:rsidR="000C30FC">
              <w:rPr>
                <w:rFonts w:ascii="Times New Roman" w:hAnsi="Times New Roman"/>
                <w:szCs w:val="20"/>
              </w:rPr>
              <w:t xml:space="preserve">Sa formule générale est : </w:t>
            </w:r>
          </w:p>
          <w:p w:rsidR="000C30FC" w:rsidRDefault="000C30FC" w:rsidP="000C30FC">
            <w:pPr>
              <w:rPr>
                <w:rFonts w:ascii="Times New Roman" w:hAnsi="Times New Roman"/>
                <w:szCs w:val="20"/>
              </w:rPr>
            </w:pPr>
          </w:p>
          <w:p w:rsidR="000C30FC" w:rsidRDefault="000C30FC" w:rsidP="000C30FC">
            <w:pPr>
              <w:rPr>
                <w:rFonts w:ascii="Times New Roman" w:hAnsi="Times New Roman"/>
                <w:szCs w:val="20"/>
              </w:rPr>
            </w:pPr>
          </w:p>
          <w:p w:rsidR="007F3F1E" w:rsidRDefault="007F3F1E" w:rsidP="000C30FC">
            <w:pPr>
              <w:rPr>
                <w:rFonts w:ascii="Times New Roman" w:hAnsi="Times New Roman"/>
                <w:szCs w:val="20"/>
              </w:rPr>
            </w:pPr>
          </w:p>
          <w:p w:rsidR="007F3F1E" w:rsidRDefault="007F3F1E" w:rsidP="000C30FC">
            <w:pPr>
              <w:rPr>
                <w:rFonts w:ascii="Times New Roman" w:eastAsiaTheme="minorEastAsia" w:hAnsi="Times New Roman" w:cs="Times New Roman"/>
                <w:i/>
                <w:sz w:val="20"/>
                <w:szCs w:val="20"/>
                <w:lang w:eastAsia="fr-FR"/>
              </w:rPr>
            </w:pPr>
            <w:r w:rsidRPr="007F3F1E">
              <w:rPr>
                <w:rFonts w:ascii="Times New Roman" w:hAnsi="Times New Roman" w:cs="Times New Roman"/>
                <w:i/>
                <w:sz w:val="20"/>
                <w:szCs w:val="20"/>
              </w:rPr>
              <w:lastRenderedPageBreak/>
              <w:t xml:space="preserve">(donc un  acide </w:t>
            </w:r>
            <m:oMath>
              <m:r>
                <w:rPr>
                  <w:rFonts w:ascii="Cambria Math" w:hAnsi="Cambria Math" w:cs="Times New Roman"/>
                  <w:sz w:val="20"/>
                  <w:szCs w:val="20"/>
                </w:rPr>
                <m:t>α-</m:t>
              </m:r>
            </m:oMath>
            <w:r w:rsidRPr="007F3F1E">
              <w:rPr>
                <w:rFonts w:ascii="Times New Roman" w:hAnsi="Times New Roman" w:cs="Times New Roman"/>
                <w:i/>
                <w:sz w:val="20"/>
                <w:szCs w:val="20"/>
              </w:rPr>
              <w:t xml:space="preserve"> aminé dérive d’un acide carboxylique par remplacement d’un hydrogène du carbone </w:t>
            </w:r>
            <m:oMath>
              <m:r>
                <w:rPr>
                  <w:rFonts w:ascii="Cambria Math" w:hAnsi="Cambria Math" w:cs="Times New Roman"/>
                  <w:sz w:val="20"/>
                  <w:szCs w:val="20"/>
                </w:rPr>
                <m:t>α</m:t>
              </m:r>
            </m:oMath>
            <w:r w:rsidRPr="007F3F1E">
              <w:rPr>
                <w:rFonts w:ascii="Times New Roman" w:eastAsiaTheme="minorEastAsia" w:hAnsi="Times New Roman" w:cs="Times New Roman"/>
                <w:i/>
                <w:sz w:val="20"/>
                <w:szCs w:val="20"/>
              </w:rPr>
              <w:t xml:space="preserve"> par le </w:t>
            </w:r>
            <w:proofErr w:type="gramStart"/>
            <w:r w:rsidRPr="007F3F1E">
              <w:rPr>
                <w:rFonts w:ascii="Times New Roman" w:eastAsiaTheme="minorEastAsia" w:hAnsi="Times New Roman" w:cs="Times New Roman"/>
                <w:i/>
                <w:sz w:val="20"/>
                <w:szCs w:val="20"/>
              </w:rPr>
              <w:t xml:space="preserve">groupe </w:t>
            </w:r>
            <m:oMath>
              <m:r>
                <w:rPr>
                  <w:rFonts w:ascii="Cambria Math" w:hAnsi="Cambria Math" w:cs="Times New Roman"/>
                  <w:sz w:val="20"/>
                  <w:szCs w:val="20"/>
                </w:rPr>
                <m:t>-</m:t>
              </m:r>
              <w:proofErr w:type="gramEnd"/>
              <m:sSub>
                <m:sSubPr>
                  <m:ctrlPr>
                    <w:rPr>
                      <w:rFonts w:ascii="Cambria Math" w:eastAsia="Times New Roman" w:hAnsi="Cambria Math" w:cs="Times New Roman"/>
                      <w:i/>
                      <w:sz w:val="20"/>
                      <w:szCs w:val="20"/>
                      <w:lang w:eastAsia="fr-FR"/>
                    </w:rPr>
                  </m:ctrlPr>
                </m:sSubPr>
                <m:e>
                  <m:r>
                    <w:rPr>
                      <w:rFonts w:ascii="Cambria Math" w:hAnsi="Cambria Math" w:cs="Times New Roman"/>
                      <w:sz w:val="20"/>
                      <w:szCs w:val="20"/>
                    </w:rPr>
                    <m:t>NH</m:t>
                  </m:r>
                </m:e>
                <m:sub>
                  <m:r>
                    <w:rPr>
                      <w:rFonts w:ascii="Cambria Math" w:hAnsi="Cambria Math" w:cs="Times New Roman"/>
                      <w:sz w:val="20"/>
                      <w:szCs w:val="20"/>
                    </w:rPr>
                    <m:t>2</m:t>
                  </m:r>
                </m:sub>
              </m:sSub>
            </m:oMath>
            <w:r w:rsidRPr="007F3F1E">
              <w:rPr>
                <w:rFonts w:ascii="Times New Roman" w:eastAsiaTheme="minorEastAsia" w:hAnsi="Times New Roman" w:cs="Times New Roman"/>
                <w:i/>
                <w:sz w:val="20"/>
                <w:szCs w:val="20"/>
                <w:lang w:eastAsia="fr-FR"/>
              </w:rPr>
              <w:t xml:space="preserve"> )</w:t>
            </w:r>
          </w:p>
          <w:p w:rsidR="007F3F1E" w:rsidRDefault="007F3F1E" w:rsidP="000C30FC">
            <w:pPr>
              <w:rPr>
                <w:rFonts w:ascii="Times New Roman" w:eastAsiaTheme="minorEastAsia" w:hAnsi="Times New Roman" w:cs="Times New Roman"/>
                <w:i/>
                <w:sz w:val="20"/>
                <w:szCs w:val="20"/>
                <w:lang w:eastAsia="fr-FR"/>
              </w:rPr>
            </w:pPr>
          </w:p>
          <w:p w:rsidR="007F3F1E" w:rsidRPr="007F3F1E" w:rsidRDefault="007F3F1E" w:rsidP="007F3F1E">
            <w:pPr>
              <w:pStyle w:val="Paragraphedeliste"/>
              <w:numPr>
                <w:ilvl w:val="1"/>
                <w:numId w:val="14"/>
              </w:numPr>
              <w:rPr>
                <w:rFonts w:ascii="Times New Roman" w:hAnsi="Times New Roman"/>
                <w:b/>
                <w:sz w:val="22"/>
                <w:szCs w:val="20"/>
                <w:u w:val="single"/>
              </w:rPr>
            </w:pPr>
            <w:r w:rsidRPr="007F3F1E">
              <w:rPr>
                <w:rFonts w:ascii="Times New Roman" w:hAnsi="Times New Roman"/>
                <w:b/>
                <w:sz w:val="22"/>
                <w:szCs w:val="20"/>
                <w:u w:val="single"/>
              </w:rPr>
              <w:t xml:space="preserve">Nomenclature </w:t>
            </w:r>
          </w:p>
          <w:p w:rsidR="000C30FC" w:rsidRPr="00D15114" w:rsidRDefault="00B804DA" w:rsidP="000C30FC">
            <w:pPr>
              <w:rPr>
                <w:rFonts w:ascii="Times New Roman" w:eastAsiaTheme="minorEastAsia" w:hAnsi="Times New Roman" w:cs="Times New Roman"/>
                <w:lang w:eastAsia="fr-FR"/>
              </w:rPr>
            </w:pPr>
            <w:r w:rsidRPr="00D15114">
              <w:rPr>
                <w:rFonts w:ascii="Times New Roman" w:hAnsi="Times New Roman" w:cs="Times New Roman"/>
              </w:rPr>
              <w:t xml:space="preserve">Le nom d’un  acide </w:t>
            </w:r>
            <m:oMath>
              <m:r>
                <m:rPr>
                  <m:sty m:val="p"/>
                </m:rPr>
                <w:rPr>
                  <w:rFonts w:ascii="Cambria Math" w:hAnsi="Cambria Math" w:cs="Times New Roman"/>
                </w:rPr>
                <m:t>α-</m:t>
              </m:r>
            </m:oMath>
            <w:r w:rsidRPr="00D15114">
              <w:rPr>
                <w:rFonts w:ascii="Times New Roman" w:hAnsi="Times New Roman" w:cs="Times New Roman"/>
              </w:rPr>
              <w:t xml:space="preserve"> aminé dérive de celui de l’acide carboxylique correspondant en considérant que le groupement fonctionnel </w:t>
            </w:r>
            <m:oMath>
              <m:r>
                <m:rPr>
                  <m:sty m:val="p"/>
                </m:rPr>
                <w:rPr>
                  <w:rFonts w:ascii="Cambria Math" w:hAnsi="Cambria Math" w:cs="Times New Roman"/>
                </w:rPr>
                <m:t>-</m:t>
              </m:r>
              <m:sSub>
                <m:sSubPr>
                  <m:ctrlPr>
                    <w:rPr>
                      <w:rFonts w:ascii="Cambria Math" w:eastAsia="Times New Roman" w:hAnsi="Cambria Math" w:cs="Times New Roman"/>
                      <w:lang w:eastAsia="fr-FR"/>
                    </w:rPr>
                  </m:ctrlPr>
                </m:sSubPr>
                <m:e>
                  <m:r>
                    <m:rPr>
                      <m:sty m:val="p"/>
                    </m:rPr>
                    <w:rPr>
                      <w:rFonts w:ascii="Cambria Math" w:hAnsi="Cambria Math" w:cs="Times New Roman"/>
                    </w:rPr>
                    <m:t>NH</m:t>
                  </m:r>
                </m:e>
                <m:sub>
                  <m:r>
                    <m:rPr>
                      <m:sty m:val="p"/>
                    </m:rPr>
                    <w:rPr>
                      <w:rFonts w:ascii="Cambria Math" w:hAnsi="Cambria Math" w:cs="Times New Roman"/>
                    </w:rPr>
                    <m:t>2</m:t>
                  </m:r>
                </m:sub>
              </m:sSub>
            </m:oMath>
            <w:r w:rsidRPr="00D15114">
              <w:rPr>
                <w:rFonts w:ascii="Times New Roman" w:eastAsiaTheme="minorEastAsia" w:hAnsi="Times New Roman" w:cs="Times New Roman"/>
                <w:lang w:eastAsia="fr-FR"/>
              </w:rPr>
              <w:t xml:space="preserve"> est un substituant appelé groupe amino</w:t>
            </w:r>
            <w:r w:rsidR="00D15114" w:rsidRPr="00D15114">
              <w:rPr>
                <w:rFonts w:ascii="Times New Roman" w:eastAsiaTheme="minorEastAsia" w:hAnsi="Times New Roman" w:cs="Times New Roman"/>
                <w:lang w:eastAsia="fr-FR"/>
              </w:rPr>
              <w:t>.</w:t>
            </w:r>
          </w:p>
          <w:p w:rsidR="00D15114" w:rsidRDefault="00D15114" w:rsidP="000C30FC">
            <w:pPr>
              <w:rPr>
                <w:rFonts w:ascii="Times New Roman" w:eastAsiaTheme="minorEastAsia" w:hAnsi="Times New Roman" w:cs="Times New Roman"/>
                <w:lang w:eastAsia="fr-FR"/>
              </w:rPr>
            </w:pPr>
            <w:r w:rsidRPr="00D15114">
              <w:rPr>
                <w:rFonts w:ascii="Times New Roman" w:eastAsiaTheme="minorEastAsia" w:hAnsi="Times New Roman" w:cs="Times New Roman"/>
                <w:lang w:eastAsia="fr-FR"/>
              </w:rPr>
              <w:t xml:space="preserve">On cite </w:t>
            </w:r>
            <w:r w:rsidRPr="00306D78">
              <w:rPr>
                <w:rFonts w:ascii="Times New Roman" w:eastAsiaTheme="minorEastAsia" w:hAnsi="Times New Roman" w:cs="Times New Roman"/>
                <w:i/>
                <w:sz w:val="20"/>
                <w:lang w:eastAsia="fr-FR"/>
              </w:rPr>
              <w:t xml:space="preserve">(par ordre alphabétique) </w:t>
            </w:r>
            <w:r w:rsidRPr="00D15114">
              <w:rPr>
                <w:rFonts w:ascii="Times New Roman" w:eastAsiaTheme="minorEastAsia" w:hAnsi="Times New Roman" w:cs="Times New Roman"/>
                <w:lang w:eastAsia="fr-FR"/>
              </w:rPr>
              <w:t xml:space="preserve">les groupements fonctionnels avant les groupements alkyles </w:t>
            </w:r>
            <w:r w:rsidRPr="00306D78">
              <w:rPr>
                <w:rFonts w:ascii="Times New Roman" w:eastAsiaTheme="minorEastAsia" w:hAnsi="Times New Roman" w:cs="Times New Roman"/>
                <w:i/>
                <w:sz w:val="20"/>
                <w:lang w:eastAsia="fr-FR"/>
              </w:rPr>
              <w:t>(par ordre alphabétique)</w:t>
            </w:r>
          </w:p>
          <w:p w:rsidR="00306D78" w:rsidRPr="00306D78" w:rsidRDefault="00306D78" w:rsidP="000C30FC">
            <w:pPr>
              <w:rPr>
                <w:rFonts w:ascii="Times New Roman" w:eastAsiaTheme="minorEastAsia" w:hAnsi="Times New Roman" w:cs="Times New Roman"/>
                <w:sz w:val="4"/>
                <w:lang w:eastAsia="fr-FR"/>
              </w:rPr>
            </w:pPr>
          </w:p>
          <w:p w:rsidR="00306D78" w:rsidRPr="007B4FAB" w:rsidRDefault="00306D78" w:rsidP="00306D78">
            <w:pPr>
              <w:rPr>
                <w:rFonts w:ascii="Times New Roman" w:hAnsi="Times New Roman" w:cs="Times New Roman"/>
                <w:i/>
                <w:sz w:val="20"/>
              </w:rPr>
            </w:pPr>
            <w:r>
              <w:rPr>
                <w:rFonts w:ascii="Times New Roman" w:hAnsi="Times New Roman" w:cs="Times New Roman"/>
                <w:i/>
                <w:sz w:val="20"/>
              </w:rPr>
              <w:t>(</w:t>
            </w:r>
            <w:r w:rsidRPr="007B4FAB">
              <w:rPr>
                <w:rFonts w:ascii="Times New Roman" w:hAnsi="Times New Roman" w:cs="Times New Roman"/>
                <w:i/>
                <w:sz w:val="20"/>
              </w:rPr>
              <w:t xml:space="preserve">Le nom de l'acide aminé s'obtient en intercalant le terme « 2 – </w:t>
            </w:r>
            <w:proofErr w:type="spellStart"/>
            <w:r w:rsidRPr="007B4FAB">
              <w:rPr>
                <w:rFonts w:ascii="Times New Roman" w:hAnsi="Times New Roman" w:cs="Times New Roman"/>
                <w:i/>
                <w:sz w:val="20"/>
              </w:rPr>
              <w:t>amino</w:t>
            </w:r>
            <w:proofErr w:type="spellEnd"/>
            <w:r w:rsidRPr="007B4FAB">
              <w:rPr>
                <w:rFonts w:ascii="Times New Roman" w:hAnsi="Times New Roman" w:cs="Times New Roman"/>
                <w:i/>
                <w:sz w:val="20"/>
              </w:rPr>
              <w:t xml:space="preserve"> » après le mot « acide » dans le nom de l'acide carboxylique correspondant. Car, pour un acide aminé ; c'est nécessairement le carbone numéro 2 qui porte le groupe </w:t>
            </w:r>
            <w:proofErr w:type="spellStart"/>
            <w:r w:rsidRPr="007B4FAB">
              <w:rPr>
                <w:rFonts w:ascii="Times New Roman" w:hAnsi="Times New Roman" w:cs="Times New Roman"/>
                <w:i/>
                <w:sz w:val="20"/>
              </w:rPr>
              <w:t>amino</w:t>
            </w:r>
            <w:proofErr w:type="spellEnd"/>
            <w:r w:rsidRPr="007B4FAB">
              <w:rPr>
                <w:rFonts w:ascii="Times New Roman" w:hAnsi="Times New Roman" w:cs="Times New Roman"/>
                <w:i/>
                <w:sz w:val="20"/>
              </w:rPr>
              <w:t xml:space="preserve"> puisque le carbone du groupe carboxyle situé en bout de chaine porte le numéro 1</w:t>
            </w:r>
            <w:r>
              <w:rPr>
                <w:rFonts w:ascii="Times New Roman" w:hAnsi="Times New Roman" w:cs="Times New Roman"/>
                <w:i/>
                <w:sz w:val="20"/>
              </w:rPr>
              <w:t>)</w:t>
            </w:r>
            <w:r w:rsidRPr="007B4FAB">
              <w:rPr>
                <w:rFonts w:ascii="Times New Roman" w:hAnsi="Times New Roman" w:cs="Times New Roman"/>
                <w:i/>
                <w:sz w:val="20"/>
              </w:rPr>
              <w:t xml:space="preserve"> </w:t>
            </w:r>
          </w:p>
          <w:p w:rsidR="00D15114" w:rsidRPr="00306D78" w:rsidRDefault="00306D78" w:rsidP="000C30FC">
            <w:pPr>
              <w:rPr>
                <w:rFonts w:ascii="Times New Roman" w:eastAsiaTheme="minorEastAsia" w:hAnsi="Times New Roman" w:cs="Times New Roman"/>
                <w:b/>
                <w:u w:val="single"/>
                <w:lang w:eastAsia="fr-FR"/>
              </w:rPr>
            </w:pPr>
            <w:r w:rsidRPr="00306D78">
              <w:rPr>
                <w:rFonts w:ascii="Times New Roman" w:eastAsiaTheme="minorEastAsia" w:hAnsi="Times New Roman" w:cs="Times New Roman"/>
                <w:b/>
                <w:u w:val="single"/>
                <w:lang w:eastAsia="fr-FR"/>
              </w:rPr>
              <w:t>Exemple :</w:t>
            </w:r>
          </w:p>
          <w:p w:rsidR="00306D78" w:rsidRDefault="00A752E4" w:rsidP="000C30FC">
            <w:pPr>
              <w:rPr>
                <w:rFonts w:ascii="Times New Roman" w:eastAsiaTheme="minorEastAsia" w:hAnsi="Times New Roman" w:cs="Times New Roman"/>
                <w:lang w:eastAsia="fr-FR"/>
              </w:rPr>
            </w:pPr>
            <w:r>
              <w:rPr>
                <w:rFonts w:ascii="Times" w:hAnsi="Times" w:cs="Times"/>
                <w:b/>
                <w:noProof/>
                <w:color w:val="FF0000"/>
                <w:u w:val="single"/>
                <w:lang w:eastAsia="fr-FR"/>
              </w:rPr>
              <mc:AlternateContent>
                <mc:Choice Requires="wpg">
                  <w:drawing>
                    <wp:anchor distT="0" distB="0" distL="114300" distR="114300" simplePos="0" relativeHeight="251661312" behindDoc="0" locked="0" layoutInCell="1" allowOverlap="1" wp14:anchorId="63A687A3" wp14:editId="06AE6577">
                      <wp:simplePos x="0" y="0"/>
                      <wp:positionH relativeFrom="column">
                        <wp:posOffset>1856105</wp:posOffset>
                      </wp:positionH>
                      <wp:positionV relativeFrom="paragraph">
                        <wp:posOffset>65405</wp:posOffset>
                      </wp:positionV>
                      <wp:extent cx="2051685" cy="971550"/>
                      <wp:effectExtent l="0" t="0" r="0" b="0"/>
                      <wp:wrapNone/>
                      <wp:docPr id="23" name="Groupe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1685" cy="971550"/>
                                <a:chOff x="2732" y="9308"/>
                                <a:chExt cx="3231" cy="1170"/>
                              </a:xfrm>
                            </wpg:grpSpPr>
                            <wps:wsp>
                              <wps:cNvPr id="24" name="Text Box 12"/>
                              <wps:cNvSpPr txBox="1">
                                <a:spLocks noChangeArrowheads="1"/>
                              </wps:cNvSpPr>
                              <wps:spPr bwMode="auto">
                                <a:xfrm>
                                  <a:off x="2732" y="9741"/>
                                  <a:ext cx="3231"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307" w:rsidRDefault="00E05307" w:rsidP="00A752E4">
                                    <w:pPr>
                                      <w:jc w:val="center"/>
                                      <w:rPr>
                                        <w:b/>
                                        <w:szCs w:val="26"/>
                                      </w:rPr>
                                    </w:pPr>
                                    <w:proofErr w:type="gramStart"/>
                                    <w:r w:rsidRPr="007B4FAB">
                                      <w:rPr>
                                        <w:b/>
                                        <w:szCs w:val="26"/>
                                      </w:rPr>
                                      <w:t>a</w:t>
                                    </w:r>
                                    <w:r>
                                      <w:rPr>
                                        <w:b/>
                                        <w:szCs w:val="26"/>
                                      </w:rPr>
                                      <w:t>cide</w:t>
                                    </w:r>
                                    <w:proofErr w:type="gramEnd"/>
                                    <w:r>
                                      <w:rPr>
                                        <w:b/>
                                        <w:szCs w:val="26"/>
                                      </w:rPr>
                                      <w:t xml:space="preserve"> 2-aminoétha</w:t>
                                    </w:r>
                                    <w:r w:rsidRPr="007B4FAB">
                                      <w:rPr>
                                        <w:b/>
                                        <w:szCs w:val="26"/>
                                      </w:rPr>
                                      <w:t>noïque</w:t>
                                    </w:r>
                                  </w:p>
                                  <w:p w:rsidR="00E05307" w:rsidRPr="00470492" w:rsidRDefault="00E05307" w:rsidP="00A752E4">
                                    <w:pPr>
                                      <w:jc w:val="center"/>
                                      <w:rPr>
                                        <w:i/>
                                        <w:sz w:val="20"/>
                                        <w:szCs w:val="26"/>
                                      </w:rPr>
                                    </w:pPr>
                                    <w:r w:rsidRPr="00470492">
                                      <w:rPr>
                                        <w:i/>
                                        <w:sz w:val="20"/>
                                        <w:szCs w:val="26"/>
                                      </w:rPr>
                                      <w:t>(</w:t>
                                    </w:r>
                                    <w:proofErr w:type="gramStart"/>
                                    <w:r w:rsidRPr="00470492">
                                      <w:rPr>
                                        <w:i/>
                                        <w:sz w:val="20"/>
                                        <w:szCs w:val="26"/>
                                      </w:rPr>
                                      <w:t>acide</w:t>
                                    </w:r>
                                    <w:proofErr w:type="gramEnd"/>
                                    <w:r w:rsidRPr="00470492">
                                      <w:rPr>
                                        <w:i/>
                                        <w:sz w:val="20"/>
                                        <w:szCs w:val="26"/>
                                      </w:rPr>
                                      <w:t xml:space="preserve"> </w:t>
                                    </w:r>
                                    <w:proofErr w:type="spellStart"/>
                                    <w:r w:rsidRPr="00470492">
                                      <w:rPr>
                                        <w:i/>
                                        <w:sz w:val="20"/>
                                        <w:szCs w:val="26"/>
                                      </w:rPr>
                                      <w:t>aminoéthanoïque</w:t>
                                    </w:r>
                                    <w:proofErr w:type="spellEnd"/>
                                    <w:r w:rsidRPr="00470492">
                                      <w:rPr>
                                        <w:i/>
                                        <w:sz w:val="20"/>
                                        <w:szCs w:val="26"/>
                                      </w:rPr>
                                      <w:t>)</w:t>
                                    </w:r>
                                  </w:p>
                                </w:txbxContent>
                              </wps:txbx>
                              <wps:bodyPr rot="0" vert="horz" wrap="square" lIns="91440" tIns="45720" rIns="91440" bIns="45720" anchor="t" anchorCtr="0" upright="1">
                                <a:noAutofit/>
                              </wps:bodyPr>
                            </wps:wsp>
                            <wps:wsp>
                              <wps:cNvPr id="25" name="Text Box 13"/>
                              <wps:cNvSpPr txBox="1">
                                <a:spLocks noChangeArrowheads="1"/>
                              </wps:cNvSpPr>
                              <wps:spPr bwMode="auto">
                                <a:xfrm>
                                  <a:off x="3196" y="9308"/>
                                  <a:ext cx="2438"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5307" w:rsidRPr="00470492" w:rsidRDefault="00E05307" w:rsidP="00A752E4">
                                    <w:pPr>
                                      <w:rPr>
                                        <w:b/>
                                      </w:rPr>
                                    </w:pPr>
                                    <m:oMathPara>
                                      <m:oMath>
                                        <m:sSub>
                                          <m:sSubPr>
                                            <m:ctrlPr>
                                              <w:rPr>
                                                <w:rFonts w:ascii="Cambria Math" w:eastAsia="Times New Roman" w:hAnsi="Cambria Math" w:cs="Times New Roman"/>
                                                <w:b/>
                                                <w:szCs w:val="24"/>
                                                <w:lang w:eastAsia="fr-FR"/>
                                              </w:rPr>
                                            </m:ctrlPr>
                                          </m:sSubPr>
                                          <m:e>
                                            <m:sSub>
                                              <m:sSubPr>
                                                <m:ctrlPr>
                                                  <w:rPr>
                                                    <w:rFonts w:ascii="Cambria Math" w:eastAsia="Times New Roman" w:hAnsi="Cambria Math" w:cs="Times New Roman"/>
                                                    <w:b/>
                                                    <w:szCs w:val="24"/>
                                                    <w:lang w:eastAsia="fr-FR"/>
                                                  </w:rPr>
                                                </m:ctrlPr>
                                              </m:sSubPr>
                                              <m:e>
                                                <m:r>
                                                  <m:rPr>
                                                    <m:sty m:val="b"/>
                                                  </m:rPr>
                                                  <w:rPr>
                                                    <w:rFonts w:ascii="Cambria Math" w:hAnsi="Cambria Math"/>
                                                  </w:rPr>
                                                  <m:t>NH</m:t>
                                                </m:r>
                                              </m:e>
                                              <m:sub>
                                                <m:r>
                                                  <m:rPr>
                                                    <m:sty m:val="b"/>
                                                  </m:rPr>
                                                  <w:rPr>
                                                    <w:rFonts w:ascii="Cambria Math" w:hAnsi="Cambria Math"/>
                                                  </w:rPr>
                                                  <m:t>2</m:t>
                                                </m:r>
                                              </m:sub>
                                            </m:sSub>
                                            <m:r>
                                              <m:rPr>
                                                <m:sty m:val="b"/>
                                              </m:rPr>
                                              <w:rPr>
                                                <w:rFonts w:ascii="Cambria Math" w:hAnsi="Cambria Math"/>
                                              </w:rPr>
                                              <m:t>-CH</m:t>
                                            </m:r>
                                          </m:e>
                                          <m:sub>
                                            <m:r>
                                              <m:rPr>
                                                <m:sty m:val="b"/>
                                              </m:rPr>
                                              <w:rPr>
                                                <w:rFonts w:ascii="Cambria Math" w:hAnsi="Cambria Math"/>
                                              </w:rPr>
                                              <m:t>2</m:t>
                                            </m:r>
                                          </m:sub>
                                        </m:sSub>
                                        <m:r>
                                          <m:rPr>
                                            <m:sty m:val="b"/>
                                          </m:rPr>
                                          <w:rPr>
                                            <w:rFonts w:ascii="Cambria Math" w:hAnsi="Cambria Math"/>
                                          </w:rPr>
                                          <m:t>-COOH</m:t>
                                        </m:r>
                                      </m:oMath>
                                    </m:oMathPara>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687A3" id="Groupe 23" o:spid="_x0000_s1028" style="position:absolute;margin-left:146.15pt;margin-top:5.15pt;width:161.55pt;height:76.5pt;z-index:251661312" coordorigin="2732,9308" coordsize="3231,1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">
                      <v:shape id="Text Box 12" o:spid="_x0000_s1029" type="#_x0000_t202" style="position:absolute;left:2732;top:9741;width:3231;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E05307" w:rsidRDefault="00E05307" w:rsidP="00A752E4">
                              <w:pPr>
                                <w:jc w:val="center"/>
                                <w:rPr>
                                  <w:b/>
                                  <w:szCs w:val="26"/>
                                </w:rPr>
                              </w:pPr>
                              <w:proofErr w:type="gramStart"/>
                              <w:r w:rsidRPr="007B4FAB">
                                <w:rPr>
                                  <w:b/>
                                  <w:szCs w:val="26"/>
                                </w:rPr>
                                <w:t>a</w:t>
                              </w:r>
                              <w:r>
                                <w:rPr>
                                  <w:b/>
                                  <w:szCs w:val="26"/>
                                </w:rPr>
                                <w:t>cide</w:t>
                              </w:r>
                              <w:proofErr w:type="gramEnd"/>
                              <w:r>
                                <w:rPr>
                                  <w:b/>
                                  <w:szCs w:val="26"/>
                                </w:rPr>
                                <w:t xml:space="preserve"> 2-aminoétha</w:t>
                              </w:r>
                              <w:r w:rsidRPr="007B4FAB">
                                <w:rPr>
                                  <w:b/>
                                  <w:szCs w:val="26"/>
                                </w:rPr>
                                <w:t>noïque</w:t>
                              </w:r>
                            </w:p>
                            <w:p w:rsidR="00E05307" w:rsidRPr="00470492" w:rsidRDefault="00E05307" w:rsidP="00A752E4">
                              <w:pPr>
                                <w:jc w:val="center"/>
                                <w:rPr>
                                  <w:i/>
                                  <w:sz w:val="20"/>
                                  <w:szCs w:val="26"/>
                                </w:rPr>
                              </w:pPr>
                              <w:r w:rsidRPr="00470492">
                                <w:rPr>
                                  <w:i/>
                                  <w:sz w:val="20"/>
                                  <w:szCs w:val="26"/>
                                </w:rPr>
                                <w:t>(</w:t>
                              </w:r>
                              <w:proofErr w:type="gramStart"/>
                              <w:r w:rsidRPr="00470492">
                                <w:rPr>
                                  <w:i/>
                                  <w:sz w:val="20"/>
                                  <w:szCs w:val="26"/>
                                </w:rPr>
                                <w:t>acide</w:t>
                              </w:r>
                              <w:proofErr w:type="gramEnd"/>
                              <w:r w:rsidRPr="00470492">
                                <w:rPr>
                                  <w:i/>
                                  <w:sz w:val="20"/>
                                  <w:szCs w:val="26"/>
                                </w:rPr>
                                <w:t xml:space="preserve"> </w:t>
                              </w:r>
                              <w:proofErr w:type="spellStart"/>
                              <w:r w:rsidRPr="00470492">
                                <w:rPr>
                                  <w:i/>
                                  <w:sz w:val="20"/>
                                  <w:szCs w:val="26"/>
                                </w:rPr>
                                <w:t>aminoéthanoïque</w:t>
                              </w:r>
                              <w:proofErr w:type="spellEnd"/>
                              <w:r w:rsidRPr="00470492">
                                <w:rPr>
                                  <w:i/>
                                  <w:sz w:val="20"/>
                                  <w:szCs w:val="26"/>
                                </w:rPr>
                                <w:t>)</w:t>
                              </w:r>
                            </w:p>
                          </w:txbxContent>
                        </v:textbox>
                      </v:shape>
                      <v:shape id="Text Box 13" o:spid="_x0000_s1030" type="#_x0000_t202" style="position:absolute;left:3196;top:9308;width:2438;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E05307" w:rsidRPr="00470492" w:rsidRDefault="00E05307" w:rsidP="00A752E4">
                              <w:pPr>
                                <w:rPr>
                                  <w:b/>
                                </w:rPr>
                              </w:pPr>
                              <m:oMathPara>
                                <m:oMath>
                                  <m:sSub>
                                    <m:sSubPr>
                                      <m:ctrlPr>
                                        <w:rPr>
                                          <w:rFonts w:ascii="Cambria Math" w:eastAsia="Times New Roman" w:hAnsi="Cambria Math" w:cs="Times New Roman"/>
                                          <w:b/>
                                          <w:szCs w:val="24"/>
                                          <w:lang w:eastAsia="fr-FR"/>
                                        </w:rPr>
                                      </m:ctrlPr>
                                    </m:sSubPr>
                                    <m:e>
                                      <m:sSub>
                                        <m:sSubPr>
                                          <m:ctrlPr>
                                            <w:rPr>
                                              <w:rFonts w:ascii="Cambria Math" w:eastAsia="Times New Roman" w:hAnsi="Cambria Math" w:cs="Times New Roman"/>
                                              <w:b/>
                                              <w:szCs w:val="24"/>
                                              <w:lang w:eastAsia="fr-FR"/>
                                            </w:rPr>
                                          </m:ctrlPr>
                                        </m:sSubPr>
                                        <m:e>
                                          <m:r>
                                            <m:rPr>
                                              <m:sty m:val="b"/>
                                            </m:rPr>
                                            <w:rPr>
                                              <w:rFonts w:ascii="Cambria Math" w:hAnsi="Cambria Math"/>
                                            </w:rPr>
                                            <m:t>NH</m:t>
                                          </m:r>
                                        </m:e>
                                        <m:sub>
                                          <m:r>
                                            <m:rPr>
                                              <m:sty m:val="b"/>
                                            </m:rPr>
                                            <w:rPr>
                                              <w:rFonts w:ascii="Cambria Math" w:hAnsi="Cambria Math"/>
                                            </w:rPr>
                                            <m:t>2</m:t>
                                          </m:r>
                                        </m:sub>
                                      </m:sSub>
                                      <m:r>
                                        <m:rPr>
                                          <m:sty m:val="b"/>
                                        </m:rPr>
                                        <w:rPr>
                                          <w:rFonts w:ascii="Cambria Math" w:hAnsi="Cambria Math"/>
                                        </w:rPr>
                                        <m:t>-CH</m:t>
                                      </m:r>
                                    </m:e>
                                    <m:sub>
                                      <m:r>
                                        <m:rPr>
                                          <m:sty m:val="b"/>
                                        </m:rPr>
                                        <w:rPr>
                                          <w:rFonts w:ascii="Cambria Math" w:hAnsi="Cambria Math"/>
                                        </w:rPr>
                                        <m:t>2</m:t>
                                      </m:r>
                                    </m:sub>
                                  </m:sSub>
                                  <m:r>
                                    <m:rPr>
                                      <m:sty m:val="b"/>
                                    </m:rPr>
                                    <w:rPr>
                                      <w:rFonts w:ascii="Cambria Math" w:hAnsi="Cambria Math"/>
                                    </w:rPr>
                                    <m:t>-COOH</m:t>
                                  </m:r>
                                </m:oMath>
                              </m:oMathPara>
                            </w:p>
                          </w:txbxContent>
                        </v:textbox>
                      </v:shape>
                    </v:group>
                  </w:pict>
                </mc:Fallback>
              </mc:AlternateContent>
            </w:r>
            <w:r w:rsidR="00CD60FF">
              <w:rPr>
                <w:rFonts w:ascii="Times" w:hAnsi="Times" w:cs="Times"/>
                <w:b/>
                <w:noProof/>
                <w:color w:val="FF0000"/>
                <w:u w:val="single"/>
                <w:lang w:eastAsia="fr-FR"/>
              </w:rPr>
              <w:object w:dxaOrig="1440" w:dyaOrig="1440">
                <v:group id="_x0000_s1026" style="position:absolute;margin-left:-1.3pt;margin-top:2.9pt;width:153.05pt;height:74.3pt;z-index:251660288;mso-position-horizontal-relative:text;mso-position-vertical-relative:text" coordorigin="4004,8249" coordsize="3231,1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4444;top:8520;width:2254;height:801">
                    <v:imagedata r:id="rId8" o:title=""/>
                  </v:shape>
                  <v:shape id="_x0000_s1028" type="#_x0000_t202" style="position:absolute;left:5825;top:8249;width:510;height:454" filled="f" stroked="f">
                    <v:textbox style="mso-next-textbox:#_x0000_s1028">
                      <w:txbxContent>
                        <w:p w:rsidR="00E05307" w:rsidRPr="00A908C0" w:rsidRDefault="00E05307" w:rsidP="00306D78">
                          <w:pPr>
                            <w:jc w:val="center"/>
                            <w:rPr>
                              <w:szCs w:val="24"/>
                            </w:rPr>
                          </w:pPr>
                          <w:r w:rsidRPr="00A908C0">
                            <w:rPr>
                              <w:szCs w:val="24"/>
                            </w:rPr>
                            <w:t>1</w:t>
                          </w:r>
                        </w:p>
                      </w:txbxContent>
                    </v:textbox>
                  </v:shape>
                  <v:shape id="_x0000_s1029" type="#_x0000_t202" style="position:absolute;left:5127;top:8249;width:510;height:454" filled="f" stroked="f">
                    <v:textbox style="mso-next-textbox:#_x0000_s1029">
                      <w:txbxContent>
                        <w:p w:rsidR="00E05307" w:rsidRPr="00A908C0" w:rsidRDefault="00E05307" w:rsidP="00306D78">
                          <w:pPr>
                            <w:jc w:val="center"/>
                            <w:rPr>
                              <w:szCs w:val="24"/>
                            </w:rPr>
                          </w:pPr>
                          <w:r>
                            <w:rPr>
                              <w:szCs w:val="24"/>
                            </w:rPr>
                            <w:t>2</w:t>
                          </w:r>
                        </w:p>
                      </w:txbxContent>
                    </v:textbox>
                  </v:shape>
                  <v:shape id="_x0000_s1030" type="#_x0000_t202" style="position:absolute;left:4327;top:8249;width:510;height:454" filled="f" stroked="f">
                    <v:textbox style="mso-next-textbox:#_x0000_s1030">
                      <w:txbxContent>
                        <w:p w:rsidR="00E05307" w:rsidRPr="00A908C0" w:rsidRDefault="00E05307" w:rsidP="00306D78">
                          <w:pPr>
                            <w:jc w:val="center"/>
                            <w:rPr>
                              <w:szCs w:val="24"/>
                            </w:rPr>
                          </w:pPr>
                          <w:r>
                            <w:rPr>
                              <w:szCs w:val="24"/>
                            </w:rPr>
                            <w:t>3</w:t>
                          </w:r>
                        </w:p>
                      </w:txbxContent>
                    </v:textbox>
                  </v:shape>
                  <v:shape id="_x0000_s1031" type="#_x0000_t202" style="position:absolute;left:4004;top:9281;width:3231;height:454" filled="f" stroked="f">
                    <v:textbox style="mso-next-textbox:#_x0000_s1031">
                      <w:txbxContent>
                        <w:p w:rsidR="00E05307" w:rsidRPr="007B4FAB" w:rsidRDefault="00E05307" w:rsidP="00306D78">
                          <w:pPr>
                            <w:jc w:val="center"/>
                            <w:rPr>
                              <w:b/>
                              <w:szCs w:val="26"/>
                            </w:rPr>
                          </w:pPr>
                          <w:proofErr w:type="gramStart"/>
                          <w:r w:rsidRPr="007B4FAB">
                            <w:rPr>
                              <w:b/>
                              <w:szCs w:val="26"/>
                            </w:rPr>
                            <w:t>acide</w:t>
                          </w:r>
                          <w:proofErr w:type="gramEnd"/>
                          <w:r w:rsidRPr="007B4FAB">
                            <w:rPr>
                              <w:b/>
                              <w:szCs w:val="26"/>
                            </w:rPr>
                            <w:t xml:space="preserve"> 2-aminopropanoïque</w:t>
                          </w:r>
                        </w:p>
                      </w:txbxContent>
                    </v:textbox>
                  </v:shape>
                </v:group>
                <o:OLEObject Type="Embed" ProgID="ChemDraw.Document.6.0" ShapeID="_x0000_s1027" DrawAspect="Content" ObjectID="_1649914078" r:id="rId9"/>
              </w:object>
            </w:r>
          </w:p>
          <w:p w:rsidR="00D15114" w:rsidRDefault="00D15114" w:rsidP="000C30FC">
            <w:pPr>
              <w:rPr>
                <w:rFonts w:ascii="Times New Roman" w:eastAsiaTheme="minorEastAsia" w:hAnsi="Times New Roman" w:cs="Times New Roman"/>
                <w:lang w:eastAsia="fr-FR"/>
              </w:rPr>
            </w:pPr>
          </w:p>
          <w:p w:rsidR="00D15114" w:rsidRDefault="00D15114"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A752E4" w:rsidP="000C30FC">
            <w:pPr>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62336" behindDoc="0" locked="0" layoutInCell="1" allowOverlap="1" wp14:anchorId="6B773343" wp14:editId="56F6718C">
                      <wp:simplePos x="0" y="0"/>
                      <wp:positionH relativeFrom="column">
                        <wp:posOffset>17145</wp:posOffset>
                      </wp:positionH>
                      <wp:positionV relativeFrom="paragraph">
                        <wp:posOffset>26035</wp:posOffset>
                      </wp:positionV>
                      <wp:extent cx="4391025" cy="126682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4391025" cy="1266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A752E4">
                                    <w:rPr>
                                      <w:noProof/>
                                      <w:lang w:eastAsia="fr-FR"/>
                                    </w:rPr>
                                    <w:drawing>
                                      <wp:inline distT="0" distB="0" distL="0" distR="0" wp14:anchorId="3DBF4A00" wp14:editId="6E86C4D4">
                                        <wp:extent cx="2830884" cy="1152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0884" cy="115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773343" id="Zone de texte 30" o:spid="_x0000_s1031" type="#_x0000_t202" style="position:absolute;margin-left:1.35pt;margin-top:2.05pt;width:345.75pt;height:99.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" filled="f" stroked="f" strokeweight=".5pt">
                      <v:textbox>
                        <w:txbxContent>
                          <w:p w:rsidR="00E05307" w:rsidRDefault="00E05307">
                            <w:r w:rsidRPr="00A752E4">
                              <w:rPr>
                                <w:noProof/>
                                <w:lang w:eastAsia="fr-FR"/>
                              </w:rPr>
                              <w:drawing>
                                <wp:inline distT="0" distB="0" distL="0" distR="0" wp14:anchorId="3DBF4A00" wp14:editId="6E86C4D4">
                                  <wp:extent cx="2830884" cy="1152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0884" cy="1152000"/>
                                          </a:xfrm>
                                          <a:prstGeom prst="rect">
                                            <a:avLst/>
                                          </a:prstGeom>
                                          <a:noFill/>
                                          <a:ln>
                                            <a:noFill/>
                                          </a:ln>
                                        </pic:spPr>
                                      </pic:pic>
                                    </a:graphicData>
                                  </a:graphic>
                                </wp:inline>
                              </w:drawing>
                            </w:r>
                          </w:p>
                        </w:txbxContent>
                      </v:textbox>
                    </v:shape>
                  </w:pict>
                </mc:Fallback>
              </mc:AlternateContent>
            </w: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7C731C" w:rsidP="000C30FC">
            <w:pPr>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63360" behindDoc="0" locked="0" layoutInCell="1" allowOverlap="1" wp14:anchorId="476EEA64" wp14:editId="0522D2B4">
                      <wp:simplePos x="0" y="0"/>
                      <wp:positionH relativeFrom="column">
                        <wp:posOffset>17145</wp:posOffset>
                      </wp:positionH>
                      <wp:positionV relativeFrom="paragraph">
                        <wp:posOffset>168275</wp:posOffset>
                      </wp:positionV>
                      <wp:extent cx="4314825" cy="971550"/>
                      <wp:effectExtent l="0" t="0" r="0" b="0"/>
                      <wp:wrapNone/>
                      <wp:docPr id="32" name="Zone de texte 32"/>
                      <wp:cNvGraphicFramePr/>
                      <a:graphic xmlns:a="http://schemas.openxmlformats.org/drawingml/2006/main">
                        <a:graphicData uri="http://schemas.microsoft.com/office/word/2010/wordprocessingShape">
                          <wps:wsp>
                            <wps:cNvSpPr txBox="1"/>
                            <wps:spPr>
                              <a:xfrm>
                                <a:off x="0" y="0"/>
                                <a:ext cx="4314825" cy="971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7C731C">
                                    <w:rPr>
                                      <w:noProof/>
                                      <w:lang w:eastAsia="fr-FR"/>
                                    </w:rPr>
                                    <w:drawing>
                                      <wp:inline distT="0" distB="0" distL="0" distR="0" wp14:anchorId="338F36E0" wp14:editId="1838F24A">
                                        <wp:extent cx="2447925" cy="8572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8572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6EEA64" id="Zone de texte 32" o:spid="_x0000_s1032" type="#_x0000_t202" style="position:absolute;margin-left:1.35pt;margin-top:13.25pt;width:339.75pt;height:7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" filled="f" stroked="f" strokeweight=".5pt">
                      <v:textbox>
                        <w:txbxContent>
                          <w:p w:rsidR="00E05307" w:rsidRDefault="00E05307">
                            <w:r w:rsidRPr="007C731C">
                              <w:rPr>
                                <w:noProof/>
                                <w:lang w:eastAsia="fr-FR"/>
                              </w:rPr>
                              <w:drawing>
                                <wp:inline distT="0" distB="0" distL="0" distR="0" wp14:anchorId="338F36E0" wp14:editId="1838F24A">
                                  <wp:extent cx="2447925" cy="8572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857250"/>
                                          </a:xfrm>
                                          <a:prstGeom prst="rect">
                                            <a:avLst/>
                                          </a:prstGeom>
                                          <a:noFill/>
                                          <a:ln>
                                            <a:noFill/>
                                          </a:ln>
                                        </pic:spPr>
                                      </pic:pic>
                                    </a:graphicData>
                                  </a:graphic>
                                </wp:inline>
                              </w:drawing>
                            </w:r>
                          </w:p>
                        </w:txbxContent>
                      </v:textbox>
                    </v:shape>
                  </w:pict>
                </mc:Fallback>
              </mc:AlternateContent>
            </w: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306D78" w:rsidRDefault="00306D78" w:rsidP="000C30FC">
            <w:pPr>
              <w:rPr>
                <w:rFonts w:ascii="Times New Roman" w:eastAsiaTheme="minorEastAsia" w:hAnsi="Times New Roman" w:cs="Times New Roman"/>
                <w:lang w:eastAsia="fr-FR"/>
              </w:rPr>
            </w:pPr>
          </w:p>
          <w:p w:rsidR="007C731C" w:rsidRDefault="007C731C" w:rsidP="000C30FC">
            <w:pPr>
              <w:rPr>
                <w:rFonts w:ascii="Times New Roman" w:eastAsiaTheme="minorEastAsia" w:hAnsi="Times New Roman" w:cs="Times New Roman"/>
                <w:b/>
                <w:u w:val="single"/>
                <w:lang w:eastAsia="fr-FR"/>
              </w:rPr>
            </w:pPr>
          </w:p>
          <w:p w:rsidR="007C731C" w:rsidRDefault="007C731C" w:rsidP="000C30FC">
            <w:pPr>
              <w:rPr>
                <w:rFonts w:ascii="Times New Roman" w:eastAsiaTheme="minorEastAsia" w:hAnsi="Times New Roman" w:cs="Times New Roman"/>
                <w:b/>
                <w:u w:val="single"/>
                <w:lang w:eastAsia="fr-FR"/>
              </w:rPr>
            </w:pPr>
          </w:p>
          <w:p w:rsidR="007C731C" w:rsidRDefault="007C731C" w:rsidP="000C30FC">
            <w:pPr>
              <w:rPr>
                <w:rFonts w:ascii="Times New Roman" w:eastAsiaTheme="minorEastAsia" w:hAnsi="Times New Roman" w:cs="Times New Roman"/>
                <w:b/>
                <w:u w:val="single"/>
                <w:lang w:eastAsia="fr-FR"/>
              </w:rPr>
            </w:pPr>
          </w:p>
          <w:p w:rsidR="007C731C" w:rsidRDefault="007C731C" w:rsidP="000C30FC">
            <w:pPr>
              <w:rPr>
                <w:rFonts w:ascii="Times New Roman" w:eastAsiaTheme="minorEastAsia" w:hAnsi="Times New Roman" w:cs="Times New Roman"/>
                <w:b/>
                <w:u w:val="single"/>
                <w:lang w:eastAsia="fr-FR"/>
              </w:rPr>
            </w:pPr>
          </w:p>
          <w:p w:rsidR="007C731C" w:rsidRDefault="007C731C" w:rsidP="000C30FC">
            <w:pPr>
              <w:rPr>
                <w:rFonts w:ascii="Times New Roman" w:eastAsiaTheme="minorEastAsia" w:hAnsi="Times New Roman" w:cs="Times New Roman"/>
                <w:b/>
                <w:u w:val="single"/>
                <w:lang w:eastAsia="fr-FR"/>
              </w:rPr>
            </w:pPr>
          </w:p>
          <w:p w:rsidR="00306D78" w:rsidRPr="007C731C" w:rsidRDefault="007C731C" w:rsidP="000C30FC">
            <w:pPr>
              <w:rPr>
                <w:rFonts w:ascii="Times New Roman" w:eastAsiaTheme="minorEastAsia" w:hAnsi="Times New Roman" w:cs="Times New Roman"/>
                <w:b/>
                <w:u w:val="single"/>
                <w:lang w:eastAsia="fr-FR"/>
              </w:rPr>
            </w:pPr>
            <w:r w:rsidRPr="007C731C">
              <w:rPr>
                <w:rFonts w:ascii="Times New Roman" w:eastAsiaTheme="minorEastAsia" w:hAnsi="Times New Roman" w:cs="Times New Roman"/>
                <w:b/>
                <w:u w:val="single"/>
                <w:lang w:eastAsia="fr-FR"/>
              </w:rPr>
              <w:lastRenderedPageBreak/>
              <w:t>Remarque :</w:t>
            </w:r>
          </w:p>
          <w:p w:rsidR="007C731C" w:rsidRDefault="007C731C" w:rsidP="000C30FC">
            <w:pPr>
              <w:rPr>
                <w:rFonts w:ascii="Times New Roman" w:eastAsiaTheme="minorEastAsia" w:hAnsi="Times New Roman" w:cs="Times New Roman"/>
                <w:lang w:eastAsia="fr-FR"/>
              </w:rPr>
            </w:pPr>
            <w:r>
              <w:rPr>
                <w:rFonts w:ascii="Times New Roman" w:eastAsiaTheme="minorEastAsia" w:hAnsi="Times New Roman" w:cs="Times New Roman"/>
                <w:lang w:eastAsia="fr-FR"/>
              </w:rPr>
              <w:t xml:space="preserve">Les </w:t>
            </w:r>
            <w:r w:rsidRPr="00D15114">
              <w:rPr>
                <w:rFonts w:ascii="Times New Roman" w:hAnsi="Times New Roman" w:cs="Times New Roman"/>
              </w:rPr>
              <w:t>acide</w:t>
            </w:r>
            <w:r>
              <w:rPr>
                <w:rFonts w:ascii="Times New Roman" w:hAnsi="Times New Roman" w:cs="Times New Roman"/>
              </w:rPr>
              <w:t>s</w:t>
            </w:r>
            <w:r w:rsidRPr="00D15114">
              <w:rPr>
                <w:rFonts w:ascii="Times New Roman" w:hAnsi="Times New Roman" w:cs="Times New Roman"/>
              </w:rPr>
              <w:t xml:space="preserve"> </w:t>
            </w:r>
            <m:oMath>
              <m:r>
                <m:rPr>
                  <m:sty m:val="p"/>
                </m:rPr>
                <w:rPr>
                  <w:rFonts w:ascii="Cambria Math" w:hAnsi="Cambria Math" w:cs="Times New Roman"/>
                </w:rPr>
                <m:t>α-</m:t>
              </m:r>
            </m:oMath>
            <w:r w:rsidRPr="00D15114">
              <w:rPr>
                <w:rFonts w:ascii="Times New Roman" w:hAnsi="Times New Roman" w:cs="Times New Roman"/>
              </w:rPr>
              <w:t xml:space="preserve"> aminé</w:t>
            </w:r>
            <w:r>
              <w:rPr>
                <w:rFonts w:ascii="Times New Roman" w:hAnsi="Times New Roman" w:cs="Times New Roman"/>
              </w:rPr>
              <w:t xml:space="preserve">s </w:t>
            </w:r>
            <w:r w:rsidRPr="007C731C">
              <w:rPr>
                <w:rFonts w:ascii="Times New Roman" w:hAnsi="Times New Roman" w:cs="Times New Roman"/>
                <w:i/>
                <w:sz w:val="20"/>
              </w:rPr>
              <w:t>(qui ont une grande importance biologique)</w:t>
            </w:r>
            <w:r w:rsidRPr="007C731C">
              <w:rPr>
                <w:rFonts w:ascii="Times New Roman" w:hAnsi="Times New Roman" w:cs="Times New Roman"/>
                <w:sz w:val="20"/>
              </w:rPr>
              <w:t xml:space="preserve"> </w:t>
            </w:r>
            <w:r>
              <w:rPr>
                <w:rFonts w:ascii="Times New Roman" w:hAnsi="Times New Roman" w:cs="Times New Roman"/>
              </w:rPr>
              <w:t>sont aussi désignés par des noms courants ou usuels</w:t>
            </w:r>
          </w:p>
          <w:p w:rsidR="00D15114" w:rsidRDefault="009D0837" w:rsidP="000C30FC">
            <w:pPr>
              <w:rPr>
                <w:rFonts w:ascii="Times New Roman" w:eastAsiaTheme="minorEastAsia" w:hAnsi="Times New Roman" w:cs="Times New Roman"/>
                <w:lang w:eastAsia="fr-FR"/>
              </w:rPr>
            </w:pPr>
            <w:r>
              <w:rPr>
                <w:rFonts w:ascii="Times New Roman" w:eastAsiaTheme="minorEastAsia" w:hAnsi="Times New Roman" w:cs="Times New Roman"/>
                <w:noProof/>
                <w:lang w:eastAsia="fr-FR"/>
              </w:rPr>
              <mc:AlternateContent>
                <mc:Choice Requires="wps">
                  <w:drawing>
                    <wp:anchor distT="0" distB="0" distL="114300" distR="114300" simplePos="0" relativeHeight="251664384" behindDoc="0" locked="0" layoutInCell="1" allowOverlap="1" wp14:anchorId="23F9E4BC" wp14:editId="44C8D39E">
                      <wp:simplePos x="0" y="0"/>
                      <wp:positionH relativeFrom="column">
                        <wp:posOffset>-1905</wp:posOffset>
                      </wp:positionH>
                      <wp:positionV relativeFrom="paragraph">
                        <wp:posOffset>73025</wp:posOffset>
                      </wp:positionV>
                      <wp:extent cx="4448175" cy="695325"/>
                      <wp:effectExtent l="0" t="0" r="0" b="0"/>
                      <wp:wrapNone/>
                      <wp:docPr id="34" name="Zone de texte 34"/>
                      <wp:cNvGraphicFramePr/>
                      <a:graphic xmlns:a="http://schemas.openxmlformats.org/drawingml/2006/main">
                        <a:graphicData uri="http://schemas.microsoft.com/office/word/2010/wordprocessingShape">
                          <wps:wsp>
                            <wps:cNvSpPr txBox="1"/>
                            <wps:spPr>
                              <a:xfrm>
                                <a:off x="0" y="0"/>
                                <a:ext cx="4448175" cy="695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9D0837">
                                    <w:rPr>
                                      <w:noProof/>
                                      <w:lang w:eastAsia="fr-FR"/>
                                    </w:rPr>
                                    <w:drawing>
                                      <wp:inline distT="0" distB="0" distL="0" distR="0" wp14:anchorId="199A83A1" wp14:editId="57B886B0">
                                        <wp:extent cx="2286000" cy="5715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571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F9E4BC" id="Zone de texte 34" o:spid="_x0000_s1033" type="#_x0000_t202" style="position:absolute;margin-left:-.15pt;margin-top:5.75pt;width:350.25pt;height:54.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" filled="f" stroked="f" strokeweight=".5pt">
                      <v:textbox>
                        <w:txbxContent>
                          <w:p w:rsidR="00E05307" w:rsidRDefault="00E05307">
                            <w:r w:rsidRPr="009D0837">
                              <w:rPr>
                                <w:noProof/>
                                <w:lang w:eastAsia="fr-FR"/>
                              </w:rPr>
                              <w:drawing>
                                <wp:inline distT="0" distB="0" distL="0" distR="0" wp14:anchorId="199A83A1" wp14:editId="57B886B0">
                                  <wp:extent cx="2286000" cy="5715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571500"/>
                                          </a:xfrm>
                                          <a:prstGeom prst="rect">
                                            <a:avLst/>
                                          </a:prstGeom>
                                          <a:noFill/>
                                          <a:ln>
                                            <a:noFill/>
                                          </a:ln>
                                        </pic:spPr>
                                      </pic:pic>
                                    </a:graphicData>
                                  </a:graphic>
                                </wp:inline>
                              </w:drawing>
                            </w:r>
                          </w:p>
                        </w:txbxContent>
                      </v:textbox>
                    </v:shape>
                  </w:pict>
                </mc:Fallback>
              </mc:AlternateContent>
            </w:r>
          </w:p>
          <w:p w:rsidR="00D15114" w:rsidRDefault="00D15114" w:rsidP="000C30FC">
            <w:pPr>
              <w:rPr>
                <w:rFonts w:ascii="Times New Roman" w:eastAsiaTheme="minorEastAsia" w:hAnsi="Times New Roman" w:cs="Times New Roman"/>
                <w:lang w:eastAsia="fr-FR"/>
              </w:rPr>
            </w:pPr>
          </w:p>
          <w:p w:rsidR="00D15114" w:rsidRPr="00D15114" w:rsidRDefault="00D15114" w:rsidP="000C30FC">
            <w:pPr>
              <w:rPr>
                <w:rFonts w:ascii="Times New Roman" w:hAnsi="Times New Roman" w:cs="Times New Roman"/>
              </w:rPr>
            </w:pPr>
          </w:p>
          <w:p w:rsidR="000C30FC" w:rsidRDefault="000C30FC" w:rsidP="000C30FC">
            <w:pPr>
              <w:rPr>
                <w:rFonts w:ascii="Times New Roman" w:hAnsi="Times New Roman"/>
                <w:szCs w:val="20"/>
              </w:rPr>
            </w:pPr>
          </w:p>
          <w:p w:rsidR="007C731C" w:rsidRDefault="009D0837"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65408" behindDoc="0" locked="0" layoutInCell="1" allowOverlap="1" wp14:anchorId="676B2DA3" wp14:editId="15C2ACDF">
                      <wp:simplePos x="0" y="0"/>
                      <wp:positionH relativeFrom="column">
                        <wp:posOffset>-11430</wp:posOffset>
                      </wp:positionH>
                      <wp:positionV relativeFrom="paragraph">
                        <wp:posOffset>68580</wp:posOffset>
                      </wp:positionV>
                      <wp:extent cx="4324350" cy="400050"/>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4324350" cy="400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9D0837">
                                    <w:rPr>
                                      <w:noProof/>
                                      <w:lang w:eastAsia="fr-FR"/>
                                    </w:rPr>
                                    <w:drawing>
                                      <wp:inline distT="0" distB="0" distL="0" distR="0" wp14:anchorId="22393573" wp14:editId="07C449E2">
                                        <wp:extent cx="2152650" cy="3048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2650" cy="3048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B2DA3" id="Zone de texte 36" o:spid="_x0000_s1034" type="#_x0000_t202" style="position:absolute;margin-left:-.9pt;margin-top:5.4pt;width:340.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" filled="f" stroked="f" strokeweight=".5pt">
                      <v:textbox>
                        <w:txbxContent>
                          <w:p w:rsidR="00E05307" w:rsidRDefault="00E05307">
                            <w:r w:rsidRPr="009D0837">
                              <w:rPr>
                                <w:noProof/>
                                <w:lang w:eastAsia="fr-FR"/>
                              </w:rPr>
                              <w:drawing>
                                <wp:inline distT="0" distB="0" distL="0" distR="0" wp14:anchorId="22393573" wp14:editId="07C449E2">
                                  <wp:extent cx="2152650" cy="3048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2650" cy="304800"/>
                                          </a:xfrm>
                                          <a:prstGeom prst="rect">
                                            <a:avLst/>
                                          </a:prstGeom>
                                          <a:noFill/>
                                          <a:ln>
                                            <a:noFill/>
                                          </a:ln>
                                        </pic:spPr>
                                      </pic:pic>
                                    </a:graphicData>
                                  </a:graphic>
                                </wp:inline>
                              </w:drawing>
                            </w:r>
                          </w:p>
                        </w:txbxContent>
                      </v:textbox>
                    </v:shape>
                  </w:pict>
                </mc:Fallback>
              </mc:AlternateContent>
            </w: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A609D9" w:rsidRPr="00A609D9" w:rsidRDefault="00A609D9" w:rsidP="00A609D9">
            <w:pPr>
              <w:pStyle w:val="Paragraphedeliste"/>
              <w:numPr>
                <w:ilvl w:val="1"/>
                <w:numId w:val="14"/>
              </w:numPr>
              <w:rPr>
                <w:rFonts w:ascii="Times New Roman" w:hAnsi="Times New Roman"/>
                <w:b/>
                <w:sz w:val="22"/>
                <w:szCs w:val="20"/>
                <w:u w:val="single"/>
              </w:rPr>
            </w:pPr>
            <w:r w:rsidRPr="00A609D9">
              <w:rPr>
                <w:rFonts w:ascii="Times New Roman" w:hAnsi="Times New Roman"/>
                <w:b/>
                <w:sz w:val="22"/>
                <w:szCs w:val="20"/>
                <w:u w:val="single"/>
              </w:rPr>
              <w:t xml:space="preserve">Les principaux </w:t>
            </w:r>
            <w:r w:rsidRPr="00A609D9">
              <w:rPr>
                <w:rFonts w:ascii="Times New Roman" w:hAnsi="Times New Roman"/>
                <w:b/>
                <w:sz w:val="22"/>
                <w:u w:val="single"/>
              </w:rPr>
              <w:t xml:space="preserve">acides </w:t>
            </w:r>
            <m:oMath>
              <m:r>
                <m:rPr>
                  <m:sty m:val="b"/>
                </m:rPr>
                <w:rPr>
                  <w:rFonts w:ascii="Cambria Math" w:hAnsi="Cambria Math"/>
                  <w:sz w:val="22"/>
                  <w:u w:val="single"/>
                </w:rPr>
                <m:t>α-</m:t>
              </m:r>
            </m:oMath>
            <w:r w:rsidRPr="00A609D9">
              <w:rPr>
                <w:rFonts w:ascii="Times New Roman" w:hAnsi="Times New Roman"/>
                <w:b/>
                <w:sz w:val="22"/>
                <w:u w:val="single"/>
              </w:rPr>
              <w:t xml:space="preserve"> aminés</w:t>
            </w:r>
          </w:p>
          <w:p w:rsidR="007C731C" w:rsidRDefault="00A609D9" w:rsidP="000C30FC">
            <w:pPr>
              <w:rPr>
                <w:rFonts w:ascii="Times New Roman" w:hAnsi="Times New Roman" w:cs="Times New Roman"/>
              </w:rPr>
            </w:pPr>
            <w:r>
              <w:rPr>
                <w:rFonts w:ascii="Times New Roman" w:hAnsi="Times New Roman"/>
                <w:szCs w:val="20"/>
              </w:rPr>
              <w:t xml:space="preserve">Ce sont les vingt (20) </w:t>
            </w:r>
            <w:r w:rsidRPr="00D15114">
              <w:rPr>
                <w:rFonts w:ascii="Times New Roman" w:hAnsi="Times New Roman" w:cs="Times New Roman"/>
              </w:rPr>
              <w:t>acide</w:t>
            </w:r>
            <w:r>
              <w:rPr>
                <w:rFonts w:ascii="Times New Roman" w:hAnsi="Times New Roman" w:cs="Times New Roman"/>
              </w:rPr>
              <w:t>s</w:t>
            </w:r>
            <w:r w:rsidRPr="00D15114">
              <w:rPr>
                <w:rFonts w:ascii="Times New Roman" w:hAnsi="Times New Roman" w:cs="Times New Roman"/>
              </w:rPr>
              <w:t xml:space="preserve"> </w:t>
            </w:r>
            <m:oMath>
              <m:r>
                <m:rPr>
                  <m:sty m:val="p"/>
                </m:rPr>
                <w:rPr>
                  <w:rFonts w:ascii="Cambria Math" w:hAnsi="Cambria Math" w:cs="Times New Roman"/>
                </w:rPr>
                <m:t>α-</m:t>
              </m:r>
            </m:oMath>
            <w:r w:rsidRPr="00D15114">
              <w:rPr>
                <w:rFonts w:ascii="Times New Roman" w:hAnsi="Times New Roman" w:cs="Times New Roman"/>
              </w:rPr>
              <w:t xml:space="preserve"> aminé</w:t>
            </w:r>
            <w:proofErr w:type="spellStart"/>
            <w:r>
              <w:rPr>
                <w:rFonts w:ascii="Times New Roman" w:hAnsi="Times New Roman" w:cs="Times New Roman"/>
              </w:rPr>
              <w:t>s</w:t>
            </w:r>
            <w:proofErr w:type="spellEnd"/>
            <w:r>
              <w:rPr>
                <w:rFonts w:ascii="Times New Roman" w:hAnsi="Times New Roman" w:cs="Times New Roman"/>
              </w:rPr>
              <w:t xml:space="preserve"> servant à former les macromolécules biologiques que sont les polypeptides et les protéines.</w:t>
            </w:r>
          </w:p>
          <w:p w:rsidR="00A609D9" w:rsidRDefault="00A609D9" w:rsidP="000C30FC">
            <w:pPr>
              <w:rPr>
                <w:rFonts w:ascii="Times New Roman" w:hAnsi="Times New Roman" w:cs="Times New Roman"/>
              </w:rPr>
            </w:pPr>
            <w:r>
              <w:rPr>
                <w:rFonts w:ascii="Times New Roman" w:hAnsi="Times New Roman" w:cs="Times New Roman"/>
              </w:rPr>
              <w:t xml:space="preserve">Le tableau ci-dessous donne les formules, les noms usuels et les symboles (abréviations) des principaux </w:t>
            </w:r>
            <w:r w:rsidRPr="00D15114">
              <w:rPr>
                <w:rFonts w:ascii="Times New Roman" w:hAnsi="Times New Roman" w:cs="Times New Roman"/>
              </w:rPr>
              <w:t>acide</w:t>
            </w:r>
            <w:r>
              <w:rPr>
                <w:rFonts w:ascii="Times New Roman" w:hAnsi="Times New Roman" w:cs="Times New Roman"/>
              </w:rPr>
              <w:t>s</w:t>
            </w:r>
            <w:r w:rsidRPr="00D15114">
              <w:rPr>
                <w:rFonts w:ascii="Times New Roman" w:hAnsi="Times New Roman" w:cs="Times New Roman"/>
              </w:rPr>
              <w:t xml:space="preserve"> </w:t>
            </w:r>
            <m:oMath>
              <m:r>
                <m:rPr>
                  <m:sty m:val="p"/>
                </m:rPr>
                <w:rPr>
                  <w:rFonts w:ascii="Cambria Math" w:hAnsi="Cambria Math" w:cs="Times New Roman"/>
                </w:rPr>
                <m:t>α-</m:t>
              </m:r>
            </m:oMath>
            <w:r w:rsidRPr="00D15114">
              <w:rPr>
                <w:rFonts w:ascii="Times New Roman" w:hAnsi="Times New Roman" w:cs="Times New Roman"/>
              </w:rPr>
              <w:t xml:space="preserve"> aminé</w:t>
            </w:r>
            <w:r>
              <w:rPr>
                <w:rFonts w:ascii="Times New Roman" w:hAnsi="Times New Roman" w:cs="Times New Roman"/>
              </w:rPr>
              <w:t>s.</w:t>
            </w:r>
          </w:p>
          <w:p w:rsidR="00A609D9" w:rsidRDefault="00A609D9" w:rsidP="000C30FC">
            <w:pPr>
              <w:rPr>
                <w:rFonts w:ascii="Times New Roman" w:hAnsi="Times New Roman" w:cs="Times New Roman"/>
              </w:rPr>
            </w:pPr>
          </w:p>
          <w:p w:rsidR="00A609D9" w:rsidRPr="00A609D9" w:rsidRDefault="00A609D9" w:rsidP="000C30FC">
            <w:pPr>
              <w:rPr>
                <w:rFonts w:ascii="Times New Roman" w:hAnsi="Times New Roman"/>
                <w:b/>
                <w:color w:val="FF0000"/>
                <w:sz w:val="28"/>
                <w:szCs w:val="20"/>
                <w:u w:val="single"/>
              </w:rPr>
            </w:pPr>
            <w:r w:rsidRPr="00A609D9">
              <w:rPr>
                <w:rFonts w:ascii="Times New Roman" w:hAnsi="Times New Roman" w:cs="Times New Roman"/>
                <w:b/>
                <w:color w:val="FF0000"/>
                <w:sz w:val="28"/>
                <w:u w:val="single"/>
              </w:rPr>
              <w:t>Tableau : voir feuille annexe</w:t>
            </w: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A609D9" w:rsidRPr="000257EC" w:rsidRDefault="00A609D9" w:rsidP="000C30FC">
            <w:pPr>
              <w:rPr>
                <w:rFonts w:ascii="Times New Roman" w:hAnsi="Times New Roman"/>
                <w:sz w:val="14"/>
                <w:szCs w:val="20"/>
              </w:rPr>
            </w:pPr>
          </w:p>
          <w:p w:rsidR="00A609D9" w:rsidRPr="00C75723" w:rsidRDefault="00A609D9" w:rsidP="000C30FC">
            <w:pPr>
              <w:rPr>
                <w:rFonts w:ascii="Times New Roman" w:hAnsi="Times New Roman"/>
                <w:i/>
                <w:szCs w:val="20"/>
              </w:rPr>
            </w:pPr>
            <w:r w:rsidRPr="00A609D9">
              <w:rPr>
                <w:rFonts w:ascii="Times New Roman" w:hAnsi="Times New Roman"/>
                <w:b/>
                <w:szCs w:val="20"/>
                <w:u w:val="single"/>
              </w:rPr>
              <w:t>Remarque </w:t>
            </w:r>
            <w:proofErr w:type="gramStart"/>
            <w:r w:rsidRPr="00A609D9">
              <w:rPr>
                <w:rFonts w:ascii="Times New Roman" w:hAnsi="Times New Roman"/>
                <w:b/>
                <w:szCs w:val="20"/>
                <w:u w:val="single"/>
              </w:rPr>
              <w:t>:</w:t>
            </w:r>
            <w:r w:rsidRPr="00C75723">
              <w:rPr>
                <w:rFonts w:ascii="Times New Roman" w:hAnsi="Times New Roman"/>
                <w:szCs w:val="20"/>
              </w:rPr>
              <w:t xml:space="preserve"> </w:t>
            </w:r>
            <w:r w:rsidR="00C75723" w:rsidRPr="00C75723">
              <w:rPr>
                <w:rFonts w:ascii="Times New Roman" w:hAnsi="Times New Roman"/>
                <w:i/>
                <w:szCs w:val="20"/>
              </w:rPr>
              <w:t xml:space="preserve"> </w:t>
            </w:r>
            <w:r w:rsidR="00C75723" w:rsidRPr="00C75723">
              <w:rPr>
                <w:rFonts w:ascii="Times New Roman" w:hAnsi="Times New Roman"/>
                <w:i/>
                <w:sz w:val="20"/>
                <w:szCs w:val="20"/>
              </w:rPr>
              <w:t>(</w:t>
            </w:r>
            <w:proofErr w:type="gramEnd"/>
            <w:r w:rsidR="00C75723" w:rsidRPr="00C75723">
              <w:rPr>
                <w:rFonts w:ascii="Times New Roman" w:hAnsi="Times New Roman"/>
                <w:i/>
                <w:sz w:val="20"/>
                <w:szCs w:val="20"/>
              </w:rPr>
              <w:t>juste après avoir collé le tableau)</w:t>
            </w:r>
          </w:p>
          <w:p w:rsidR="00C75723" w:rsidRDefault="00A609D9" w:rsidP="000C30FC">
            <w:pPr>
              <w:rPr>
                <w:rFonts w:ascii="Times New Roman" w:hAnsi="Times New Roman"/>
                <w:szCs w:val="20"/>
              </w:rPr>
            </w:pPr>
            <w:r>
              <w:rPr>
                <w:rFonts w:ascii="Times New Roman" w:hAnsi="Times New Roman"/>
                <w:szCs w:val="20"/>
              </w:rPr>
              <w:t xml:space="preserve">Les </w:t>
            </w:r>
            <w:r w:rsidRPr="00D15114">
              <w:rPr>
                <w:rFonts w:ascii="Times New Roman" w:hAnsi="Times New Roman" w:cs="Times New Roman"/>
              </w:rPr>
              <w:t>acide</w:t>
            </w:r>
            <w:r>
              <w:rPr>
                <w:rFonts w:ascii="Times New Roman" w:hAnsi="Times New Roman" w:cs="Times New Roman"/>
              </w:rPr>
              <w:t>s</w:t>
            </w:r>
            <w:r w:rsidRPr="00D15114">
              <w:rPr>
                <w:rFonts w:ascii="Times New Roman" w:hAnsi="Times New Roman" w:cs="Times New Roman"/>
              </w:rPr>
              <w:t xml:space="preserve"> </w:t>
            </w:r>
            <m:oMath>
              <m:r>
                <m:rPr>
                  <m:sty m:val="p"/>
                </m:rPr>
                <w:rPr>
                  <w:rFonts w:ascii="Cambria Math" w:hAnsi="Cambria Math" w:cs="Times New Roman"/>
                </w:rPr>
                <m:t>α-</m:t>
              </m:r>
            </m:oMath>
            <w:r w:rsidRPr="00D15114">
              <w:rPr>
                <w:rFonts w:ascii="Times New Roman" w:hAnsi="Times New Roman" w:cs="Times New Roman"/>
              </w:rPr>
              <w:t xml:space="preserve"> aminé</w:t>
            </w:r>
            <w:r>
              <w:rPr>
                <w:rFonts w:ascii="Times New Roman" w:hAnsi="Times New Roman" w:cs="Times New Roman"/>
              </w:rPr>
              <w:t xml:space="preserve">s dont les noms sont en gras sont dits </w:t>
            </w:r>
            <w:r w:rsidRPr="00C75723">
              <w:rPr>
                <w:rFonts w:ascii="Times New Roman" w:hAnsi="Times New Roman" w:cs="Times New Roman"/>
                <w:b/>
              </w:rPr>
              <w:t>essentiels</w:t>
            </w:r>
            <w:r>
              <w:rPr>
                <w:rFonts w:ascii="Times New Roman" w:hAnsi="Times New Roman" w:cs="Times New Roman"/>
              </w:rPr>
              <w:t xml:space="preserve"> car indispensables </w:t>
            </w:r>
            <w:r w:rsidRPr="00D209CC">
              <w:rPr>
                <w:rFonts w:ascii="Times New Roman" w:hAnsi="Times New Roman" w:cs="Times New Roman"/>
                <w:i/>
                <w:sz w:val="20"/>
              </w:rPr>
              <w:t>(au maintien du taux d’azote)</w:t>
            </w:r>
            <w:r w:rsidR="00D209CC" w:rsidRPr="00D209CC">
              <w:rPr>
                <w:rFonts w:ascii="Times New Roman" w:hAnsi="Times New Roman" w:cs="Times New Roman"/>
                <w:sz w:val="20"/>
              </w:rPr>
              <w:t xml:space="preserve"> </w:t>
            </w:r>
            <w:r w:rsidR="00D209CC">
              <w:rPr>
                <w:rFonts w:ascii="Times New Roman" w:hAnsi="Times New Roman" w:cs="Times New Roman"/>
              </w:rPr>
              <w:t>au corps humain. Celui-ci est cependant incapable de les synthétiser et doit donc les retrouver dans la nourriture.</w:t>
            </w:r>
          </w:p>
          <w:p w:rsidR="00C75723" w:rsidRDefault="00C75723" w:rsidP="000C30FC">
            <w:pPr>
              <w:rPr>
                <w:rFonts w:ascii="Times New Roman" w:hAnsi="Times New Roman"/>
                <w:szCs w:val="20"/>
              </w:rPr>
            </w:pPr>
          </w:p>
          <w:p w:rsidR="00C75723" w:rsidRPr="00C75723" w:rsidRDefault="00C75723" w:rsidP="00C75723">
            <w:pPr>
              <w:pStyle w:val="Paragraphedeliste"/>
              <w:numPr>
                <w:ilvl w:val="1"/>
                <w:numId w:val="14"/>
              </w:numPr>
              <w:rPr>
                <w:rFonts w:ascii="Times New Roman" w:hAnsi="Times New Roman"/>
                <w:b/>
                <w:sz w:val="22"/>
                <w:szCs w:val="20"/>
                <w:u w:val="single"/>
              </w:rPr>
            </w:pPr>
            <w:r w:rsidRPr="00C75723">
              <w:rPr>
                <w:rFonts w:ascii="Times New Roman" w:hAnsi="Times New Roman"/>
                <w:b/>
                <w:sz w:val="22"/>
                <w:szCs w:val="20"/>
                <w:u w:val="single"/>
              </w:rPr>
              <w:t xml:space="preserve">Propriétés chimiques des </w:t>
            </w:r>
            <w:r w:rsidRPr="00C75723">
              <w:rPr>
                <w:rFonts w:ascii="Times New Roman" w:hAnsi="Times New Roman"/>
                <w:b/>
                <w:sz w:val="22"/>
                <w:u w:val="single"/>
              </w:rPr>
              <w:t xml:space="preserve">acides </w:t>
            </w:r>
            <m:oMath>
              <m:r>
                <m:rPr>
                  <m:sty m:val="b"/>
                </m:rPr>
                <w:rPr>
                  <w:rFonts w:ascii="Cambria Math" w:hAnsi="Cambria Math"/>
                  <w:sz w:val="22"/>
                  <w:u w:val="single"/>
                </w:rPr>
                <m:t>α-</m:t>
              </m:r>
            </m:oMath>
            <w:r w:rsidRPr="00C75723">
              <w:rPr>
                <w:rFonts w:ascii="Times New Roman" w:hAnsi="Times New Roman"/>
                <w:b/>
                <w:sz w:val="22"/>
                <w:u w:val="single"/>
              </w:rPr>
              <w:t xml:space="preserve"> amin</w:t>
            </w:r>
            <w:proofErr w:type="spellStart"/>
            <w:r w:rsidRPr="00C75723">
              <w:rPr>
                <w:rFonts w:ascii="Times New Roman" w:hAnsi="Times New Roman"/>
                <w:b/>
                <w:sz w:val="22"/>
                <w:u w:val="single"/>
              </w:rPr>
              <w:t>és</w:t>
            </w:r>
            <w:proofErr w:type="spellEnd"/>
          </w:p>
          <w:p w:rsidR="00C75723" w:rsidRPr="00C75723" w:rsidRDefault="00C75723" w:rsidP="00C75723">
            <w:pPr>
              <w:pStyle w:val="Paragraphedeliste"/>
              <w:numPr>
                <w:ilvl w:val="2"/>
                <w:numId w:val="14"/>
              </w:numPr>
              <w:rPr>
                <w:rFonts w:ascii="Times New Roman" w:hAnsi="Times New Roman"/>
                <w:b/>
                <w:sz w:val="22"/>
                <w:szCs w:val="20"/>
                <w:u w:val="single"/>
              </w:rPr>
            </w:pPr>
            <w:r w:rsidRPr="00C75723">
              <w:rPr>
                <w:rFonts w:ascii="Times New Roman" w:hAnsi="Times New Roman"/>
                <w:b/>
                <w:sz w:val="22"/>
                <w:szCs w:val="20"/>
                <w:u w:val="single"/>
              </w:rPr>
              <w:t>En solution aqueuse</w:t>
            </w:r>
            <w:r>
              <w:rPr>
                <w:rFonts w:ascii="Times New Roman" w:hAnsi="Times New Roman"/>
                <w:sz w:val="22"/>
                <w:szCs w:val="20"/>
              </w:rPr>
              <w:t xml:space="preserve">  </w:t>
            </w:r>
            <w:r>
              <w:rPr>
                <w:rFonts w:ascii="Times New Roman" w:hAnsi="Times New Roman"/>
                <w:i/>
                <w:sz w:val="20"/>
                <w:szCs w:val="20"/>
              </w:rPr>
              <w:t>(en milieu neutre)</w:t>
            </w:r>
          </w:p>
          <w:p w:rsidR="000257EC" w:rsidRDefault="00C34F37" w:rsidP="00C34F37">
            <w:pPr>
              <w:tabs>
                <w:tab w:val="left" w:pos="840"/>
              </w:tabs>
              <w:contextualSpacing/>
              <w:rPr>
                <w:rFonts w:ascii="Times New Roman" w:hAnsi="Times New Roman" w:cs="Times New Roman"/>
                <w:szCs w:val="30"/>
              </w:rPr>
            </w:pPr>
            <w:r w:rsidRPr="00C34F37">
              <w:rPr>
                <w:rFonts w:ascii="Times New Roman" w:hAnsi="Times New Roman" w:cs="Times New Roman"/>
                <w:szCs w:val="30"/>
              </w:rPr>
              <w:t xml:space="preserve">Les acides α-aminés sont très solubles dans l’eau. </w:t>
            </w:r>
          </w:p>
          <w:p w:rsidR="000257EC" w:rsidRPr="000257EC" w:rsidRDefault="000257EC" w:rsidP="00C34F37">
            <w:pPr>
              <w:tabs>
                <w:tab w:val="left" w:pos="840"/>
              </w:tabs>
              <w:contextualSpacing/>
              <w:rPr>
                <w:rFonts w:ascii="Times New Roman" w:hAnsi="Times New Roman" w:cs="Times New Roman"/>
                <w:sz w:val="4"/>
                <w:szCs w:val="30"/>
              </w:rPr>
            </w:pPr>
          </w:p>
          <w:p w:rsidR="00C34F37" w:rsidRDefault="00C34F37" w:rsidP="00C34F37">
            <w:pPr>
              <w:tabs>
                <w:tab w:val="left" w:pos="840"/>
              </w:tabs>
              <w:contextualSpacing/>
              <w:rPr>
                <w:rFonts w:ascii="Times New Roman" w:hAnsi="Times New Roman" w:cs="Times New Roman"/>
                <w:i/>
                <w:sz w:val="20"/>
                <w:szCs w:val="30"/>
              </w:rPr>
            </w:pPr>
            <w:r w:rsidRPr="000257EC">
              <w:rPr>
                <w:rFonts w:ascii="Times New Roman" w:hAnsi="Times New Roman" w:cs="Times New Roman"/>
                <w:i/>
                <w:sz w:val="20"/>
                <w:szCs w:val="30"/>
              </w:rPr>
              <w:t>(du fait de la présence des groupes ─ COOH et ─NH</w:t>
            </w:r>
            <w:r w:rsidRPr="000257EC">
              <w:rPr>
                <w:rFonts w:ascii="Times New Roman" w:hAnsi="Times New Roman" w:cs="Times New Roman"/>
                <w:i/>
                <w:sz w:val="20"/>
                <w:szCs w:val="30"/>
                <w:vertAlign w:val="subscript"/>
              </w:rPr>
              <w:t>2</w:t>
            </w:r>
            <w:r w:rsidRPr="000257EC">
              <w:rPr>
                <w:rFonts w:ascii="Times New Roman" w:hAnsi="Times New Roman" w:cs="Times New Roman"/>
                <w:i/>
                <w:sz w:val="20"/>
                <w:szCs w:val="30"/>
              </w:rPr>
              <w:t xml:space="preserve"> dans la molécule. En effet ces deux (2) fonctions, du fait de leur proximité, interagissent par transfert intramoléculaire d’un proton H</w:t>
            </w:r>
            <w:r w:rsidRPr="000257EC">
              <w:rPr>
                <w:rFonts w:ascii="Times New Roman" w:hAnsi="Times New Roman" w:cs="Times New Roman"/>
                <w:i/>
                <w:sz w:val="20"/>
                <w:szCs w:val="30"/>
                <w:vertAlign w:val="superscript"/>
              </w:rPr>
              <w:t>+</w:t>
            </w:r>
            <w:r w:rsidRPr="000257EC">
              <w:rPr>
                <w:rFonts w:ascii="Times New Roman" w:hAnsi="Times New Roman" w:cs="Times New Roman"/>
                <w:i/>
                <w:sz w:val="20"/>
                <w:szCs w:val="30"/>
              </w:rPr>
              <w:t xml:space="preserve"> de – COOH </w:t>
            </w:r>
            <w:proofErr w:type="spellStart"/>
            <w:r w:rsidRPr="000257EC">
              <w:rPr>
                <w:rFonts w:ascii="Times New Roman" w:hAnsi="Times New Roman" w:cs="Times New Roman"/>
                <w:i/>
                <w:sz w:val="20"/>
                <w:szCs w:val="30"/>
              </w:rPr>
              <w:t>à</w:t>
            </w:r>
            <w:proofErr w:type="spellEnd"/>
            <w:r w:rsidRPr="000257EC">
              <w:rPr>
                <w:rFonts w:ascii="Times New Roman" w:hAnsi="Times New Roman" w:cs="Times New Roman"/>
                <w:i/>
                <w:sz w:val="20"/>
                <w:szCs w:val="30"/>
              </w:rPr>
              <w:t xml:space="preserve"> – NH</w:t>
            </w:r>
            <w:r w:rsidRPr="000257EC">
              <w:rPr>
                <w:rFonts w:ascii="Times New Roman" w:hAnsi="Times New Roman" w:cs="Times New Roman"/>
                <w:i/>
                <w:sz w:val="20"/>
                <w:szCs w:val="30"/>
                <w:vertAlign w:val="subscript"/>
              </w:rPr>
              <w:t>2</w:t>
            </w:r>
            <w:r w:rsidRPr="000257EC">
              <w:rPr>
                <w:rFonts w:ascii="Times New Roman" w:hAnsi="Times New Roman" w:cs="Times New Roman"/>
                <w:i/>
                <w:sz w:val="20"/>
                <w:szCs w:val="30"/>
              </w:rPr>
              <w:t xml:space="preserve"> pour donner un ion dipolaire électriquement neutre. L’espèce non ionisée R – CH(NH</w:t>
            </w:r>
            <w:r w:rsidRPr="000257EC">
              <w:rPr>
                <w:rFonts w:ascii="Times New Roman" w:hAnsi="Times New Roman" w:cs="Times New Roman"/>
                <w:i/>
                <w:sz w:val="20"/>
                <w:szCs w:val="30"/>
                <w:vertAlign w:val="subscript"/>
              </w:rPr>
              <w:t>2</w:t>
            </w:r>
            <w:r w:rsidR="000257EC" w:rsidRPr="000257EC">
              <w:rPr>
                <w:rFonts w:ascii="Times New Roman" w:hAnsi="Times New Roman" w:cs="Times New Roman"/>
                <w:i/>
                <w:sz w:val="20"/>
                <w:szCs w:val="30"/>
              </w:rPr>
              <w:t>) – COOH n’existe pratiquement pas en solution aqueuse)</w:t>
            </w:r>
          </w:p>
          <w:p w:rsidR="000257EC" w:rsidRPr="000257EC" w:rsidRDefault="000257EC" w:rsidP="00C34F37">
            <w:pPr>
              <w:tabs>
                <w:tab w:val="left" w:pos="840"/>
              </w:tabs>
              <w:contextualSpacing/>
              <w:rPr>
                <w:rFonts w:ascii="Times New Roman" w:hAnsi="Times New Roman" w:cs="Times New Roman"/>
                <w:i/>
                <w:sz w:val="4"/>
                <w:szCs w:val="30"/>
              </w:rPr>
            </w:pPr>
          </w:p>
          <w:p w:rsidR="000257EC" w:rsidRPr="000257EC" w:rsidRDefault="000257EC" w:rsidP="00C34F37">
            <w:pPr>
              <w:tabs>
                <w:tab w:val="left" w:pos="840"/>
              </w:tabs>
              <w:contextualSpacing/>
              <w:rPr>
                <w:rFonts w:ascii="Times New Roman" w:hAnsi="Times New Roman" w:cs="Times New Roman"/>
                <w:szCs w:val="30"/>
              </w:rPr>
            </w:pPr>
            <w:r>
              <w:rPr>
                <w:rFonts w:ascii="Times New Roman" w:hAnsi="Times New Roman" w:cs="Times New Roman"/>
                <w:szCs w:val="30"/>
              </w:rPr>
              <w:t>En solution aqueuse, le transfert intramoléculaire d’un proton H</w:t>
            </w:r>
            <w:r>
              <w:rPr>
                <w:rFonts w:ascii="Times New Roman" w:hAnsi="Times New Roman" w:cs="Times New Roman"/>
                <w:szCs w:val="30"/>
                <w:vertAlign w:val="superscript"/>
              </w:rPr>
              <w:t>+</w:t>
            </w:r>
            <w:r>
              <w:rPr>
                <w:rFonts w:ascii="Times New Roman" w:hAnsi="Times New Roman" w:cs="Times New Roman"/>
                <w:szCs w:val="30"/>
              </w:rPr>
              <w:t xml:space="preserve"> du groupe </w:t>
            </w:r>
          </w:p>
          <w:p w:rsidR="00C34F37" w:rsidRDefault="000257EC" w:rsidP="00C34F37">
            <w:pPr>
              <w:tabs>
                <w:tab w:val="left" w:pos="840"/>
              </w:tabs>
              <w:contextualSpacing/>
              <w:rPr>
                <w:rFonts w:ascii="Times New Roman" w:hAnsi="Times New Roman" w:cs="Times New Roman"/>
                <w:szCs w:val="30"/>
              </w:rPr>
            </w:pPr>
            <w:r>
              <w:rPr>
                <w:rFonts w:ascii="Times New Roman" w:hAnsi="Times New Roman" w:cs="Times New Roman"/>
                <w:szCs w:val="30"/>
              </w:rPr>
              <w:t xml:space="preserve">– COOH au groupe </w:t>
            </w:r>
            <w:r w:rsidRPr="00850FA3">
              <w:rPr>
                <w:rFonts w:ascii="Times New Roman" w:hAnsi="Times New Roman" w:cs="Times New Roman"/>
                <w:szCs w:val="30"/>
              </w:rPr>
              <w:t>─NH</w:t>
            </w:r>
            <w:r w:rsidRPr="00850FA3">
              <w:rPr>
                <w:rFonts w:ascii="Times New Roman" w:hAnsi="Times New Roman" w:cs="Times New Roman"/>
                <w:szCs w:val="30"/>
                <w:vertAlign w:val="subscript"/>
              </w:rPr>
              <w:t>2</w:t>
            </w:r>
            <w:r>
              <w:rPr>
                <w:rFonts w:ascii="Times New Roman" w:hAnsi="Times New Roman" w:cs="Times New Roman"/>
                <w:szCs w:val="30"/>
              </w:rPr>
              <w:t xml:space="preserve"> conduit à un équilibre chimique entre la molécule </w:t>
            </w:r>
            <w:r w:rsidRPr="000257EC">
              <w:rPr>
                <w:rFonts w:ascii="Times New Roman" w:hAnsi="Times New Roman" w:cs="Times New Roman"/>
                <w:i/>
                <w:sz w:val="20"/>
                <w:szCs w:val="30"/>
              </w:rPr>
              <w:t>(neutre)</w:t>
            </w:r>
            <w:r w:rsidRPr="000257EC">
              <w:rPr>
                <w:rFonts w:ascii="Times New Roman" w:hAnsi="Times New Roman" w:cs="Times New Roman"/>
                <w:sz w:val="20"/>
                <w:szCs w:val="30"/>
              </w:rPr>
              <w:t xml:space="preserve"> </w:t>
            </w:r>
            <w:r>
              <w:rPr>
                <w:rFonts w:ascii="Times New Roman" w:hAnsi="Times New Roman" w:cs="Times New Roman"/>
                <w:szCs w:val="30"/>
              </w:rPr>
              <w:t xml:space="preserve">et un ion dipolaire </w:t>
            </w:r>
            <w:r w:rsidRPr="000257EC">
              <w:rPr>
                <w:rFonts w:ascii="Times New Roman" w:hAnsi="Times New Roman" w:cs="Times New Roman"/>
                <w:i/>
                <w:sz w:val="20"/>
                <w:szCs w:val="30"/>
              </w:rPr>
              <w:t>(électriquement neutre)</w:t>
            </w:r>
            <w:r>
              <w:rPr>
                <w:rFonts w:ascii="Times New Roman" w:hAnsi="Times New Roman" w:cs="Times New Roman"/>
                <w:szCs w:val="30"/>
              </w:rPr>
              <w:t xml:space="preserve"> appelé </w:t>
            </w:r>
            <w:proofErr w:type="spellStart"/>
            <w:r w:rsidRPr="000257EC">
              <w:rPr>
                <w:rFonts w:ascii="Times New Roman" w:hAnsi="Times New Roman" w:cs="Times New Roman"/>
                <w:b/>
                <w:szCs w:val="30"/>
              </w:rPr>
              <w:t>amphion</w:t>
            </w:r>
            <w:proofErr w:type="spellEnd"/>
            <w:r>
              <w:rPr>
                <w:rFonts w:ascii="Times New Roman" w:hAnsi="Times New Roman" w:cs="Times New Roman"/>
                <w:szCs w:val="30"/>
              </w:rPr>
              <w:t xml:space="preserve"> ou </w:t>
            </w:r>
            <w:proofErr w:type="spellStart"/>
            <w:r w:rsidRPr="000257EC">
              <w:rPr>
                <w:rFonts w:ascii="Times New Roman" w:hAnsi="Times New Roman" w:cs="Times New Roman"/>
                <w:b/>
                <w:szCs w:val="30"/>
              </w:rPr>
              <w:t>zwittérion</w:t>
            </w:r>
            <w:proofErr w:type="spellEnd"/>
            <w:r>
              <w:rPr>
                <w:rFonts w:ascii="Times New Roman" w:hAnsi="Times New Roman" w:cs="Times New Roman"/>
                <w:szCs w:val="30"/>
              </w:rPr>
              <w:t>.</w:t>
            </w:r>
          </w:p>
          <w:p w:rsidR="00917226" w:rsidRDefault="00ED5965" w:rsidP="00C34F37">
            <w:pPr>
              <w:tabs>
                <w:tab w:val="left" w:pos="840"/>
              </w:tabs>
              <w:contextualSpacing/>
              <w:rPr>
                <w:rFonts w:ascii="Times New Roman" w:hAnsi="Times New Roman" w:cs="Times New Roman"/>
                <w:szCs w:val="30"/>
              </w:rPr>
            </w:pPr>
            <w:r>
              <w:rPr>
                <w:rFonts w:ascii="Times New Roman" w:hAnsi="Times New Roman" w:cs="Times New Roman"/>
                <w:noProof/>
                <w:szCs w:val="30"/>
                <w:lang w:eastAsia="fr-FR"/>
              </w:rPr>
              <w:lastRenderedPageBreak/>
              <mc:AlternateContent>
                <mc:Choice Requires="wpg">
                  <w:drawing>
                    <wp:anchor distT="0" distB="0" distL="114300" distR="114300" simplePos="0" relativeHeight="251670528" behindDoc="0" locked="0" layoutInCell="1" allowOverlap="1">
                      <wp:simplePos x="0" y="0"/>
                      <wp:positionH relativeFrom="column">
                        <wp:posOffset>340995</wp:posOffset>
                      </wp:positionH>
                      <wp:positionV relativeFrom="paragraph">
                        <wp:posOffset>34290</wp:posOffset>
                      </wp:positionV>
                      <wp:extent cx="4057650" cy="1247775"/>
                      <wp:effectExtent l="0" t="0" r="0" b="0"/>
                      <wp:wrapNone/>
                      <wp:docPr id="17" name="Groupe 17"/>
                      <wp:cNvGraphicFramePr/>
                      <a:graphic xmlns:a="http://schemas.openxmlformats.org/drawingml/2006/main">
                        <a:graphicData uri="http://schemas.microsoft.com/office/word/2010/wordprocessingGroup">
                          <wpg:wgp>
                            <wpg:cNvGrpSpPr/>
                            <wpg:grpSpPr>
                              <a:xfrm>
                                <a:off x="0" y="0"/>
                                <a:ext cx="4057650" cy="1247775"/>
                                <a:chOff x="0" y="0"/>
                                <a:chExt cx="4057650" cy="1247775"/>
                              </a:xfrm>
                              <a:noFill/>
                            </wpg:grpSpPr>
                            <wps:wsp>
                              <wps:cNvPr id="2" name="Zone de texte 2"/>
                              <wps:cNvSpPr txBox="1"/>
                              <wps:spPr>
                                <a:xfrm>
                                  <a:off x="0" y="0"/>
                                  <a:ext cx="4057650" cy="79184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525029">
                                      <w:rPr>
                                        <w:noProof/>
                                        <w:lang w:eastAsia="fr-FR"/>
                                      </w:rPr>
                                      <w:drawing>
                                        <wp:inline distT="0" distB="0" distL="0" distR="0">
                                          <wp:extent cx="3838575" cy="7048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8575" cy="704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Zone de texte 13"/>
                              <wps:cNvSpPr txBox="1"/>
                              <wps:spPr>
                                <a:xfrm>
                                  <a:off x="2695575" y="704850"/>
                                  <a:ext cx="800100" cy="2476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Pr="00ED5965" w:rsidRDefault="00E05307">
                                    <w:pPr>
                                      <w:rPr>
                                        <w:rFonts w:ascii="Times New Roman" w:hAnsi="Times New Roman" w:cs="Times New Roman"/>
                                        <w:b/>
                                      </w:rPr>
                                    </w:pPr>
                                    <w:r w:rsidRPr="00ED5965">
                                      <w:rPr>
                                        <w:rFonts w:ascii="Times New Roman" w:hAnsi="Times New Roman" w:cs="Times New Roman"/>
                                        <w:b/>
                                      </w:rPr>
                                      <w:t>Amphion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Zone de texte 14"/>
                              <wps:cNvSpPr txBox="1"/>
                              <wps:spPr>
                                <a:xfrm>
                                  <a:off x="304800" y="952500"/>
                                  <a:ext cx="1314450" cy="29527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Pr="00ED5965" w:rsidRDefault="00E05307">
                                    <w:pPr>
                                      <w:rPr>
                                        <w:rFonts w:ascii="Times New Roman" w:hAnsi="Times New Roman" w:cs="Times New Roman"/>
                                        <w:i/>
                                        <w:sz w:val="18"/>
                                      </w:rPr>
                                    </w:pPr>
                                    <w:r w:rsidRPr="00ED5965">
                                      <w:rPr>
                                        <w:rFonts w:ascii="Times New Roman" w:hAnsi="Times New Roman" w:cs="Times New Roman"/>
                                        <w:i/>
                                        <w:sz w:val="18"/>
                                      </w:rPr>
                                      <w:t>Forme moléculaire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Zone de texte 15"/>
                              <wps:cNvSpPr txBox="1"/>
                              <wps:spPr>
                                <a:xfrm>
                                  <a:off x="2524125" y="952500"/>
                                  <a:ext cx="1352550" cy="29527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Pr="00ED5965" w:rsidRDefault="00E05307">
                                    <w:pPr>
                                      <w:rPr>
                                        <w:rFonts w:ascii="Times New Roman" w:hAnsi="Times New Roman" w:cs="Times New Roman"/>
                                        <w:i/>
                                        <w:sz w:val="18"/>
                                      </w:rPr>
                                    </w:pPr>
                                    <w:r w:rsidRPr="00ED5965">
                                      <w:rPr>
                                        <w:rFonts w:ascii="Times New Roman" w:hAnsi="Times New Roman" w:cs="Times New Roman"/>
                                        <w:i/>
                                        <w:sz w:val="18"/>
                                      </w:rPr>
                                      <w:t>Forme ionique dipolaire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e 17" o:spid="_x0000_s1035" style="position:absolute;margin-left:26.85pt;margin-top:2.7pt;width:319.5pt;height:98.25pt;z-index:251670528" coordsize="40576,12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">
                      <v:shape id="Zone de texte 2" o:spid="_x0000_s1036" type="#_x0000_t202" style="position:absolute;width:40576;height:7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rsidR="00E05307" w:rsidRDefault="00E05307">
                              <w:r w:rsidRPr="00525029">
                                <w:rPr>
                                  <w:noProof/>
                                  <w:lang w:eastAsia="fr-FR"/>
                                </w:rPr>
                                <w:drawing>
                                  <wp:inline distT="0" distB="0" distL="0" distR="0">
                                    <wp:extent cx="3838575" cy="7048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8575" cy="704850"/>
                                            </a:xfrm>
                                            <a:prstGeom prst="rect">
                                              <a:avLst/>
                                            </a:prstGeom>
                                            <a:noFill/>
                                            <a:ln>
                                              <a:noFill/>
                                            </a:ln>
                                          </pic:spPr>
                                        </pic:pic>
                                      </a:graphicData>
                                    </a:graphic>
                                  </wp:inline>
                                </w:drawing>
                              </w:r>
                            </w:p>
                          </w:txbxContent>
                        </v:textbox>
                      </v:shape>
                      <v:shape id="Zone de texte 13" o:spid="_x0000_s1037" type="#_x0000_t202" style="position:absolute;left:26955;top:7048;width:8001;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E05307" w:rsidRPr="00ED5965" w:rsidRDefault="00E05307">
                              <w:pPr>
                                <w:rPr>
                                  <w:rFonts w:ascii="Times New Roman" w:hAnsi="Times New Roman" w:cs="Times New Roman"/>
                                  <w:b/>
                                </w:rPr>
                              </w:pPr>
                              <w:r w:rsidRPr="00ED5965">
                                <w:rPr>
                                  <w:rFonts w:ascii="Times New Roman" w:hAnsi="Times New Roman" w:cs="Times New Roman"/>
                                  <w:b/>
                                </w:rPr>
                                <w:t>Amphion</w:t>
                              </w:r>
                            </w:p>
                          </w:txbxContent>
                        </v:textbox>
                      </v:shape>
                      <v:shape id="Zone de texte 14" o:spid="_x0000_s1038" type="#_x0000_t202" style="position:absolute;left:3048;top:9525;width:13144;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E05307" w:rsidRPr="00ED5965" w:rsidRDefault="00E05307">
                              <w:pPr>
                                <w:rPr>
                                  <w:rFonts w:ascii="Times New Roman" w:hAnsi="Times New Roman" w:cs="Times New Roman"/>
                                  <w:i/>
                                  <w:sz w:val="18"/>
                                </w:rPr>
                              </w:pPr>
                              <w:r w:rsidRPr="00ED5965">
                                <w:rPr>
                                  <w:rFonts w:ascii="Times New Roman" w:hAnsi="Times New Roman" w:cs="Times New Roman"/>
                                  <w:i/>
                                  <w:sz w:val="18"/>
                                </w:rPr>
                                <w:t>Forme moléculaire</w:t>
                              </w:r>
                            </w:p>
                          </w:txbxContent>
                        </v:textbox>
                      </v:shape>
                      <v:shape id="Zone de texte 15" o:spid="_x0000_s1039" type="#_x0000_t202" style="position:absolute;left:25241;top:9525;width:13525;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E05307" w:rsidRPr="00ED5965" w:rsidRDefault="00E05307">
                              <w:pPr>
                                <w:rPr>
                                  <w:rFonts w:ascii="Times New Roman" w:hAnsi="Times New Roman" w:cs="Times New Roman"/>
                                  <w:i/>
                                  <w:sz w:val="18"/>
                                </w:rPr>
                              </w:pPr>
                              <w:r w:rsidRPr="00ED5965">
                                <w:rPr>
                                  <w:rFonts w:ascii="Times New Roman" w:hAnsi="Times New Roman" w:cs="Times New Roman"/>
                                  <w:i/>
                                  <w:sz w:val="18"/>
                                </w:rPr>
                                <w:t>Forme ionique dipolaire</w:t>
                              </w:r>
                            </w:p>
                          </w:txbxContent>
                        </v:textbox>
                      </v:shape>
                    </v:group>
                  </w:pict>
                </mc:Fallback>
              </mc:AlternateContent>
            </w:r>
          </w:p>
          <w:p w:rsidR="000257EC" w:rsidRPr="000257EC" w:rsidRDefault="000257EC" w:rsidP="00C34F37">
            <w:pPr>
              <w:tabs>
                <w:tab w:val="left" w:pos="840"/>
              </w:tabs>
              <w:contextualSpacing/>
              <w:rPr>
                <w:rFonts w:ascii="Times New Roman" w:hAnsi="Times New Roman" w:cs="Times New Roman"/>
                <w:szCs w:val="30"/>
              </w:rPr>
            </w:pPr>
            <w:r>
              <w:rPr>
                <w:rFonts w:ascii="Times New Roman" w:hAnsi="Times New Roman" w:cs="Times New Roman"/>
                <w:szCs w:val="30"/>
              </w:rPr>
              <w:t xml:space="preserve">On a : </w:t>
            </w:r>
          </w:p>
          <w:p w:rsidR="00C75723" w:rsidRPr="00C75723" w:rsidRDefault="00C75723" w:rsidP="00C75723">
            <w:pPr>
              <w:rPr>
                <w:rFonts w:ascii="Times New Roman" w:hAnsi="Times New Roman"/>
                <w:szCs w:val="20"/>
              </w:rPr>
            </w:pPr>
          </w:p>
          <w:p w:rsidR="00D209CC" w:rsidRDefault="00D209C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ED5965" w:rsidP="000C30FC">
            <w:pPr>
              <w:rPr>
                <w:rFonts w:ascii="Times New Roman" w:hAnsi="Times New Roman"/>
                <w:szCs w:val="20"/>
              </w:rPr>
            </w:pPr>
            <w:r>
              <w:rPr>
                <w:rFonts w:ascii="Times New Roman" w:hAnsi="Times New Roman"/>
                <w:szCs w:val="20"/>
              </w:rPr>
              <w:t xml:space="preserve">En solution aqueuse, les </w:t>
            </w:r>
            <w:r w:rsidRPr="00C34F37">
              <w:rPr>
                <w:rFonts w:ascii="Times New Roman" w:hAnsi="Times New Roman" w:cs="Times New Roman"/>
                <w:szCs w:val="30"/>
              </w:rPr>
              <w:t xml:space="preserve"> acides α-aminés</w:t>
            </w:r>
            <w:r>
              <w:rPr>
                <w:rFonts w:ascii="Times New Roman" w:hAnsi="Times New Roman" w:cs="Times New Roman"/>
                <w:szCs w:val="30"/>
              </w:rPr>
              <w:t xml:space="preserve"> à l’état pur, existe principalement sous forme d’Amphion. </w:t>
            </w:r>
            <w:r w:rsidRPr="00ED5965">
              <w:rPr>
                <w:rFonts w:ascii="Times New Roman" w:hAnsi="Times New Roman" w:cs="Times New Roman"/>
                <w:i/>
                <w:sz w:val="20"/>
                <w:szCs w:val="30"/>
              </w:rPr>
              <w:t xml:space="preserve">(sous forme </w:t>
            </w:r>
            <w:proofErr w:type="spellStart"/>
            <w:r w:rsidRPr="00ED5965">
              <w:rPr>
                <w:rFonts w:ascii="Times New Roman" w:hAnsi="Times New Roman" w:cs="Times New Roman"/>
                <w:i/>
                <w:sz w:val="20"/>
                <w:szCs w:val="30"/>
              </w:rPr>
              <w:t>amphionique</w:t>
            </w:r>
            <w:proofErr w:type="spellEnd"/>
            <w:r w:rsidRPr="00ED5965">
              <w:rPr>
                <w:rFonts w:ascii="Times New Roman" w:hAnsi="Times New Roman" w:cs="Times New Roman"/>
                <w:i/>
                <w:sz w:val="20"/>
                <w:szCs w:val="30"/>
              </w:rPr>
              <w:t xml:space="preserve"> : </w:t>
            </w:r>
            <w:proofErr w:type="spellStart"/>
            <w:r w:rsidRPr="00ED5965">
              <w:rPr>
                <w:rFonts w:ascii="Times New Roman" w:hAnsi="Times New Roman" w:cs="Times New Roman"/>
                <w:i/>
                <w:sz w:val="20"/>
                <w:szCs w:val="30"/>
              </w:rPr>
              <w:t>l’amphion</w:t>
            </w:r>
            <w:proofErr w:type="spellEnd"/>
            <w:r w:rsidRPr="00ED5965">
              <w:rPr>
                <w:rFonts w:ascii="Times New Roman" w:hAnsi="Times New Roman" w:cs="Times New Roman"/>
                <w:i/>
                <w:sz w:val="20"/>
                <w:szCs w:val="30"/>
              </w:rPr>
              <w:t xml:space="preserve"> est un ion dipolaire ammonium-carboxylate)</w:t>
            </w:r>
          </w:p>
          <w:p w:rsidR="007C731C" w:rsidRDefault="007C731C" w:rsidP="000C30FC">
            <w:pPr>
              <w:rPr>
                <w:rFonts w:ascii="Times New Roman" w:hAnsi="Times New Roman"/>
                <w:szCs w:val="20"/>
              </w:rPr>
            </w:pPr>
          </w:p>
          <w:p w:rsidR="00ED5965" w:rsidRPr="00ED5965" w:rsidRDefault="00ED5965" w:rsidP="00ED5965">
            <w:pPr>
              <w:pStyle w:val="Paragraphedeliste"/>
              <w:numPr>
                <w:ilvl w:val="2"/>
                <w:numId w:val="14"/>
              </w:numPr>
              <w:rPr>
                <w:rFonts w:ascii="Times New Roman" w:hAnsi="Times New Roman"/>
                <w:b/>
                <w:sz w:val="22"/>
                <w:szCs w:val="20"/>
                <w:u w:val="single"/>
              </w:rPr>
            </w:pPr>
            <w:r w:rsidRPr="00ED5965">
              <w:rPr>
                <w:rFonts w:ascii="Times New Roman" w:hAnsi="Times New Roman"/>
                <w:b/>
                <w:sz w:val="22"/>
                <w:szCs w:val="20"/>
                <w:u w:val="single"/>
              </w:rPr>
              <w:t>En milieu acide</w:t>
            </w:r>
          </w:p>
          <w:p w:rsidR="00354817" w:rsidRDefault="00ED5965" w:rsidP="000C30FC">
            <w:pPr>
              <w:rPr>
                <w:rFonts w:ascii="Times New Roman" w:hAnsi="Times New Roman" w:cs="Times New Roman"/>
                <w:szCs w:val="30"/>
              </w:rPr>
            </w:pPr>
            <w:proofErr w:type="spellStart"/>
            <w:r>
              <w:rPr>
                <w:rFonts w:ascii="Times New Roman" w:hAnsi="Times New Roman"/>
                <w:szCs w:val="20"/>
              </w:rPr>
              <w:t>L’amphion</w:t>
            </w:r>
            <w:proofErr w:type="spellEnd"/>
            <w:r>
              <w:rPr>
                <w:rFonts w:ascii="Times New Roman" w:hAnsi="Times New Roman"/>
                <w:szCs w:val="20"/>
              </w:rPr>
              <w:t xml:space="preserve"> capte un proton H</w:t>
            </w:r>
            <w:r>
              <w:rPr>
                <w:rFonts w:ascii="Times New Roman" w:hAnsi="Times New Roman"/>
                <w:szCs w:val="20"/>
                <w:vertAlign w:val="superscript"/>
              </w:rPr>
              <w:t>+</w:t>
            </w:r>
            <w:r w:rsidR="00354817">
              <w:rPr>
                <w:rFonts w:ascii="Times New Roman" w:hAnsi="Times New Roman"/>
                <w:szCs w:val="20"/>
              </w:rPr>
              <w:t xml:space="preserve"> </w:t>
            </w:r>
            <w:r w:rsidR="00354817" w:rsidRPr="00BE28C7">
              <w:rPr>
                <w:rFonts w:ascii="Times New Roman" w:hAnsi="Times New Roman"/>
                <w:i/>
                <w:sz w:val="20"/>
                <w:szCs w:val="20"/>
              </w:rPr>
              <w:t xml:space="preserve">(par son </w:t>
            </w:r>
            <w:proofErr w:type="gramStart"/>
            <w:r w:rsidR="00354817" w:rsidRPr="00BE28C7">
              <w:rPr>
                <w:rFonts w:ascii="Times New Roman" w:hAnsi="Times New Roman"/>
                <w:i/>
                <w:sz w:val="20"/>
                <w:szCs w:val="20"/>
              </w:rPr>
              <w:t xml:space="preserve">groupe </w:t>
            </w:r>
            <w:proofErr w:type="gramEnd"/>
            <m:oMath>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COO</m:t>
                  </m:r>
                </m:e>
                <m:sup>
                  <m:r>
                    <w:rPr>
                      <w:rFonts w:ascii="Cambria Math" w:hAnsi="Cambria Math"/>
                      <w:sz w:val="20"/>
                      <w:szCs w:val="20"/>
                    </w:rPr>
                    <m:t xml:space="preserve">- </m:t>
                  </m:r>
                </m:sup>
              </m:sSup>
            </m:oMath>
            <w:r w:rsidR="00354817" w:rsidRPr="00BE28C7">
              <w:rPr>
                <w:rFonts w:ascii="Times New Roman" w:hAnsi="Times New Roman" w:cs="Times New Roman"/>
                <w:i/>
                <w:sz w:val="20"/>
                <w:szCs w:val="30"/>
              </w:rPr>
              <w:t>)</w:t>
            </w:r>
            <w:r w:rsidR="00354817" w:rsidRPr="00BE28C7">
              <w:rPr>
                <w:rFonts w:ascii="Times New Roman" w:hAnsi="Times New Roman" w:cs="Times New Roman"/>
                <w:sz w:val="20"/>
                <w:szCs w:val="30"/>
              </w:rPr>
              <w:t xml:space="preserve"> </w:t>
            </w:r>
            <w:r w:rsidR="00354817">
              <w:rPr>
                <w:rFonts w:ascii="Times New Roman" w:hAnsi="Times New Roman" w:cs="Times New Roman"/>
                <w:szCs w:val="30"/>
              </w:rPr>
              <w:t xml:space="preserve">et se comporte comme une </w:t>
            </w:r>
            <w:r w:rsidR="00354817" w:rsidRPr="00BE28C7">
              <w:rPr>
                <w:rFonts w:ascii="Times New Roman" w:hAnsi="Times New Roman" w:cs="Times New Roman"/>
                <w:b/>
                <w:szCs w:val="30"/>
              </w:rPr>
              <w:t>base</w:t>
            </w:r>
            <w:r w:rsidR="00354817">
              <w:rPr>
                <w:rFonts w:ascii="Times New Roman" w:hAnsi="Times New Roman" w:cs="Times New Roman"/>
                <w:szCs w:val="30"/>
              </w:rPr>
              <w:t>.</w:t>
            </w:r>
          </w:p>
          <w:p w:rsidR="007C731C" w:rsidRPr="00ED5965" w:rsidRDefault="00354817" w:rsidP="000C30FC">
            <w:pPr>
              <w:rPr>
                <w:rFonts w:ascii="Times New Roman" w:hAnsi="Times New Roman"/>
                <w:szCs w:val="20"/>
              </w:rPr>
            </w:pPr>
            <w:r>
              <w:rPr>
                <w:rFonts w:ascii="Times New Roman" w:hAnsi="Times New Roman" w:cs="Times New Roman"/>
                <w:szCs w:val="30"/>
              </w:rPr>
              <w:t xml:space="preserve">Il s’établit l’équilibre chimique : </w:t>
            </w:r>
            <w:r w:rsidRPr="00354817">
              <w:rPr>
                <w:rFonts w:ascii="Times New Roman" w:hAnsi="Times New Roman" w:cs="Times New Roman"/>
                <w:i/>
                <w:sz w:val="20"/>
                <w:szCs w:val="30"/>
              </w:rPr>
              <w:t>(qui est une réaction pratiquement totale d’où on met parfois la 2</w:t>
            </w:r>
            <w:r w:rsidRPr="00354817">
              <w:rPr>
                <w:rFonts w:ascii="Times New Roman" w:hAnsi="Times New Roman" w:cs="Times New Roman"/>
                <w:i/>
                <w:sz w:val="20"/>
                <w:szCs w:val="30"/>
                <w:vertAlign w:val="superscript"/>
              </w:rPr>
              <w:t>ème</w:t>
            </w:r>
            <w:r w:rsidRPr="00354817">
              <w:rPr>
                <w:rFonts w:ascii="Times New Roman" w:hAnsi="Times New Roman" w:cs="Times New Roman"/>
                <w:i/>
                <w:sz w:val="20"/>
                <w:szCs w:val="30"/>
              </w:rPr>
              <w:t xml:space="preserve"> flèche (retour) en pointillé)</w:t>
            </w:r>
            <w:r w:rsidRPr="00354817">
              <w:rPr>
                <w:rFonts w:ascii="Times New Roman" w:hAnsi="Times New Roman" w:cs="Times New Roman"/>
                <w:sz w:val="20"/>
                <w:szCs w:val="30"/>
              </w:rPr>
              <w:t xml:space="preserve">  </w:t>
            </w:r>
          </w:p>
          <w:p w:rsidR="007C731C" w:rsidRDefault="00AF65FD"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71552" behindDoc="0" locked="0" layoutInCell="1" allowOverlap="1">
                      <wp:simplePos x="0" y="0"/>
                      <wp:positionH relativeFrom="column">
                        <wp:posOffset>-11430</wp:posOffset>
                      </wp:positionH>
                      <wp:positionV relativeFrom="paragraph">
                        <wp:posOffset>40005</wp:posOffset>
                      </wp:positionV>
                      <wp:extent cx="4438650" cy="756000"/>
                      <wp:effectExtent l="0" t="0" r="0" b="6350"/>
                      <wp:wrapNone/>
                      <wp:docPr id="19" name="Zone de texte 19"/>
                      <wp:cNvGraphicFramePr/>
                      <a:graphic xmlns:a="http://schemas.openxmlformats.org/drawingml/2006/main">
                        <a:graphicData uri="http://schemas.microsoft.com/office/word/2010/wordprocessingShape">
                          <wps:wsp>
                            <wps:cNvSpPr txBox="1"/>
                            <wps:spPr>
                              <a:xfrm>
                                <a:off x="0" y="0"/>
                                <a:ext cx="4438650" cy="75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AF65FD">
                                    <w:rPr>
                                      <w:noProof/>
                                      <w:lang w:eastAsia="fr-FR"/>
                                    </w:rPr>
                                    <w:drawing>
                                      <wp:inline distT="0" distB="0" distL="0" distR="0">
                                        <wp:extent cx="4249420" cy="667637"/>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9420" cy="6676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19" o:spid="_x0000_s1040" type="#_x0000_t202" style="position:absolute;margin-left:-.9pt;margin-top:3.15pt;width:349.5pt;height:59.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" filled="f" stroked="f" strokeweight=".5pt">
                      <v:textbox>
                        <w:txbxContent>
                          <w:p w:rsidR="00E05307" w:rsidRDefault="00E05307">
                            <w:r w:rsidRPr="00AF65FD">
                              <w:rPr>
                                <w:noProof/>
                                <w:lang w:eastAsia="fr-FR"/>
                              </w:rPr>
                              <w:drawing>
                                <wp:inline distT="0" distB="0" distL="0" distR="0">
                                  <wp:extent cx="4249420" cy="667637"/>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9420" cy="667637"/>
                                          </a:xfrm>
                                          <a:prstGeom prst="rect">
                                            <a:avLst/>
                                          </a:prstGeom>
                                          <a:noFill/>
                                          <a:ln>
                                            <a:noFill/>
                                          </a:ln>
                                        </pic:spPr>
                                      </pic:pic>
                                    </a:graphicData>
                                  </a:graphic>
                                </wp:inline>
                              </w:drawing>
                            </w:r>
                          </w:p>
                        </w:txbxContent>
                      </v:textbox>
                    </v:shape>
                  </w:pict>
                </mc:Fallback>
              </mc:AlternateContent>
            </w: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7C731C" w:rsidRPr="00AF65FD" w:rsidRDefault="00AF65FD" w:rsidP="000C30FC">
            <w:pPr>
              <w:rPr>
                <w:rFonts w:ascii="Times New Roman" w:hAnsi="Times New Roman"/>
                <w:i/>
                <w:sz w:val="20"/>
                <w:szCs w:val="20"/>
              </w:rPr>
            </w:pPr>
            <w:r w:rsidRPr="00AF65FD">
              <w:rPr>
                <w:rFonts w:ascii="Times New Roman" w:hAnsi="Times New Roman"/>
                <w:i/>
                <w:sz w:val="20"/>
                <w:szCs w:val="20"/>
              </w:rPr>
              <w:t>(la forme acide est aussi appelée forme cationique)</w:t>
            </w:r>
          </w:p>
          <w:p w:rsidR="007C731C" w:rsidRDefault="00AF65FD" w:rsidP="000C30FC">
            <w:pPr>
              <w:rPr>
                <w:rFonts w:ascii="Times New Roman" w:hAnsi="Times New Roman"/>
                <w:szCs w:val="20"/>
              </w:rPr>
            </w:pPr>
            <w:r>
              <w:rPr>
                <w:rFonts w:ascii="Times New Roman" w:hAnsi="Times New Roman"/>
                <w:szCs w:val="20"/>
              </w:rPr>
              <w:t>On a le couple</w:t>
            </w:r>
            <w:r w:rsidR="00AF3F3C">
              <w:rPr>
                <w:rFonts w:ascii="Times New Roman" w:hAnsi="Times New Roman"/>
                <w:szCs w:val="20"/>
              </w:rPr>
              <w:t xml:space="preserve"> : </w:t>
            </w:r>
            <m:oMath>
              <m:f>
                <m:fPr>
                  <m:type m:val="lin"/>
                  <m:ctrlPr>
                    <w:rPr>
                      <w:rFonts w:ascii="Cambria Math" w:hAnsi="Cambria Math"/>
                      <w:szCs w:val="20"/>
                    </w:rPr>
                  </m:ctrlPr>
                </m:fPr>
                <m:num>
                  <m:r>
                    <m:rPr>
                      <m:sty m:val="p"/>
                    </m:rPr>
                    <w:rPr>
                      <w:rFonts w:ascii="Cambria Math" w:hAnsi="Cambria Math"/>
                      <w:szCs w:val="20"/>
                    </w:rPr>
                    <m:t xml:space="preserve">cation </m:t>
                  </m:r>
                </m:num>
                <m:den>
                  <m:r>
                    <m:rPr>
                      <m:sty m:val="p"/>
                    </m:rPr>
                    <w:rPr>
                      <w:rFonts w:ascii="Cambria Math" w:hAnsi="Cambria Math"/>
                      <w:szCs w:val="20"/>
                    </w:rPr>
                    <m:t>amphion</m:t>
                  </m:r>
                </m:den>
              </m:f>
              <m:r>
                <w:rPr>
                  <w:rFonts w:ascii="Cambria Math" w:hAnsi="Cambria Math"/>
                  <w:szCs w:val="20"/>
                </w:rPr>
                <m:t xml:space="preserve"> </m:t>
              </m:r>
            </m:oMath>
            <w:r w:rsidR="00AF3F3C">
              <w:rPr>
                <w:rFonts w:ascii="Times New Roman" w:eastAsiaTheme="minorEastAsia" w:hAnsi="Times New Roman"/>
                <w:szCs w:val="20"/>
              </w:rPr>
              <w:t xml:space="preserve"> </w:t>
            </w:r>
            <w:r w:rsidR="00AF3F3C" w:rsidRPr="00AF3F3C">
              <w:rPr>
                <w:rFonts w:ascii="Times New Roman" w:eastAsiaTheme="minorEastAsia" w:hAnsi="Times New Roman"/>
                <w:i/>
                <w:sz w:val="20"/>
                <w:szCs w:val="20"/>
              </w:rPr>
              <w:t>(qui est un couple acide / base)</w:t>
            </w:r>
          </w:p>
          <w:p w:rsidR="007C731C" w:rsidRDefault="00AF3F3C"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72576" behindDoc="0" locked="0" layoutInCell="1" allowOverlap="1">
                      <wp:simplePos x="0" y="0"/>
                      <wp:positionH relativeFrom="column">
                        <wp:posOffset>-11430</wp:posOffset>
                      </wp:positionH>
                      <wp:positionV relativeFrom="paragraph">
                        <wp:posOffset>29210</wp:posOffset>
                      </wp:positionV>
                      <wp:extent cx="3286125" cy="432000"/>
                      <wp:effectExtent l="0" t="0" r="0" b="6350"/>
                      <wp:wrapNone/>
                      <wp:docPr id="21" name="Zone de texte 21"/>
                      <wp:cNvGraphicFramePr/>
                      <a:graphic xmlns:a="http://schemas.openxmlformats.org/drawingml/2006/main">
                        <a:graphicData uri="http://schemas.microsoft.com/office/word/2010/wordprocessingShape">
                          <wps:wsp>
                            <wps:cNvSpPr txBox="1"/>
                            <wps:spPr>
                              <a:xfrm>
                                <a:off x="0" y="0"/>
                                <a:ext cx="3286125" cy="43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AF3F3C">
                                    <w:rPr>
                                      <w:noProof/>
                                      <w:lang w:eastAsia="fr-FR"/>
                                    </w:rPr>
                                    <w:drawing>
                                      <wp:inline distT="0" distB="0" distL="0" distR="0">
                                        <wp:extent cx="2520000" cy="338257"/>
                                        <wp:effectExtent l="0" t="0" r="0" b="508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0000" cy="33825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1" o:spid="_x0000_s1041" type="#_x0000_t202" style="position:absolute;margin-left:-.9pt;margin-top:2.3pt;width:258.75pt;height:3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" filled="f" stroked="f" strokeweight=".5pt">
                      <v:textbox>
                        <w:txbxContent>
                          <w:p w:rsidR="00E05307" w:rsidRDefault="00E05307">
                            <w:r w:rsidRPr="00AF3F3C">
                              <w:rPr>
                                <w:noProof/>
                                <w:lang w:eastAsia="fr-FR"/>
                              </w:rPr>
                              <w:drawing>
                                <wp:inline distT="0" distB="0" distL="0" distR="0">
                                  <wp:extent cx="2520000" cy="338257"/>
                                  <wp:effectExtent l="0" t="0" r="0" b="508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20000" cy="338257"/>
                                          </a:xfrm>
                                          <a:prstGeom prst="rect">
                                            <a:avLst/>
                                          </a:prstGeom>
                                          <a:noFill/>
                                          <a:ln>
                                            <a:noFill/>
                                          </a:ln>
                                        </pic:spPr>
                                      </pic:pic>
                                    </a:graphicData>
                                  </a:graphic>
                                </wp:inline>
                              </w:drawing>
                            </w:r>
                          </w:p>
                        </w:txbxContent>
                      </v:textbox>
                    </v:shape>
                  </w:pict>
                </mc:Fallback>
              </mc:AlternateContent>
            </w:r>
          </w:p>
          <w:p w:rsidR="00AF3F3C" w:rsidRDefault="00AF3F3C" w:rsidP="000C30FC">
            <w:pPr>
              <w:rPr>
                <w:rFonts w:ascii="Times New Roman" w:hAnsi="Times New Roman"/>
                <w:szCs w:val="20"/>
              </w:rPr>
            </w:pPr>
          </w:p>
          <w:p w:rsidR="00AF3F3C" w:rsidRDefault="00AF3F3C" w:rsidP="000C30FC">
            <w:pPr>
              <w:rPr>
                <w:rFonts w:ascii="Times New Roman" w:hAnsi="Times New Roman"/>
                <w:szCs w:val="20"/>
              </w:rPr>
            </w:pPr>
          </w:p>
          <w:p w:rsidR="00AF3F3C" w:rsidRDefault="00AF3F3C" w:rsidP="000C30FC">
            <w:pPr>
              <w:rPr>
                <w:rFonts w:ascii="Times New Roman" w:eastAsiaTheme="minorEastAsia" w:hAnsi="Times New Roman"/>
                <w:i/>
                <w:sz w:val="20"/>
                <w:szCs w:val="20"/>
              </w:rPr>
            </w:pPr>
            <w:r>
              <w:rPr>
                <w:rFonts w:ascii="Times New Roman" w:hAnsi="Times New Roman"/>
                <w:szCs w:val="20"/>
              </w:rPr>
              <w:t>Il est caractérisé par un</w:t>
            </w:r>
            <w:r w:rsidR="00244E37">
              <w:rPr>
                <w:rFonts w:ascii="Times New Roman" w:hAnsi="Times New Roman"/>
                <w:szCs w:val="20"/>
              </w:rPr>
              <w:t xml:space="preserve"> </w:t>
            </w:r>
            <w:r>
              <w:rPr>
                <w:rFonts w:ascii="Times New Roman" w:hAnsi="Times New Roman"/>
                <w:szCs w:val="20"/>
              </w:rPr>
              <w:t xml:space="preserve"> </w:t>
            </w:r>
            <m:oMath>
              <m:sSub>
                <m:sSubPr>
                  <m:ctrlPr>
                    <w:rPr>
                      <w:rFonts w:ascii="Cambria Math" w:hAnsi="Cambria Math"/>
                      <w:b/>
                      <w:i/>
                      <w:szCs w:val="20"/>
                    </w:rPr>
                  </m:ctrlPr>
                </m:sSubPr>
                <m:e>
                  <m:r>
                    <w:rPr>
                      <w:rFonts w:ascii="Cambria Math" w:hAnsi="Cambria Math"/>
                      <w:szCs w:val="20"/>
                    </w:rPr>
                    <m:t>pKa</m:t>
                  </m:r>
                </m:e>
                <m:sub>
                  <m:r>
                    <m:rPr>
                      <m:sty m:val="bi"/>
                    </m:rPr>
                    <w:rPr>
                      <w:rFonts w:ascii="Cambria Math" w:hAnsi="Cambria Math"/>
                      <w:szCs w:val="20"/>
                    </w:rPr>
                    <m:t>1</m:t>
                  </m:r>
                </m:sub>
              </m:sSub>
            </m:oMath>
            <w:r w:rsidR="00244E37">
              <w:rPr>
                <w:rFonts w:ascii="Times New Roman" w:eastAsiaTheme="minorEastAsia" w:hAnsi="Times New Roman"/>
                <w:b/>
                <w:szCs w:val="20"/>
              </w:rPr>
              <w:t xml:space="preserve">  </w:t>
            </w:r>
            <w:r w:rsidR="00244E37" w:rsidRPr="00244E37">
              <w:rPr>
                <w:rFonts w:ascii="Times New Roman" w:eastAsiaTheme="minorEastAsia" w:hAnsi="Times New Roman"/>
                <w:i/>
                <w:sz w:val="20"/>
                <w:szCs w:val="20"/>
              </w:rPr>
              <w:t xml:space="preserve">(et une constante </w:t>
            </w:r>
            <w:proofErr w:type="gramStart"/>
            <w:r w:rsidR="00244E37" w:rsidRPr="00244E37">
              <w:rPr>
                <w:rFonts w:ascii="Times New Roman" w:eastAsiaTheme="minorEastAsia" w:hAnsi="Times New Roman"/>
                <w:i/>
                <w:sz w:val="20"/>
                <w:szCs w:val="20"/>
              </w:rPr>
              <w:t xml:space="preserve">d’acidité </w:t>
            </w:r>
            <m:oMath>
              <m:sSub>
                <m:sSubPr>
                  <m:ctrlPr>
                    <w:rPr>
                      <w:rFonts w:ascii="Cambria Math" w:eastAsiaTheme="minorEastAsia" w:hAnsi="Cambria Math"/>
                      <w:i/>
                      <w:sz w:val="20"/>
                      <w:szCs w:val="20"/>
                    </w:rPr>
                  </m:ctrlPr>
                </m:sSubPr>
                <m:e>
                  <w:proofErr w:type="gramEnd"/>
                  <m:r>
                    <w:rPr>
                      <w:rFonts w:ascii="Cambria Math" w:eastAsiaTheme="minorEastAsia" w:hAnsi="Cambria Math"/>
                      <w:sz w:val="20"/>
                      <w:szCs w:val="20"/>
                    </w:rPr>
                    <m:t>Ka</m:t>
                  </m:r>
                </m:e>
                <m:sub>
                  <m:r>
                    <w:rPr>
                      <w:rFonts w:ascii="Cambria Math" w:eastAsiaTheme="minorEastAsia" w:hAnsi="Cambria Math"/>
                      <w:sz w:val="20"/>
                      <w:szCs w:val="20"/>
                    </w:rPr>
                    <m:t>1</m:t>
                  </m:r>
                </m:sub>
              </m:sSub>
            </m:oMath>
            <w:r w:rsidR="00244E37" w:rsidRPr="00244E37">
              <w:rPr>
                <w:rFonts w:ascii="Times New Roman" w:eastAsiaTheme="minorEastAsia" w:hAnsi="Times New Roman"/>
                <w:i/>
                <w:sz w:val="20"/>
                <w:szCs w:val="20"/>
              </w:rPr>
              <w:t xml:space="preserve"> )</w:t>
            </w:r>
          </w:p>
          <w:p w:rsidR="00244E37" w:rsidRDefault="00244E37" w:rsidP="000C30FC">
            <w:pPr>
              <w:rPr>
                <w:rFonts w:ascii="Times New Roman" w:eastAsiaTheme="minorEastAsia" w:hAnsi="Times New Roman"/>
                <w:i/>
                <w:sz w:val="20"/>
                <w:szCs w:val="20"/>
              </w:rPr>
            </w:pPr>
          </w:p>
          <w:p w:rsidR="00244E37" w:rsidRPr="00244E37" w:rsidRDefault="00BE28C7" w:rsidP="00244E37">
            <w:pPr>
              <w:pStyle w:val="Paragraphedeliste"/>
              <w:numPr>
                <w:ilvl w:val="2"/>
                <w:numId w:val="14"/>
              </w:numPr>
              <w:rPr>
                <w:rFonts w:ascii="Times New Roman" w:hAnsi="Times New Roman"/>
                <w:b/>
                <w:sz w:val="22"/>
                <w:szCs w:val="20"/>
                <w:u w:val="single"/>
              </w:rPr>
            </w:pPr>
            <w:r>
              <w:rPr>
                <w:rFonts w:ascii="Times New Roman" w:hAnsi="Times New Roman"/>
                <w:b/>
                <w:noProof/>
                <w:sz w:val="22"/>
                <w:szCs w:val="20"/>
                <w:u w:val="single"/>
              </w:rPr>
              <mc:AlternateContent>
                <mc:Choice Requires="wps">
                  <w:drawing>
                    <wp:anchor distT="0" distB="0" distL="114300" distR="114300" simplePos="0" relativeHeight="251673600" behindDoc="0" locked="0" layoutInCell="1" allowOverlap="1">
                      <wp:simplePos x="0" y="0"/>
                      <wp:positionH relativeFrom="column">
                        <wp:posOffset>2550795</wp:posOffset>
                      </wp:positionH>
                      <wp:positionV relativeFrom="paragraph">
                        <wp:posOffset>46990</wp:posOffset>
                      </wp:positionV>
                      <wp:extent cx="685800" cy="360000"/>
                      <wp:effectExtent l="0" t="0" r="0" b="2540"/>
                      <wp:wrapNone/>
                      <wp:docPr id="26" name="Zone de texte 26"/>
                      <wp:cNvGraphicFramePr/>
                      <a:graphic xmlns:a="http://schemas.openxmlformats.org/drawingml/2006/main">
                        <a:graphicData uri="http://schemas.microsoft.com/office/word/2010/wordprocessingShape">
                          <wps:wsp>
                            <wps:cNvSpPr txBox="1"/>
                            <wps:spPr>
                              <a:xfrm>
                                <a:off x="0" y="0"/>
                                <a:ext cx="685800" cy="36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BE28C7">
                                    <w:rPr>
                                      <w:noProof/>
                                      <w:lang w:eastAsia="fr-FR"/>
                                    </w:rPr>
                                    <w:drawing>
                                      <wp:inline distT="0" distB="0" distL="0" distR="0">
                                        <wp:extent cx="396000" cy="306340"/>
                                        <wp:effectExtent l="0" t="0" r="444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000" cy="3063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26" o:spid="_x0000_s1042" type="#_x0000_t202" style="position:absolute;left:0;text-align:left;margin-left:200.85pt;margin-top:3.7pt;width:54pt;height:28.3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" filled="f" stroked="f" strokeweight=".5pt">
                      <v:textbox>
                        <w:txbxContent>
                          <w:p w:rsidR="00E05307" w:rsidRDefault="00E05307">
                            <w:r w:rsidRPr="00BE28C7">
                              <w:rPr>
                                <w:noProof/>
                                <w:lang w:eastAsia="fr-FR"/>
                              </w:rPr>
                              <w:drawing>
                                <wp:inline distT="0" distB="0" distL="0" distR="0">
                                  <wp:extent cx="396000" cy="306340"/>
                                  <wp:effectExtent l="0" t="0" r="444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6000" cy="306340"/>
                                          </a:xfrm>
                                          <a:prstGeom prst="rect">
                                            <a:avLst/>
                                          </a:prstGeom>
                                          <a:noFill/>
                                          <a:ln>
                                            <a:noFill/>
                                          </a:ln>
                                        </pic:spPr>
                                      </pic:pic>
                                    </a:graphicData>
                                  </a:graphic>
                                </wp:inline>
                              </w:drawing>
                            </w:r>
                          </w:p>
                        </w:txbxContent>
                      </v:textbox>
                    </v:shape>
                  </w:pict>
                </mc:Fallback>
              </mc:AlternateContent>
            </w:r>
            <w:r w:rsidR="00244E37" w:rsidRPr="00244E37">
              <w:rPr>
                <w:rFonts w:ascii="Times New Roman" w:hAnsi="Times New Roman"/>
                <w:b/>
                <w:sz w:val="22"/>
                <w:szCs w:val="20"/>
                <w:u w:val="single"/>
              </w:rPr>
              <w:t>En milieu basique</w:t>
            </w:r>
          </w:p>
          <w:p w:rsidR="00AF3F3C" w:rsidRDefault="00BE28C7" w:rsidP="000C30FC">
            <w:pPr>
              <w:rPr>
                <w:rFonts w:ascii="Times New Roman" w:hAnsi="Times New Roman"/>
                <w:szCs w:val="20"/>
              </w:rPr>
            </w:pPr>
            <w:proofErr w:type="spellStart"/>
            <w:r>
              <w:rPr>
                <w:rFonts w:ascii="Times New Roman" w:hAnsi="Times New Roman"/>
                <w:szCs w:val="20"/>
              </w:rPr>
              <w:t>L’amphion</w:t>
            </w:r>
            <w:proofErr w:type="spellEnd"/>
            <w:r>
              <w:rPr>
                <w:rFonts w:ascii="Times New Roman" w:hAnsi="Times New Roman"/>
                <w:szCs w:val="20"/>
              </w:rPr>
              <w:t xml:space="preserve"> libère un proton H</w:t>
            </w:r>
            <w:r>
              <w:rPr>
                <w:rFonts w:ascii="Times New Roman" w:hAnsi="Times New Roman"/>
                <w:szCs w:val="20"/>
                <w:vertAlign w:val="superscript"/>
              </w:rPr>
              <w:t>+</w:t>
            </w:r>
            <w:r>
              <w:rPr>
                <w:rFonts w:ascii="Times New Roman" w:hAnsi="Times New Roman"/>
                <w:szCs w:val="20"/>
              </w:rPr>
              <w:t xml:space="preserve"> </w:t>
            </w:r>
            <w:r w:rsidRPr="00BE28C7">
              <w:rPr>
                <w:rFonts w:ascii="Times New Roman" w:hAnsi="Times New Roman"/>
                <w:i/>
                <w:sz w:val="20"/>
                <w:szCs w:val="20"/>
              </w:rPr>
              <w:t xml:space="preserve">(par son groupe             </w:t>
            </w:r>
            <w:r>
              <w:rPr>
                <w:rFonts w:ascii="Times New Roman" w:hAnsi="Times New Roman"/>
                <w:i/>
                <w:sz w:val="20"/>
                <w:szCs w:val="20"/>
              </w:rPr>
              <w:t xml:space="preserve">  ) </w:t>
            </w:r>
            <w:r>
              <w:rPr>
                <w:rFonts w:ascii="Times New Roman" w:hAnsi="Times New Roman"/>
                <w:szCs w:val="20"/>
              </w:rPr>
              <w:t xml:space="preserve"> et se </w:t>
            </w:r>
            <w:r>
              <w:rPr>
                <w:rFonts w:ascii="Times New Roman" w:hAnsi="Times New Roman" w:cs="Times New Roman"/>
                <w:szCs w:val="30"/>
              </w:rPr>
              <w:t xml:space="preserve">comporte comme un </w:t>
            </w:r>
            <w:r w:rsidRPr="00BE28C7">
              <w:rPr>
                <w:rFonts w:ascii="Times New Roman" w:hAnsi="Times New Roman" w:cs="Times New Roman"/>
                <w:b/>
                <w:szCs w:val="30"/>
              </w:rPr>
              <w:t>acide</w:t>
            </w:r>
          </w:p>
          <w:p w:rsidR="00BE28C7" w:rsidRPr="00ED5965" w:rsidRDefault="00BE28C7" w:rsidP="00BE28C7">
            <w:pPr>
              <w:rPr>
                <w:rFonts w:ascii="Times New Roman" w:hAnsi="Times New Roman"/>
                <w:szCs w:val="20"/>
              </w:rPr>
            </w:pPr>
            <w:r>
              <w:rPr>
                <w:rFonts w:ascii="Times New Roman" w:hAnsi="Times New Roman" w:cs="Times New Roman"/>
                <w:szCs w:val="30"/>
              </w:rPr>
              <w:t xml:space="preserve">Il s’établit l’équilibre chimique : </w:t>
            </w:r>
            <w:r w:rsidRPr="00354817">
              <w:rPr>
                <w:rFonts w:ascii="Times New Roman" w:hAnsi="Times New Roman" w:cs="Times New Roman"/>
                <w:i/>
                <w:sz w:val="20"/>
                <w:szCs w:val="30"/>
              </w:rPr>
              <w:t>(qui est une réaction pratiquement totale d’où on met parfois la 2</w:t>
            </w:r>
            <w:r w:rsidRPr="00354817">
              <w:rPr>
                <w:rFonts w:ascii="Times New Roman" w:hAnsi="Times New Roman" w:cs="Times New Roman"/>
                <w:i/>
                <w:sz w:val="20"/>
                <w:szCs w:val="30"/>
                <w:vertAlign w:val="superscript"/>
              </w:rPr>
              <w:t>ème</w:t>
            </w:r>
            <w:r w:rsidRPr="00354817">
              <w:rPr>
                <w:rFonts w:ascii="Times New Roman" w:hAnsi="Times New Roman" w:cs="Times New Roman"/>
                <w:i/>
                <w:sz w:val="20"/>
                <w:szCs w:val="30"/>
              </w:rPr>
              <w:t xml:space="preserve"> flèche (retour) en pointillé)</w:t>
            </w:r>
            <w:r w:rsidRPr="00354817">
              <w:rPr>
                <w:rFonts w:ascii="Times New Roman" w:hAnsi="Times New Roman" w:cs="Times New Roman"/>
                <w:sz w:val="20"/>
                <w:szCs w:val="30"/>
              </w:rPr>
              <w:t xml:space="preserve">  </w:t>
            </w:r>
          </w:p>
          <w:p w:rsidR="00AF3F3C" w:rsidRDefault="00F854C1"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74624" behindDoc="0" locked="0" layoutInCell="1" allowOverlap="1">
                      <wp:simplePos x="0" y="0"/>
                      <wp:positionH relativeFrom="column">
                        <wp:posOffset>-1905</wp:posOffset>
                      </wp:positionH>
                      <wp:positionV relativeFrom="paragraph">
                        <wp:posOffset>22225</wp:posOffset>
                      </wp:positionV>
                      <wp:extent cx="4410075" cy="68580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441007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F854C1">
                                    <w:rPr>
                                      <w:noProof/>
                                      <w:lang w:eastAsia="fr-FR"/>
                                    </w:rPr>
                                    <w:drawing>
                                      <wp:inline distT="0" distB="0" distL="0" distR="0">
                                        <wp:extent cx="3876001" cy="612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6001" cy="61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3" o:spid="_x0000_s1043" type="#_x0000_t202" style="position:absolute;margin-left:-.15pt;margin-top:1.75pt;width:347.25pt;height:54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" filled="f" stroked="f" strokeweight=".5pt">
                      <v:textbox>
                        <w:txbxContent>
                          <w:p w:rsidR="00E05307" w:rsidRDefault="00E05307">
                            <w:r w:rsidRPr="00F854C1">
                              <w:rPr>
                                <w:noProof/>
                                <w:lang w:eastAsia="fr-FR"/>
                              </w:rPr>
                              <w:drawing>
                                <wp:inline distT="0" distB="0" distL="0" distR="0">
                                  <wp:extent cx="3876001" cy="612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6001" cy="612000"/>
                                          </a:xfrm>
                                          <a:prstGeom prst="rect">
                                            <a:avLst/>
                                          </a:prstGeom>
                                          <a:noFill/>
                                          <a:ln>
                                            <a:noFill/>
                                          </a:ln>
                                        </pic:spPr>
                                      </pic:pic>
                                    </a:graphicData>
                                  </a:graphic>
                                </wp:inline>
                              </w:drawing>
                            </w:r>
                          </w:p>
                        </w:txbxContent>
                      </v:textbox>
                    </v:shape>
                  </w:pict>
                </mc:Fallback>
              </mc:AlternateContent>
            </w:r>
          </w:p>
          <w:p w:rsidR="00AF3F3C" w:rsidRDefault="00AF3F3C" w:rsidP="000C30FC">
            <w:pPr>
              <w:rPr>
                <w:rFonts w:ascii="Times New Roman" w:hAnsi="Times New Roman"/>
                <w:szCs w:val="20"/>
              </w:rPr>
            </w:pPr>
          </w:p>
          <w:p w:rsidR="00AF3F3C" w:rsidRDefault="00AF3F3C" w:rsidP="000C30FC">
            <w:pPr>
              <w:rPr>
                <w:rFonts w:ascii="Times New Roman" w:hAnsi="Times New Roman"/>
                <w:szCs w:val="20"/>
              </w:rPr>
            </w:pPr>
          </w:p>
          <w:p w:rsidR="00AF3F3C" w:rsidRDefault="00AF3F3C" w:rsidP="000C30FC">
            <w:pPr>
              <w:rPr>
                <w:rFonts w:ascii="Times New Roman" w:hAnsi="Times New Roman"/>
                <w:szCs w:val="20"/>
              </w:rPr>
            </w:pPr>
          </w:p>
          <w:p w:rsidR="00AF3F3C" w:rsidRDefault="00AF3F3C" w:rsidP="000C30FC">
            <w:pPr>
              <w:rPr>
                <w:rFonts w:ascii="Times New Roman" w:hAnsi="Times New Roman"/>
                <w:szCs w:val="20"/>
              </w:rPr>
            </w:pPr>
          </w:p>
          <w:p w:rsidR="00422301" w:rsidRPr="00AF65FD" w:rsidRDefault="00F43EBD" w:rsidP="00422301">
            <w:pPr>
              <w:rPr>
                <w:rFonts w:ascii="Times New Roman" w:hAnsi="Times New Roman"/>
                <w:i/>
                <w:sz w:val="20"/>
                <w:szCs w:val="20"/>
              </w:rPr>
            </w:pPr>
            <w:r>
              <w:rPr>
                <w:rFonts w:ascii="Times New Roman" w:hAnsi="Times New Roman"/>
                <w:i/>
                <w:sz w:val="20"/>
                <w:szCs w:val="20"/>
              </w:rPr>
              <w:lastRenderedPageBreak/>
              <w:t>(la forme basique est aussi appelée forme an</w:t>
            </w:r>
            <w:r w:rsidR="00422301" w:rsidRPr="00AF65FD">
              <w:rPr>
                <w:rFonts w:ascii="Times New Roman" w:hAnsi="Times New Roman"/>
                <w:i/>
                <w:sz w:val="20"/>
                <w:szCs w:val="20"/>
              </w:rPr>
              <w:t>ionique)</w:t>
            </w:r>
          </w:p>
          <w:p w:rsidR="00F43EBD" w:rsidRDefault="00F43EBD" w:rsidP="00F43EBD">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76672" behindDoc="0" locked="0" layoutInCell="1" allowOverlap="1" wp14:anchorId="11DDE254" wp14:editId="0840772D">
                      <wp:simplePos x="0" y="0"/>
                      <wp:positionH relativeFrom="column">
                        <wp:posOffset>-11430</wp:posOffset>
                      </wp:positionH>
                      <wp:positionV relativeFrom="paragraph">
                        <wp:posOffset>164465</wp:posOffset>
                      </wp:positionV>
                      <wp:extent cx="3286125" cy="431800"/>
                      <wp:effectExtent l="0" t="0" r="0" b="6350"/>
                      <wp:wrapNone/>
                      <wp:docPr id="10" name="Zone de texte 10"/>
                      <wp:cNvGraphicFramePr/>
                      <a:graphic xmlns:a="http://schemas.openxmlformats.org/drawingml/2006/main">
                        <a:graphicData uri="http://schemas.microsoft.com/office/word/2010/wordprocessingShape">
                          <wps:wsp>
                            <wps:cNvSpPr txBox="1"/>
                            <wps:spPr>
                              <a:xfrm>
                                <a:off x="0" y="0"/>
                                <a:ext cx="328612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sidP="00F43EBD">
                                  <w:r w:rsidRPr="00F43EBD">
                                    <w:rPr>
                                      <w:noProof/>
                                      <w:lang w:eastAsia="fr-FR"/>
                                    </w:rPr>
                                    <w:drawing>
                                      <wp:inline distT="0" distB="0" distL="0" distR="0" wp14:anchorId="46152ECF" wp14:editId="35B1842E">
                                        <wp:extent cx="2700000" cy="379264"/>
                                        <wp:effectExtent l="0" t="0" r="0" b="190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0000" cy="3792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DE254" id="Zone de texte 10" o:spid="_x0000_s1044" type="#_x0000_t202" style="position:absolute;margin-left:-.9pt;margin-top:12.95pt;width:258.75pt;height:3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" filled="f" stroked="f" strokeweight=".5pt">
                      <v:textbox>
                        <w:txbxContent>
                          <w:p w:rsidR="00E05307" w:rsidRDefault="00E05307" w:rsidP="00F43EBD">
                            <w:r w:rsidRPr="00F43EBD">
                              <w:rPr>
                                <w:noProof/>
                                <w:lang w:eastAsia="fr-FR"/>
                              </w:rPr>
                              <w:drawing>
                                <wp:inline distT="0" distB="0" distL="0" distR="0" wp14:anchorId="46152ECF" wp14:editId="35B1842E">
                                  <wp:extent cx="2700000" cy="379264"/>
                                  <wp:effectExtent l="0" t="0" r="0" b="190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00000" cy="379264"/>
                                          </a:xfrm>
                                          <a:prstGeom prst="rect">
                                            <a:avLst/>
                                          </a:prstGeom>
                                          <a:noFill/>
                                          <a:ln>
                                            <a:noFill/>
                                          </a:ln>
                                        </pic:spPr>
                                      </pic:pic>
                                    </a:graphicData>
                                  </a:graphic>
                                </wp:inline>
                              </w:drawing>
                            </w:r>
                          </w:p>
                        </w:txbxContent>
                      </v:textbox>
                    </v:shape>
                  </w:pict>
                </mc:Fallback>
              </mc:AlternateContent>
            </w:r>
            <w:r>
              <w:rPr>
                <w:rFonts w:ascii="Times New Roman" w:hAnsi="Times New Roman"/>
                <w:szCs w:val="20"/>
              </w:rPr>
              <w:t xml:space="preserve">On a le couple : </w:t>
            </w:r>
            <m:oMath>
              <m:f>
                <m:fPr>
                  <m:type m:val="lin"/>
                  <m:ctrlPr>
                    <w:rPr>
                      <w:rFonts w:ascii="Cambria Math" w:hAnsi="Cambria Math"/>
                      <w:szCs w:val="20"/>
                    </w:rPr>
                  </m:ctrlPr>
                </m:fPr>
                <m:num>
                  <m:r>
                    <m:rPr>
                      <m:sty m:val="p"/>
                    </m:rPr>
                    <w:rPr>
                      <w:rFonts w:ascii="Cambria Math" w:hAnsi="Cambria Math"/>
                      <w:szCs w:val="20"/>
                    </w:rPr>
                    <m:t xml:space="preserve">amphion </m:t>
                  </m:r>
                </m:num>
                <m:den>
                  <m:r>
                    <m:rPr>
                      <m:sty m:val="p"/>
                    </m:rPr>
                    <w:rPr>
                      <w:rFonts w:ascii="Cambria Math" w:hAnsi="Cambria Math"/>
                      <w:szCs w:val="20"/>
                    </w:rPr>
                    <m:t>anion</m:t>
                  </m:r>
                </m:den>
              </m:f>
              <m:r>
                <w:rPr>
                  <w:rFonts w:ascii="Cambria Math" w:hAnsi="Cambria Math"/>
                  <w:szCs w:val="20"/>
                </w:rPr>
                <m:t xml:space="preserve"> </m:t>
              </m:r>
            </m:oMath>
            <w:r>
              <w:rPr>
                <w:rFonts w:ascii="Times New Roman" w:eastAsiaTheme="minorEastAsia" w:hAnsi="Times New Roman"/>
                <w:szCs w:val="20"/>
              </w:rPr>
              <w:t xml:space="preserve"> </w:t>
            </w:r>
            <w:r w:rsidRPr="00AF3F3C">
              <w:rPr>
                <w:rFonts w:ascii="Times New Roman" w:eastAsiaTheme="minorEastAsia" w:hAnsi="Times New Roman"/>
                <w:i/>
                <w:sz w:val="20"/>
                <w:szCs w:val="20"/>
              </w:rPr>
              <w:t>(qui est un couple acide / base)</w:t>
            </w:r>
          </w:p>
          <w:p w:rsidR="00F43EBD" w:rsidRDefault="00F43EBD" w:rsidP="00F43EBD">
            <w:pPr>
              <w:rPr>
                <w:rFonts w:ascii="Times New Roman" w:hAnsi="Times New Roman"/>
                <w:szCs w:val="20"/>
              </w:rPr>
            </w:pPr>
          </w:p>
          <w:p w:rsidR="00F43EBD" w:rsidRDefault="00F43EBD" w:rsidP="00F43EBD">
            <w:pPr>
              <w:rPr>
                <w:rFonts w:ascii="Times New Roman" w:hAnsi="Times New Roman"/>
                <w:szCs w:val="20"/>
              </w:rPr>
            </w:pPr>
          </w:p>
          <w:p w:rsidR="00F43EBD" w:rsidRDefault="00F43EBD" w:rsidP="00F43EBD">
            <w:pPr>
              <w:rPr>
                <w:rFonts w:ascii="Times New Roman" w:hAnsi="Times New Roman"/>
                <w:szCs w:val="20"/>
              </w:rPr>
            </w:pPr>
          </w:p>
          <w:p w:rsidR="00F43EBD" w:rsidRDefault="00F43EBD" w:rsidP="00F43EBD">
            <w:pPr>
              <w:rPr>
                <w:rFonts w:ascii="Times New Roman" w:eastAsiaTheme="minorEastAsia" w:hAnsi="Times New Roman"/>
                <w:i/>
                <w:sz w:val="20"/>
                <w:szCs w:val="20"/>
              </w:rPr>
            </w:pPr>
            <w:r>
              <w:rPr>
                <w:rFonts w:ascii="Times New Roman" w:hAnsi="Times New Roman"/>
                <w:szCs w:val="20"/>
              </w:rPr>
              <w:t xml:space="preserve">Il est caractérisé par un  </w:t>
            </w:r>
            <m:oMath>
              <m:sSub>
                <m:sSubPr>
                  <m:ctrlPr>
                    <w:rPr>
                      <w:rFonts w:ascii="Cambria Math" w:hAnsi="Cambria Math"/>
                      <w:b/>
                      <w:i/>
                      <w:szCs w:val="20"/>
                    </w:rPr>
                  </m:ctrlPr>
                </m:sSubPr>
                <m:e>
                  <m:r>
                    <w:rPr>
                      <w:rFonts w:ascii="Cambria Math" w:hAnsi="Cambria Math"/>
                      <w:szCs w:val="20"/>
                    </w:rPr>
                    <m:t>pKa</m:t>
                  </m:r>
                </m:e>
                <m:sub>
                  <m:r>
                    <m:rPr>
                      <m:sty m:val="bi"/>
                    </m:rPr>
                    <w:rPr>
                      <w:rFonts w:ascii="Cambria Math" w:hAnsi="Cambria Math"/>
                      <w:szCs w:val="20"/>
                    </w:rPr>
                    <m:t>2</m:t>
                  </m:r>
                </m:sub>
              </m:sSub>
            </m:oMath>
            <w:r>
              <w:rPr>
                <w:rFonts w:ascii="Times New Roman" w:eastAsiaTheme="minorEastAsia" w:hAnsi="Times New Roman"/>
                <w:b/>
                <w:szCs w:val="20"/>
              </w:rPr>
              <w:t xml:space="preserve">  </w:t>
            </w:r>
            <w:r w:rsidRPr="00244E37">
              <w:rPr>
                <w:rFonts w:ascii="Times New Roman" w:eastAsiaTheme="minorEastAsia" w:hAnsi="Times New Roman"/>
                <w:i/>
                <w:sz w:val="20"/>
                <w:szCs w:val="20"/>
              </w:rPr>
              <w:t xml:space="preserve">(et une constante </w:t>
            </w:r>
            <w:proofErr w:type="gramStart"/>
            <w:r w:rsidRPr="00244E37">
              <w:rPr>
                <w:rFonts w:ascii="Times New Roman" w:eastAsiaTheme="minorEastAsia" w:hAnsi="Times New Roman"/>
                <w:i/>
                <w:sz w:val="20"/>
                <w:szCs w:val="20"/>
              </w:rPr>
              <w:t xml:space="preserve">d’acidité </w:t>
            </w:r>
            <m:oMath>
              <m:sSub>
                <m:sSubPr>
                  <m:ctrlPr>
                    <w:rPr>
                      <w:rFonts w:ascii="Cambria Math" w:eastAsiaTheme="minorEastAsia" w:hAnsi="Cambria Math"/>
                      <w:i/>
                      <w:sz w:val="20"/>
                      <w:szCs w:val="20"/>
                    </w:rPr>
                  </m:ctrlPr>
                </m:sSubPr>
                <m:e>
                  <w:proofErr w:type="gramEnd"/>
                  <m:r>
                    <w:rPr>
                      <w:rFonts w:ascii="Cambria Math" w:eastAsiaTheme="minorEastAsia" w:hAnsi="Cambria Math"/>
                      <w:sz w:val="20"/>
                      <w:szCs w:val="20"/>
                    </w:rPr>
                    <m:t>Ka</m:t>
                  </m:r>
                </m:e>
                <m:sub>
                  <m:r>
                    <w:rPr>
                      <w:rFonts w:ascii="Cambria Math" w:eastAsiaTheme="minorEastAsia" w:hAnsi="Cambria Math"/>
                      <w:sz w:val="20"/>
                      <w:szCs w:val="20"/>
                    </w:rPr>
                    <m:t>2</m:t>
                  </m:r>
                </m:sub>
              </m:sSub>
            </m:oMath>
            <w:r w:rsidRPr="00244E37">
              <w:rPr>
                <w:rFonts w:ascii="Times New Roman" w:eastAsiaTheme="minorEastAsia" w:hAnsi="Times New Roman"/>
                <w:i/>
                <w:sz w:val="20"/>
                <w:szCs w:val="20"/>
              </w:rPr>
              <w:t xml:space="preserve"> )</w:t>
            </w:r>
          </w:p>
          <w:p w:rsidR="00F43EBD" w:rsidRDefault="00F43EBD" w:rsidP="000C30FC">
            <w:pPr>
              <w:rPr>
                <w:rFonts w:ascii="Times New Roman" w:hAnsi="Times New Roman"/>
                <w:szCs w:val="20"/>
              </w:rPr>
            </w:pPr>
          </w:p>
          <w:p w:rsidR="00F43EBD" w:rsidRPr="00F43EBD" w:rsidRDefault="00F43EBD" w:rsidP="000C30FC">
            <w:pPr>
              <w:rPr>
                <w:rFonts w:ascii="Times New Roman" w:hAnsi="Times New Roman"/>
                <w:b/>
                <w:szCs w:val="20"/>
                <w:u w:val="single"/>
              </w:rPr>
            </w:pPr>
            <w:r w:rsidRPr="00F43EBD">
              <w:rPr>
                <w:rFonts w:ascii="Times New Roman" w:hAnsi="Times New Roman"/>
                <w:b/>
                <w:szCs w:val="20"/>
                <w:u w:val="single"/>
              </w:rPr>
              <w:t>Remarque :</w:t>
            </w:r>
          </w:p>
          <w:p w:rsidR="00AF3F3C" w:rsidRPr="00F43EBD" w:rsidRDefault="00F43EBD" w:rsidP="00F43EBD">
            <w:pPr>
              <w:pStyle w:val="Paragraphedeliste"/>
              <w:numPr>
                <w:ilvl w:val="0"/>
                <w:numId w:val="1"/>
              </w:numPr>
              <w:rPr>
                <w:rFonts w:ascii="Times New Roman" w:hAnsi="Times New Roman"/>
                <w:sz w:val="22"/>
                <w:szCs w:val="20"/>
              </w:rPr>
            </w:pPr>
            <w:proofErr w:type="spellStart"/>
            <w:r w:rsidRPr="00F43EBD">
              <w:rPr>
                <w:rFonts w:ascii="Times New Roman" w:hAnsi="Times New Roman"/>
                <w:sz w:val="22"/>
                <w:szCs w:val="20"/>
              </w:rPr>
              <w:t>L’amphion</w:t>
            </w:r>
            <w:proofErr w:type="spellEnd"/>
            <w:r w:rsidRPr="00F43EBD">
              <w:rPr>
                <w:rFonts w:ascii="Times New Roman" w:hAnsi="Times New Roman"/>
                <w:sz w:val="22"/>
                <w:szCs w:val="20"/>
              </w:rPr>
              <w:t xml:space="preserve"> </w:t>
            </w:r>
            <w:r w:rsidRPr="00F43EBD">
              <w:rPr>
                <w:rFonts w:ascii="Times New Roman" w:hAnsi="Times New Roman"/>
                <w:i/>
                <w:sz w:val="20"/>
                <w:szCs w:val="20"/>
              </w:rPr>
              <w:t xml:space="preserve">(les </w:t>
            </w:r>
            <w:r w:rsidRPr="00F43EBD">
              <w:rPr>
                <w:rFonts w:ascii="Times New Roman" w:hAnsi="Times New Roman"/>
                <w:i/>
                <w:sz w:val="20"/>
                <w:szCs w:val="30"/>
              </w:rPr>
              <w:t xml:space="preserve">acides α-aminés) </w:t>
            </w:r>
            <w:r w:rsidRPr="00F43EBD">
              <w:rPr>
                <w:rFonts w:ascii="Times New Roman" w:hAnsi="Times New Roman"/>
                <w:sz w:val="22"/>
                <w:szCs w:val="30"/>
              </w:rPr>
              <w:t xml:space="preserve">se comporte comme une base et comme un acide : c’est un </w:t>
            </w:r>
            <w:r w:rsidRPr="00F43EBD">
              <w:rPr>
                <w:rFonts w:ascii="Times New Roman" w:hAnsi="Times New Roman"/>
                <w:b/>
                <w:sz w:val="22"/>
                <w:szCs w:val="30"/>
              </w:rPr>
              <w:t>ampholyte</w:t>
            </w:r>
            <w:r w:rsidRPr="00F43EBD">
              <w:rPr>
                <w:rFonts w:ascii="Times New Roman" w:hAnsi="Times New Roman"/>
                <w:sz w:val="22"/>
                <w:szCs w:val="30"/>
              </w:rPr>
              <w:t xml:space="preserve"> ou un </w:t>
            </w:r>
            <w:r w:rsidRPr="00F43EBD">
              <w:rPr>
                <w:rFonts w:ascii="Times New Roman" w:hAnsi="Times New Roman"/>
                <w:b/>
                <w:sz w:val="22"/>
                <w:szCs w:val="30"/>
              </w:rPr>
              <w:t>amphotère</w:t>
            </w:r>
          </w:p>
          <w:p w:rsidR="00F43EBD" w:rsidRDefault="00F43EBD" w:rsidP="00F43EBD">
            <w:pPr>
              <w:pStyle w:val="Paragraphedeliste"/>
              <w:numPr>
                <w:ilvl w:val="0"/>
                <w:numId w:val="1"/>
              </w:numPr>
              <w:rPr>
                <w:rFonts w:ascii="Times New Roman" w:hAnsi="Times New Roman"/>
                <w:sz w:val="22"/>
                <w:szCs w:val="22"/>
              </w:rPr>
            </w:pPr>
            <w:r w:rsidRPr="00F43EBD">
              <w:rPr>
                <w:rFonts w:ascii="Times New Roman" w:hAnsi="Times New Roman"/>
                <w:sz w:val="22"/>
                <w:szCs w:val="22"/>
              </w:rPr>
              <w:t xml:space="preserve">On a </w:t>
            </w:r>
            <m:oMath>
              <m:sSub>
                <m:sSubPr>
                  <m:ctrlPr>
                    <w:rPr>
                      <w:rFonts w:ascii="Cambria Math" w:hAnsi="Cambria Math"/>
                      <w:b/>
                      <w:i/>
                      <w:sz w:val="22"/>
                      <w:szCs w:val="22"/>
                    </w:rPr>
                  </m:ctrlPr>
                </m:sSubPr>
                <m:e>
                  <m:r>
                    <w:rPr>
                      <w:rFonts w:ascii="Cambria Math" w:hAnsi="Cambria Math"/>
                      <w:sz w:val="22"/>
                      <w:szCs w:val="22"/>
                    </w:rPr>
                    <m:t>pKa</m:t>
                  </m:r>
                </m:e>
                <m:sub>
                  <m:r>
                    <w:rPr>
                      <w:rFonts w:ascii="Cambria Math" w:hAnsi="Cambria Math"/>
                      <w:sz w:val="22"/>
                      <w:szCs w:val="22"/>
                    </w:rPr>
                    <m:t>1</m:t>
                  </m:r>
                </m:sub>
              </m:sSub>
              <m:r>
                <m:rPr>
                  <m:sty m:val="bi"/>
                </m:rPr>
                <w:rPr>
                  <w:rFonts w:ascii="Cambria Math" w:hAnsi="Cambria Math"/>
                  <w:sz w:val="22"/>
                  <w:szCs w:val="22"/>
                </w:rPr>
                <m:t>&lt;</m:t>
              </m:r>
              <m:sSub>
                <m:sSubPr>
                  <m:ctrlPr>
                    <w:rPr>
                      <w:rFonts w:ascii="Cambria Math" w:hAnsi="Cambria Math"/>
                      <w:b/>
                      <w:i/>
                      <w:sz w:val="22"/>
                      <w:szCs w:val="22"/>
                    </w:rPr>
                  </m:ctrlPr>
                </m:sSubPr>
                <m:e>
                  <m:r>
                    <w:rPr>
                      <w:rFonts w:ascii="Cambria Math" w:hAnsi="Cambria Math"/>
                      <w:sz w:val="22"/>
                      <w:szCs w:val="22"/>
                    </w:rPr>
                    <m:t>pKa</m:t>
                  </m:r>
                </m:e>
                <m:sub>
                  <m:r>
                    <m:rPr>
                      <m:sty m:val="bi"/>
                    </m:rPr>
                    <w:rPr>
                      <w:rFonts w:ascii="Cambria Math" w:hAnsi="Cambria Math"/>
                      <w:sz w:val="22"/>
                      <w:szCs w:val="22"/>
                    </w:rPr>
                    <m:t>2</m:t>
                  </m:r>
                </m:sub>
              </m:sSub>
            </m:oMath>
            <w:r w:rsidRPr="00F43EBD">
              <w:rPr>
                <w:rFonts w:ascii="Times New Roman" w:hAnsi="Times New Roman"/>
                <w:b/>
                <w:sz w:val="22"/>
                <w:szCs w:val="22"/>
              </w:rPr>
              <w:t xml:space="preserve"> </w:t>
            </w:r>
            <w:r w:rsidRPr="00F43EBD">
              <w:rPr>
                <w:rFonts w:ascii="Times New Roman" w:hAnsi="Times New Roman"/>
                <w:sz w:val="22"/>
                <w:szCs w:val="22"/>
              </w:rPr>
              <w:t xml:space="preserve">: le couple </w:t>
            </w:r>
            <m:oMath>
              <m:f>
                <m:fPr>
                  <m:type m:val="lin"/>
                  <m:ctrlPr>
                    <w:rPr>
                      <w:rFonts w:ascii="Cambria Math" w:hAnsi="Cambria Math"/>
                      <w:sz w:val="22"/>
                      <w:szCs w:val="22"/>
                    </w:rPr>
                  </m:ctrlPr>
                </m:fPr>
                <m:num>
                  <m:r>
                    <m:rPr>
                      <m:sty m:val="p"/>
                    </m:rPr>
                    <w:rPr>
                      <w:rFonts w:ascii="Cambria Math" w:hAnsi="Cambria Math"/>
                      <w:sz w:val="22"/>
                      <w:szCs w:val="22"/>
                    </w:rPr>
                    <m:t xml:space="preserve">cation </m:t>
                  </m:r>
                </m:num>
                <m:den>
                  <m:r>
                    <m:rPr>
                      <m:sty m:val="p"/>
                    </m:rPr>
                    <w:rPr>
                      <w:rFonts w:ascii="Cambria Math" w:hAnsi="Cambria Math"/>
                      <w:sz w:val="22"/>
                      <w:szCs w:val="22"/>
                    </w:rPr>
                    <m:t>amphion</m:t>
                  </m:r>
                </m:den>
              </m:f>
            </m:oMath>
            <w:r w:rsidRPr="00F43EBD">
              <w:rPr>
                <w:rFonts w:ascii="Times New Roman" w:hAnsi="Times New Roman"/>
                <w:sz w:val="22"/>
                <w:szCs w:val="22"/>
              </w:rPr>
              <w:t xml:space="preserve"> a le plus petit </w:t>
            </w:r>
            <w:proofErr w:type="spellStart"/>
            <w:r w:rsidRPr="00F43EBD">
              <w:rPr>
                <w:rFonts w:ascii="Times New Roman" w:hAnsi="Times New Roman"/>
                <w:i/>
                <w:sz w:val="22"/>
                <w:szCs w:val="22"/>
              </w:rPr>
              <w:t>pKa</w:t>
            </w:r>
            <w:proofErr w:type="spellEnd"/>
          </w:p>
          <w:p w:rsidR="008122F3" w:rsidRDefault="008122F3" w:rsidP="00F43EBD">
            <w:pPr>
              <w:pStyle w:val="Paragraphedeliste"/>
              <w:numPr>
                <w:ilvl w:val="0"/>
                <w:numId w:val="1"/>
              </w:numPr>
              <w:rPr>
                <w:rFonts w:ascii="Times New Roman" w:hAnsi="Times New Roman"/>
                <w:sz w:val="22"/>
                <w:szCs w:val="22"/>
              </w:rPr>
            </w:pPr>
            <w:r>
              <w:rPr>
                <w:rFonts w:ascii="Times New Roman" w:hAnsi="Times New Roman"/>
                <w:sz w:val="22"/>
                <w:szCs w:val="22"/>
              </w:rPr>
              <w:t>Domaine de prédominance:</w:t>
            </w:r>
          </w:p>
          <w:p w:rsidR="008122F3" w:rsidRPr="008122F3" w:rsidRDefault="008122F3" w:rsidP="008122F3">
            <w:pPr>
              <w:rPr>
                <w:rFonts w:ascii="Times New Roman" w:hAnsi="Times New Roman" w:cs="Times New Roman"/>
              </w:rPr>
            </w:pPr>
            <w:r w:rsidRPr="008122F3">
              <w:rPr>
                <w:rFonts w:ascii="Times New Roman" w:hAnsi="Times New Roman" w:cs="Times New Roman"/>
              </w:rPr>
              <w:t xml:space="preserve">En solution aqueuse, les trois formes d’un acide α-aminé (le cation, l’anion et </w:t>
            </w:r>
            <w:proofErr w:type="spellStart"/>
            <w:r w:rsidRPr="008122F3">
              <w:rPr>
                <w:rFonts w:ascii="Times New Roman" w:hAnsi="Times New Roman" w:cs="Times New Roman"/>
              </w:rPr>
              <w:t>l’amphion</w:t>
            </w:r>
            <w:proofErr w:type="spellEnd"/>
            <w:r w:rsidRPr="008122F3">
              <w:rPr>
                <w:rFonts w:ascii="Times New Roman" w:hAnsi="Times New Roman" w:cs="Times New Roman"/>
              </w:rPr>
              <w:t xml:space="preserve">) coexistent mais dans des proportions différentes selon le pH de la solution. </w:t>
            </w:r>
          </w:p>
          <w:p w:rsidR="008122F3" w:rsidRPr="008122F3" w:rsidRDefault="008122F3" w:rsidP="008122F3">
            <w:pPr>
              <w:ind w:left="45"/>
              <w:rPr>
                <w:rFonts w:ascii="Times New Roman" w:hAnsi="Times New Roman"/>
              </w:rPr>
            </w:pPr>
            <w:r>
              <w:rPr>
                <w:rFonts w:ascii="Times New Roman" w:hAnsi="Times New Roman" w:cs="Times New Roman"/>
              </w:rPr>
              <w:t>♦</w:t>
            </w:r>
            <w:r>
              <w:rPr>
                <w:rFonts w:ascii="Times New Roman" w:hAnsi="Times New Roman"/>
              </w:rPr>
              <w:t xml:space="preserve"> </w:t>
            </w:r>
            <w:proofErr w:type="gramStart"/>
            <w:r>
              <w:rPr>
                <w:rFonts w:ascii="Times New Roman" w:hAnsi="Times New Roman"/>
              </w:rPr>
              <w:t xml:space="preserve">si </w:t>
            </w:r>
            <m:oMath>
              <m:r>
                <w:rPr>
                  <w:rFonts w:ascii="Cambria Math" w:hAnsi="Cambria Math"/>
                </w:rPr>
                <m:t>&lt;</m:t>
              </m:r>
              <w:proofErr w:type="gramEnd"/>
              <m:sSub>
                <m:sSubPr>
                  <m:ctrlPr>
                    <w:rPr>
                      <w:rFonts w:ascii="Cambria Math" w:hAnsi="Cambria Math" w:cs="Times New Roman"/>
                      <w:b/>
                      <w:i/>
                    </w:rPr>
                  </m:ctrlPr>
                </m:sSubPr>
                <m:e>
                  <m:r>
                    <w:rPr>
                      <w:rFonts w:ascii="Cambria Math" w:hAnsi="Cambria Math" w:cs="Times New Roman"/>
                    </w:rPr>
                    <m:t>pKa</m:t>
                  </m:r>
                </m:e>
                <m:sub>
                  <m:r>
                    <w:rPr>
                      <w:rFonts w:ascii="Cambria Math" w:hAnsi="Cambria Math"/>
                    </w:rPr>
                    <m:t>1</m:t>
                  </m:r>
                </m:sub>
              </m:sSub>
            </m:oMath>
            <w:r>
              <w:rPr>
                <w:rFonts w:ascii="Times New Roman" w:eastAsiaTheme="minorEastAsia" w:hAnsi="Times New Roman"/>
                <w:b/>
              </w:rPr>
              <w:t xml:space="preserve"> </w:t>
            </w:r>
            <w:r>
              <w:rPr>
                <w:rFonts w:ascii="Times New Roman" w:eastAsiaTheme="minorEastAsia" w:hAnsi="Times New Roman"/>
              </w:rPr>
              <w:t xml:space="preserve">, alors le cation </w:t>
            </w:r>
            <w:r w:rsidRPr="008122F3">
              <w:rPr>
                <w:rFonts w:ascii="Times New Roman" w:eastAsiaTheme="minorEastAsia" w:hAnsi="Times New Roman"/>
                <w:i/>
                <w:sz w:val="20"/>
              </w:rPr>
              <w:t>(forme acide)</w:t>
            </w:r>
            <w:r w:rsidRPr="008122F3">
              <w:rPr>
                <w:rFonts w:ascii="Times New Roman" w:eastAsiaTheme="minorEastAsia" w:hAnsi="Times New Roman"/>
                <w:sz w:val="20"/>
              </w:rPr>
              <w:t xml:space="preserve"> </w:t>
            </w:r>
            <w:r>
              <w:rPr>
                <w:rFonts w:ascii="Times New Roman" w:eastAsiaTheme="minorEastAsia" w:hAnsi="Times New Roman"/>
              </w:rPr>
              <w:t xml:space="preserve">est majoritaire </w:t>
            </w:r>
            <w:r w:rsidRPr="008122F3">
              <w:rPr>
                <w:rFonts w:ascii="Times New Roman" w:eastAsiaTheme="minorEastAsia" w:hAnsi="Times New Roman"/>
                <w:i/>
                <w:sz w:val="20"/>
              </w:rPr>
              <w:t>(prédomine)</w:t>
            </w:r>
          </w:p>
          <w:p w:rsidR="008122F3" w:rsidRPr="008122F3" w:rsidRDefault="008122F3" w:rsidP="008122F3">
            <w:pPr>
              <w:ind w:left="45"/>
              <w:rPr>
                <w:rFonts w:ascii="Times New Roman" w:hAnsi="Times New Roman"/>
              </w:rPr>
            </w:pPr>
            <w:r>
              <w:rPr>
                <w:rFonts w:ascii="Times New Roman" w:hAnsi="Times New Roman" w:cs="Times New Roman"/>
              </w:rPr>
              <w:t>♦</w:t>
            </w:r>
            <w:r>
              <w:rPr>
                <w:rFonts w:ascii="Times New Roman" w:hAnsi="Times New Roman"/>
              </w:rPr>
              <w:t xml:space="preserve"> </w:t>
            </w:r>
            <w:proofErr w:type="gramStart"/>
            <w:r>
              <w:rPr>
                <w:rFonts w:ascii="Times New Roman" w:hAnsi="Times New Roman"/>
              </w:rPr>
              <w:t xml:space="preserve">si </w:t>
            </w:r>
            <m:oMath>
              <m:r>
                <w:rPr>
                  <w:rFonts w:ascii="Cambria Math" w:hAnsi="Cambria Math"/>
                </w:rPr>
                <m:t>&gt;</m:t>
              </m:r>
              <w:proofErr w:type="gramEnd"/>
              <m:sSub>
                <m:sSubPr>
                  <m:ctrlPr>
                    <w:rPr>
                      <w:rFonts w:ascii="Cambria Math" w:hAnsi="Cambria Math" w:cs="Times New Roman"/>
                      <w:b/>
                      <w:i/>
                    </w:rPr>
                  </m:ctrlPr>
                </m:sSubPr>
                <m:e>
                  <m:r>
                    <w:rPr>
                      <w:rFonts w:ascii="Cambria Math" w:hAnsi="Cambria Math" w:cs="Times New Roman"/>
                    </w:rPr>
                    <m:t>pKa</m:t>
                  </m:r>
                </m:e>
                <m:sub>
                  <m:r>
                    <w:rPr>
                      <w:rFonts w:ascii="Cambria Math" w:hAnsi="Cambria Math"/>
                    </w:rPr>
                    <m:t>2</m:t>
                  </m:r>
                </m:sub>
              </m:sSub>
            </m:oMath>
            <w:r>
              <w:rPr>
                <w:rFonts w:ascii="Times New Roman" w:eastAsiaTheme="minorEastAsia" w:hAnsi="Times New Roman"/>
                <w:b/>
              </w:rPr>
              <w:t xml:space="preserve"> </w:t>
            </w:r>
            <w:r>
              <w:rPr>
                <w:rFonts w:ascii="Times New Roman" w:eastAsiaTheme="minorEastAsia" w:hAnsi="Times New Roman"/>
              </w:rPr>
              <w:t xml:space="preserve">, alors l’anion </w:t>
            </w:r>
            <w:r w:rsidRPr="00A56A10">
              <w:rPr>
                <w:rFonts w:ascii="Times New Roman" w:eastAsiaTheme="minorEastAsia" w:hAnsi="Times New Roman"/>
                <w:i/>
                <w:sz w:val="20"/>
              </w:rPr>
              <w:t>(forme basique)</w:t>
            </w:r>
            <w:r w:rsidRPr="00A56A10">
              <w:rPr>
                <w:rFonts w:ascii="Times New Roman" w:eastAsiaTheme="minorEastAsia" w:hAnsi="Times New Roman"/>
                <w:sz w:val="20"/>
              </w:rPr>
              <w:t xml:space="preserve"> </w:t>
            </w:r>
            <w:r>
              <w:rPr>
                <w:rFonts w:ascii="Times New Roman" w:eastAsiaTheme="minorEastAsia" w:hAnsi="Times New Roman"/>
              </w:rPr>
              <w:t xml:space="preserve">est majoritaire </w:t>
            </w:r>
            <w:r w:rsidRPr="008122F3">
              <w:rPr>
                <w:rFonts w:ascii="Times New Roman" w:eastAsiaTheme="minorEastAsia" w:hAnsi="Times New Roman"/>
                <w:i/>
                <w:sz w:val="20"/>
              </w:rPr>
              <w:t>(prédomine)</w:t>
            </w:r>
          </w:p>
          <w:p w:rsidR="00A56A10" w:rsidRDefault="008122F3" w:rsidP="00A56A10">
            <w:pPr>
              <w:ind w:left="45"/>
              <w:rPr>
                <w:rFonts w:ascii="Times New Roman" w:eastAsiaTheme="minorEastAsia" w:hAnsi="Times New Roman"/>
                <w:i/>
                <w:sz w:val="20"/>
              </w:rPr>
            </w:pPr>
            <w:r>
              <w:rPr>
                <w:rFonts w:ascii="Times New Roman" w:hAnsi="Times New Roman" w:cs="Times New Roman"/>
              </w:rPr>
              <w:t>♦</w:t>
            </w:r>
            <w:r>
              <w:rPr>
                <w:rFonts w:ascii="Times New Roman" w:hAnsi="Times New Roman"/>
              </w:rPr>
              <w:t xml:space="preserve"> </w:t>
            </w:r>
            <w:proofErr w:type="gramStart"/>
            <w:r>
              <w:rPr>
                <w:rFonts w:ascii="Times New Roman" w:hAnsi="Times New Roman"/>
              </w:rPr>
              <w:t xml:space="preserve">si </w:t>
            </w:r>
            <m:oMath>
              <m:sSub>
                <m:sSubPr>
                  <m:ctrlPr>
                    <w:rPr>
                      <w:rFonts w:ascii="Cambria Math" w:hAnsi="Cambria Math" w:cs="Times New Roman"/>
                      <w:b/>
                      <w:i/>
                    </w:rPr>
                  </m:ctrlPr>
                </m:sSubPr>
                <m:e>
                  <w:proofErr w:type="gramEnd"/>
                  <m:r>
                    <w:rPr>
                      <w:rFonts w:ascii="Cambria Math" w:hAnsi="Cambria Math" w:cs="Times New Roman"/>
                    </w:rPr>
                    <m:t>pKa</m:t>
                  </m:r>
                </m:e>
                <m:sub>
                  <m:r>
                    <w:rPr>
                      <w:rFonts w:ascii="Cambria Math" w:hAnsi="Cambria Math"/>
                    </w:rPr>
                    <m:t>1</m:t>
                  </m:r>
                </m:sub>
              </m:sSub>
              <m:r>
                <w:rPr>
                  <w:rFonts w:ascii="Cambria Math" w:hAnsi="Cambria Math"/>
                </w:rPr>
                <m:t>&lt;pH&lt;</m:t>
              </m:r>
              <m:sSub>
                <m:sSubPr>
                  <m:ctrlPr>
                    <w:rPr>
                      <w:rFonts w:ascii="Cambria Math" w:hAnsi="Cambria Math" w:cs="Times New Roman"/>
                      <w:b/>
                      <w:i/>
                    </w:rPr>
                  </m:ctrlPr>
                </m:sSubPr>
                <m:e>
                  <m:r>
                    <w:rPr>
                      <w:rFonts w:ascii="Cambria Math" w:hAnsi="Cambria Math" w:cs="Times New Roman"/>
                    </w:rPr>
                    <m:t>pKa</m:t>
                  </m:r>
                </m:e>
                <m:sub>
                  <m:r>
                    <w:rPr>
                      <w:rFonts w:ascii="Cambria Math" w:hAnsi="Cambria Math"/>
                    </w:rPr>
                    <m:t>2</m:t>
                  </m:r>
                </m:sub>
              </m:sSub>
            </m:oMath>
            <w:r>
              <w:rPr>
                <w:rFonts w:ascii="Times New Roman" w:eastAsiaTheme="minorEastAsia" w:hAnsi="Times New Roman"/>
                <w:b/>
              </w:rPr>
              <w:t xml:space="preserve"> </w:t>
            </w:r>
            <w:r>
              <w:rPr>
                <w:rFonts w:ascii="Times New Roman" w:eastAsiaTheme="minorEastAsia" w:hAnsi="Times New Roman"/>
              </w:rPr>
              <w:t xml:space="preserve">, alors </w:t>
            </w:r>
            <w:proofErr w:type="spellStart"/>
            <w:r>
              <w:rPr>
                <w:rFonts w:ascii="Times New Roman" w:eastAsiaTheme="minorEastAsia" w:hAnsi="Times New Roman"/>
              </w:rPr>
              <w:t>l’amphion</w:t>
            </w:r>
            <w:proofErr w:type="spellEnd"/>
            <w:r>
              <w:rPr>
                <w:rFonts w:ascii="Times New Roman" w:eastAsiaTheme="minorEastAsia" w:hAnsi="Times New Roman"/>
              </w:rPr>
              <w:t xml:space="preserve"> </w:t>
            </w:r>
            <w:r w:rsidRPr="00A56A10">
              <w:rPr>
                <w:rFonts w:ascii="Times New Roman" w:eastAsiaTheme="minorEastAsia" w:hAnsi="Times New Roman"/>
                <w:i/>
                <w:sz w:val="20"/>
              </w:rPr>
              <w:t>(forme neutre)</w:t>
            </w:r>
            <w:r w:rsidRPr="00A56A10">
              <w:rPr>
                <w:rFonts w:ascii="Times New Roman" w:eastAsiaTheme="minorEastAsia" w:hAnsi="Times New Roman"/>
                <w:sz w:val="20"/>
              </w:rPr>
              <w:t xml:space="preserve"> </w:t>
            </w:r>
            <w:r>
              <w:rPr>
                <w:rFonts w:ascii="Times New Roman" w:eastAsiaTheme="minorEastAsia" w:hAnsi="Times New Roman"/>
              </w:rPr>
              <w:t xml:space="preserve">est majoritaire </w:t>
            </w:r>
            <w:r w:rsidRPr="008122F3">
              <w:rPr>
                <w:rFonts w:ascii="Times New Roman" w:eastAsiaTheme="minorEastAsia" w:hAnsi="Times New Roman"/>
                <w:i/>
                <w:sz w:val="20"/>
              </w:rPr>
              <w:t>(prédomine)</w:t>
            </w:r>
          </w:p>
          <w:p w:rsidR="00A56A10" w:rsidRPr="00A56A10" w:rsidRDefault="001720DF" w:rsidP="00A56A10">
            <w:pPr>
              <w:ind w:left="45"/>
              <w:rPr>
                <w:rFonts w:ascii="Times New Roman" w:eastAsiaTheme="minorEastAsia" w:hAnsi="Times New Roman"/>
              </w:rPr>
            </w:pPr>
            <w:r>
              <w:rPr>
                <w:rFonts w:ascii="Times New Roman" w:hAnsi="Times New Roman"/>
                <w:noProof/>
                <w:szCs w:val="20"/>
                <w:lang w:eastAsia="fr-FR"/>
              </w:rPr>
              <mc:AlternateContent>
                <mc:Choice Requires="wps">
                  <w:drawing>
                    <wp:anchor distT="0" distB="0" distL="114300" distR="114300" simplePos="0" relativeHeight="251677696" behindDoc="0" locked="0" layoutInCell="1" allowOverlap="1" wp14:anchorId="0F3FD1EC" wp14:editId="1E64FED0">
                      <wp:simplePos x="0" y="0"/>
                      <wp:positionH relativeFrom="column">
                        <wp:posOffset>-11430</wp:posOffset>
                      </wp:positionH>
                      <wp:positionV relativeFrom="paragraph">
                        <wp:posOffset>135890</wp:posOffset>
                      </wp:positionV>
                      <wp:extent cx="4181475" cy="981075"/>
                      <wp:effectExtent l="0" t="0" r="0" b="0"/>
                      <wp:wrapNone/>
                      <wp:docPr id="33" name="Zone de texte 33"/>
                      <wp:cNvGraphicFramePr/>
                      <a:graphic xmlns:a="http://schemas.openxmlformats.org/drawingml/2006/main">
                        <a:graphicData uri="http://schemas.microsoft.com/office/word/2010/wordprocessingShape">
                          <wps:wsp>
                            <wps:cNvSpPr txBox="1"/>
                            <wps:spPr>
                              <a:xfrm>
                                <a:off x="0" y="0"/>
                                <a:ext cx="4181475" cy="981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1720DF">
                                    <w:rPr>
                                      <w:noProof/>
                                      <w:lang w:eastAsia="fr-FR"/>
                                    </w:rPr>
                                    <w:drawing>
                                      <wp:inline distT="0" distB="0" distL="0" distR="0" wp14:anchorId="7CB09F43" wp14:editId="1EDAD87C">
                                        <wp:extent cx="3852734" cy="864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52734" cy="86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FD1EC" id="Zone de texte 33" o:spid="_x0000_s1045" type="#_x0000_t202" style="position:absolute;left:0;text-align:left;margin-left:-.9pt;margin-top:10.7pt;width:329.25pt;height:7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" filled="f" stroked="f" strokeweight=".5pt">
                      <v:textbox>
                        <w:txbxContent>
                          <w:p w:rsidR="00E05307" w:rsidRDefault="00E05307">
                            <w:r w:rsidRPr="001720DF">
                              <w:rPr>
                                <w:noProof/>
                                <w:lang w:eastAsia="fr-FR"/>
                              </w:rPr>
                              <w:drawing>
                                <wp:inline distT="0" distB="0" distL="0" distR="0" wp14:anchorId="7CB09F43" wp14:editId="1EDAD87C">
                                  <wp:extent cx="3852734" cy="864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52734" cy="864000"/>
                                          </a:xfrm>
                                          <a:prstGeom prst="rect">
                                            <a:avLst/>
                                          </a:prstGeom>
                                          <a:noFill/>
                                          <a:ln>
                                            <a:noFill/>
                                          </a:ln>
                                        </pic:spPr>
                                      </pic:pic>
                                    </a:graphicData>
                                  </a:graphic>
                                </wp:inline>
                              </w:drawing>
                            </w:r>
                          </w:p>
                        </w:txbxContent>
                      </v:textbox>
                    </v:shape>
                  </w:pict>
                </mc:Fallback>
              </mc:AlternateContent>
            </w:r>
            <w:r w:rsidR="00A56A10">
              <w:rPr>
                <w:rFonts w:ascii="Times New Roman" w:eastAsiaTheme="minorEastAsia" w:hAnsi="Times New Roman"/>
              </w:rPr>
              <w:t xml:space="preserve">On a l’échelle suivante: </w:t>
            </w: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046CCA" w:rsidRPr="00C358F6" w:rsidRDefault="001720DF" w:rsidP="00046CCA">
            <w:pPr>
              <w:rPr>
                <w:rFonts w:ascii="Times New Roman" w:hAnsi="Times New Roman" w:cs="Times New Roman"/>
                <w:i/>
                <w:sz w:val="20"/>
              </w:rPr>
            </w:pPr>
            <w:r>
              <w:rPr>
                <w:rFonts w:ascii="Times New Roman" w:hAnsi="Times New Roman"/>
                <w:szCs w:val="20"/>
              </w:rPr>
              <w:t>(</w:t>
            </w:r>
            <w:r w:rsidR="00046CCA" w:rsidRPr="00046CCA">
              <w:rPr>
                <w:rFonts w:ascii="Times New Roman" w:hAnsi="Times New Roman" w:cs="Times New Roman"/>
                <w:b/>
                <w:i/>
                <w:sz w:val="20"/>
              </w:rPr>
              <w:t>Le point isoélectrique</w:t>
            </w:r>
            <w:r w:rsidR="00046CCA" w:rsidRPr="00C358F6">
              <w:rPr>
                <w:rFonts w:ascii="Times New Roman" w:hAnsi="Times New Roman" w:cs="Times New Roman"/>
                <w:i/>
                <w:sz w:val="20"/>
              </w:rPr>
              <w:t xml:space="preserve"> : Cette la valeur </w:t>
            </w:r>
            <w:proofErr w:type="spellStart"/>
            <w:r w:rsidR="00046CCA" w:rsidRPr="00C358F6">
              <w:rPr>
                <w:rFonts w:ascii="Times New Roman" w:hAnsi="Times New Roman" w:cs="Times New Roman"/>
                <w:i/>
                <w:sz w:val="20"/>
              </w:rPr>
              <w:t>pH</w:t>
            </w:r>
            <w:r w:rsidR="00046CCA" w:rsidRPr="00C358F6">
              <w:rPr>
                <w:rFonts w:ascii="Times New Roman" w:hAnsi="Times New Roman" w:cs="Times New Roman"/>
                <w:i/>
                <w:sz w:val="20"/>
                <w:vertAlign w:val="subscript"/>
              </w:rPr>
              <w:t>i</w:t>
            </w:r>
            <w:proofErr w:type="spellEnd"/>
            <w:r w:rsidR="00046CCA" w:rsidRPr="00C358F6">
              <w:rPr>
                <w:rFonts w:ascii="Times New Roman" w:hAnsi="Times New Roman" w:cs="Times New Roman"/>
                <w:i/>
                <w:sz w:val="20"/>
              </w:rPr>
              <w:t xml:space="preserve"> du pH pour chaque acide α-aminé où la charge électrique globale de la solution est nulle </w:t>
            </w:r>
            <w:proofErr w:type="spellStart"/>
            <w:r w:rsidR="00046CCA" w:rsidRPr="00C358F6">
              <w:rPr>
                <w:rFonts w:ascii="Times New Roman" w:hAnsi="Times New Roman" w:cs="Times New Roman"/>
                <w:i/>
                <w:sz w:val="20"/>
              </w:rPr>
              <w:t>càd</w:t>
            </w:r>
            <w:proofErr w:type="spellEnd"/>
            <w:r w:rsidR="00046CCA" w:rsidRPr="00C358F6">
              <w:rPr>
                <w:rFonts w:ascii="Times New Roman" w:hAnsi="Times New Roman" w:cs="Times New Roman"/>
                <w:i/>
                <w:sz w:val="20"/>
              </w:rPr>
              <w:t xml:space="preserve"> c’est le point où la concentration de </w:t>
            </w:r>
            <w:proofErr w:type="spellStart"/>
            <w:r w:rsidR="00046CCA" w:rsidRPr="00C358F6">
              <w:rPr>
                <w:rFonts w:ascii="Times New Roman" w:hAnsi="Times New Roman" w:cs="Times New Roman"/>
                <w:i/>
                <w:sz w:val="20"/>
              </w:rPr>
              <w:t>l’amphion</w:t>
            </w:r>
            <w:proofErr w:type="spellEnd"/>
            <w:r w:rsidR="00046CCA" w:rsidRPr="00C358F6">
              <w:rPr>
                <w:rFonts w:ascii="Times New Roman" w:hAnsi="Times New Roman" w:cs="Times New Roman"/>
                <w:i/>
                <w:sz w:val="20"/>
              </w:rPr>
              <w:t xml:space="preserve"> de l'acide aminé est maximale</w:t>
            </w:r>
          </w:p>
          <w:p w:rsidR="00046CCA" w:rsidRPr="00C358F6" w:rsidRDefault="00046CCA" w:rsidP="00046CCA">
            <w:pPr>
              <w:rPr>
                <w:rFonts w:ascii="Times New Roman" w:hAnsi="Times New Roman" w:cs="Times New Roman"/>
                <w:i/>
                <w:sz w:val="20"/>
              </w:rPr>
            </w:pPr>
            <w:r w:rsidRPr="00C358F6">
              <w:rPr>
                <w:rFonts w:ascii="Times New Roman" w:hAnsi="Times New Roman" w:cs="Times New Roman"/>
                <w:i/>
                <w:sz w:val="20"/>
              </w:rPr>
              <w:t>On a, à partir de l'équation de Henderson-</w:t>
            </w:r>
            <w:proofErr w:type="spellStart"/>
            <w:r w:rsidRPr="00C358F6">
              <w:rPr>
                <w:rFonts w:ascii="Times New Roman" w:hAnsi="Times New Roman" w:cs="Times New Roman"/>
                <w:i/>
                <w:sz w:val="20"/>
              </w:rPr>
              <w:t>Hasselbalch</w:t>
            </w:r>
            <w:proofErr w:type="spellEnd"/>
            <w:r w:rsidRPr="00C358F6">
              <w:rPr>
                <w:rFonts w:ascii="Times New Roman" w:hAnsi="Times New Roman" w:cs="Times New Roman"/>
                <w:i/>
                <w:sz w:val="20"/>
              </w:rPr>
              <w:t xml:space="preserve">, </w:t>
            </w:r>
            <m:oMath>
              <m:sSub>
                <m:sSubPr>
                  <m:ctrlPr>
                    <w:rPr>
                      <w:rFonts w:ascii="Cambria Math" w:eastAsiaTheme="minorEastAsia" w:hAnsi="Cambria Math" w:cs="Times New Roman"/>
                      <w:i/>
                      <w:sz w:val="20"/>
                      <w:lang w:eastAsia="fr-FR"/>
                    </w:rPr>
                  </m:ctrlPr>
                </m:sSubPr>
                <m:e>
                  <m:r>
                    <w:rPr>
                      <w:rFonts w:ascii="Cambria Math" w:hAnsi="Cambria Math" w:cs="Times New Roman"/>
                      <w:sz w:val="20"/>
                    </w:rPr>
                    <m:t>pH</m:t>
                  </m:r>
                </m:e>
                <m:sub>
                  <m:r>
                    <w:rPr>
                      <w:rFonts w:ascii="Cambria Math" w:hAnsi="Cambria Math" w:cs="Times New Roman"/>
                      <w:sz w:val="20"/>
                    </w:rPr>
                    <m:t>i</m:t>
                  </m:r>
                </m:sub>
              </m:sSub>
              <m:r>
                <w:rPr>
                  <w:rFonts w:ascii="Cambria Math" w:hAnsi="Cambria Math" w:cs="Times New Roman"/>
                  <w:sz w:val="20"/>
                </w:rPr>
                <m:t>=</m:t>
              </m:r>
              <m:f>
                <m:fPr>
                  <m:ctrlPr>
                    <w:rPr>
                      <w:rFonts w:ascii="Cambria Math" w:eastAsiaTheme="minorEastAsia" w:hAnsi="Cambria Math" w:cs="Times New Roman"/>
                      <w:i/>
                      <w:sz w:val="20"/>
                      <w:lang w:eastAsia="fr-FR"/>
                    </w:rPr>
                  </m:ctrlPr>
                </m:fPr>
                <m:num>
                  <m:sSub>
                    <m:sSubPr>
                      <m:ctrlPr>
                        <w:rPr>
                          <w:rFonts w:ascii="Cambria Math" w:eastAsiaTheme="minorEastAsia" w:hAnsi="Cambria Math" w:cs="Times New Roman"/>
                          <w:i/>
                          <w:sz w:val="20"/>
                          <w:lang w:eastAsia="fr-FR"/>
                        </w:rPr>
                      </m:ctrlPr>
                    </m:sSubPr>
                    <m:e>
                      <m:r>
                        <w:rPr>
                          <w:rFonts w:ascii="Cambria Math" w:hAnsi="Cambria Math" w:cs="Times New Roman"/>
                          <w:sz w:val="20"/>
                        </w:rPr>
                        <m:t>pKa</m:t>
                      </m:r>
                    </m:e>
                    <m:sub>
                      <m:r>
                        <w:rPr>
                          <w:rFonts w:ascii="Cambria Math" w:hAnsi="Cambria Math" w:cs="Times New Roman"/>
                          <w:sz w:val="20"/>
                        </w:rPr>
                        <m:t>1</m:t>
                      </m:r>
                    </m:sub>
                  </m:sSub>
                  <m:r>
                    <w:rPr>
                      <w:rFonts w:ascii="Cambria Math" w:hAnsi="Cambria Math" w:cs="Times New Roman"/>
                      <w:sz w:val="20"/>
                    </w:rPr>
                    <m:t>+</m:t>
                  </m:r>
                  <m:sSub>
                    <m:sSubPr>
                      <m:ctrlPr>
                        <w:rPr>
                          <w:rFonts w:ascii="Cambria Math" w:eastAsiaTheme="minorEastAsia" w:hAnsi="Cambria Math" w:cs="Times New Roman"/>
                          <w:i/>
                          <w:sz w:val="20"/>
                          <w:lang w:eastAsia="fr-FR"/>
                        </w:rPr>
                      </m:ctrlPr>
                    </m:sSubPr>
                    <m:e>
                      <m:r>
                        <w:rPr>
                          <w:rFonts w:ascii="Cambria Math" w:hAnsi="Cambria Math" w:cs="Times New Roman"/>
                          <w:sz w:val="20"/>
                        </w:rPr>
                        <m:t>pKa</m:t>
                      </m:r>
                    </m:e>
                    <m:sub>
                      <m:r>
                        <w:rPr>
                          <w:rFonts w:ascii="Cambria Math" w:hAnsi="Cambria Math" w:cs="Times New Roman"/>
                          <w:sz w:val="20"/>
                        </w:rPr>
                        <m:t>2</m:t>
                      </m:r>
                    </m:sub>
                  </m:sSub>
                </m:num>
                <m:den>
                  <m:r>
                    <w:rPr>
                      <w:rFonts w:ascii="Cambria Math" w:hAnsi="Cambria Math" w:cs="Times New Roman"/>
                      <w:sz w:val="20"/>
                    </w:rPr>
                    <m:t>2</m:t>
                  </m:r>
                </m:den>
              </m:f>
            </m:oMath>
          </w:p>
          <w:p w:rsidR="00046CCA" w:rsidRPr="00C358F6" w:rsidRDefault="00046CCA" w:rsidP="00046CCA">
            <w:pPr>
              <w:rPr>
                <w:rFonts w:ascii="Times New Roman" w:hAnsi="Times New Roman" w:cs="Times New Roman"/>
                <w:i/>
                <w:sz w:val="20"/>
              </w:rPr>
            </w:pPr>
            <w:r w:rsidRPr="00C358F6">
              <w:rPr>
                <w:rFonts w:ascii="Times New Roman" w:hAnsi="Times New Roman" w:cs="Times New Roman"/>
                <w:i/>
                <w:sz w:val="20"/>
              </w:rPr>
              <w:t xml:space="preserve">Aussi on a : </w:t>
            </w:r>
            <m:oMath>
              <m:r>
                <w:rPr>
                  <w:rFonts w:ascii="Cambria Math" w:hAnsi="Cambria Math" w:cs="Times New Roman"/>
                  <w:sz w:val="20"/>
                </w:rPr>
                <m:t>pH=</m:t>
              </m:r>
              <m:sSub>
                <m:sSubPr>
                  <m:ctrlPr>
                    <w:rPr>
                      <w:rFonts w:ascii="Cambria Math" w:eastAsiaTheme="minorEastAsia" w:hAnsi="Cambria Math" w:cs="Times New Roman"/>
                      <w:i/>
                      <w:sz w:val="20"/>
                      <w:lang w:eastAsia="fr-FR"/>
                    </w:rPr>
                  </m:ctrlPr>
                </m:sSubPr>
                <m:e>
                  <m:r>
                    <w:rPr>
                      <w:rFonts w:ascii="Cambria Math" w:hAnsi="Cambria Math" w:cs="Times New Roman"/>
                      <w:sz w:val="20"/>
                    </w:rPr>
                    <m:t>pKa</m:t>
                  </m:r>
                </m:e>
                <m:sub>
                  <m:r>
                    <w:rPr>
                      <w:rFonts w:ascii="Cambria Math" w:hAnsi="Cambria Math" w:cs="Times New Roman"/>
                      <w:sz w:val="20"/>
                    </w:rPr>
                    <m:t>1</m:t>
                  </m:r>
                </m:sub>
              </m:sSub>
              <m:r>
                <w:rPr>
                  <w:rFonts w:ascii="Cambria Math" w:hAnsi="Cambria Math" w:cs="Times New Roman"/>
                  <w:sz w:val="20"/>
                </w:rPr>
                <m:t>+log</m:t>
              </m:r>
              <m:f>
                <m:fPr>
                  <m:ctrlPr>
                    <w:rPr>
                      <w:rFonts w:ascii="Cambria Math" w:eastAsiaTheme="minorEastAsia" w:hAnsi="Cambria Math" w:cs="Times New Roman"/>
                      <w:i/>
                      <w:sz w:val="20"/>
                      <w:lang w:eastAsia="fr-FR"/>
                    </w:rPr>
                  </m:ctrlPr>
                </m:fPr>
                <m:num>
                  <m:d>
                    <m:dPr>
                      <m:begChr m:val="["/>
                      <m:endChr m:val="]"/>
                      <m:ctrlPr>
                        <w:rPr>
                          <w:rFonts w:ascii="Cambria Math" w:eastAsiaTheme="minorEastAsia" w:hAnsi="Cambria Math" w:cs="Times New Roman"/>
                          <w:i/>
                          <w:sz w:val="20"/>
                          <w:lang w:eastAsia="fr-FR"/>
                        </w:rPr>
                      </m:ctrlPr>
                    </m:dPr>
                    <m:e>
                      <m:r>
                        <w:rPr>
                          <w:rFonts w:ascii="Cambria Math" w:hAnsi="Cambria Math" w:cs="Times New Roman"/>
                          <w:sz w:val="20"/>
                        </w:rPr>
                        <m:t>cation</m:t>
                      </m:r>
                    </m:e>
                  </m:d>
                </m:num>
                <m:den>
                  <m:d>
                    <m:dPr>
                      <m:begChr m:val="["/>
                      <m:endChr m:val="]"/>
                      <m:ctrlPr>
                        <w:rPr>
                          <w:rFonts w:ascii="Cambria Math" w:eastAsiaTheme="minorEastAsia" w:hAnsi="Cambria Math" w:cs="Times New Roman"/>
                          <w:i/>
                          <w:sz w:val="20"/>
                          <w:lang w:eastAsia="fr-FR"/>
                        </w:rPr>
                      </m:ctrlPr>
                    </m:dPr>
                    <m:e>
                      <m:r>
                        <w:rPr>
                          <w:rFonts w:ascii="Cambria Math" w:hAnsi="Cambria Math" w:cs="Times New Roman"/>
                          <w:sz w:val="20"/>
                        </w:rPr>
                        <m:t>amphion</m:t>
                      </m:r>
                    </m:e>
                  </m:d>
                </m:den>
              </m:f>
            </m:oMath>
            <w:r w:rsidRPr="00C358F6">
              <w:rPr>
                <w:rFonts w:ascii="Times New Roman" w:hAnsi="Times New Roman" w:cs="Times New Roman"/>
                <w:i/>
                <w:sz w:val="20"/>
              </w:rPr>
              <w:t xml:space="preserve">    et aussi  </w:t>
            </w:r>
            <m:oMath>
              <m:r>
                <w:rPr>
                  <w:rFonts w:ascii="Cambria Math" w:hAnsi="Cambria Math" w:cs="Times New Roman"/>
                  <w:sz w:val="20"/>
                </w:rPr>
                <m:t>pH=</m:t>
              </m:r>
              <m:sSub>
                <m:sSubPr>
                  <m:ctrlPr>
                    <w:rPr>
                      <w:rFonts w:ascii="Cambria Math" w:eastAsiaTheme="minorEastAsia" w:hAnsi="Cambria Math" w:cs="Times New Roman"/>
                      <w:i/>
                      <w:sz w:val="20"/>
                      <w:lang w:eastAsia="fr-FR"/>
                    </w:rPr>
                  </m:ctrlPr>
                </m:sSubPr>
                <m:e>
                  <m:r>
                    <w:rPr>
                      <w:rFonts w:ascii="Cambria Math" w:hAnsi="Cambria Math" w:cs="Times New Roman"/>
                      <w:sz w:val="20"/>
                    </w:rPr>
                    <m:t>pKa</m:t>
                  </m:r>
                </m:e>
                <m:sub>
                  <m:r>
                    <w:rPr>
                      <w:rFonts w:ascii="Cambria Math" w:hAnsi="Cambria Math" w:cs="Times New Roman"/>
                      <w:sz w:val="20"/>
                    </w:rPr>
                    <m:t>2</m:t>
                  </m:r>
                </m:sub>
              </m:sSub>
              <m:r>
                <w:rPr>
                  <w:rFonts w:ascii="Cambria Math" w:hAnsi="Cambria Math" w:cs="Times New Roman"/>
                  <w:sz w:val="20"/>
                </w:rPr>
                <m:t>+log</m:t>
              </m:r>
              <m:f>
                <m:fPr>
                  <m:ctrlPr>
                    <w:rPr>
                      <w:rFonts w:ascii="Cambria Math" w:eastAsiaTheme="minorEastAsia" w:hAnsi="Cambria Math" w:cs="Times New Roman"/>
                      <w:i/>
                      <w:sz w:val="20"/>
                      <w:lang w:eastAsia="fr-FR"/>
                    </w:rPr>
                  </m:ctrlPr>
                </m:fPr>
                <m:num>
                  <m:d>
                    <m:dPr>
                      <m:begChr m:val="["/>
                      <m:endChr m:val="]"/>
                      <m:ctrlPr>
                        <w:rPr>
                          <w:rFonts w:ascii="Cambria Math" w:eastAsiaTheme="minorEastAsia" w:hAnsi="Cambria Math" w:cs="Times New Roman"/>
                          <w:i/>
                          <w:sz w:val="20"/>
                          <w:lang w:eastAsia="fr-FR"/>
                        </w:rPr>
                      </m:ctrlPr>
                    </m:dPr>
                    <m:e>
                      <m:r>
                        <w:rPr>
                          <w:rFonts w:ascii="Cambria Math" w:hAnsi="Cambria Math" w:cs="Times New Roman"/>
                          <w:sz w:val="20"/>
                        </w:rPr>
                        <m:t>amphion</m:t>
                      </m:r>
                    </m:e>
                  </m:d>
                </m:num>
                <m:den>
                  <m:d>
                    <m:dPr>
                      <m:begChr m:val="["/>
                      <m:endChr m:val="]"/>
                      <m:ctrlPr>
                        <w:rPr>
                          <w:rFonts w:ascii="Cambria Math" w:eastAsiaTheme="minorEastAsia" w:hAnsi="Cambria Math" w:cs="Times New Roman"/>
                          <w:i/>
                          <w:sz w:val="20"/>
                          <w:lang w:eastAsia="fr-FR"/>
                        </w:rPr>
                      </m:ctrlPr>
                    </m:dPr>
                    <m:e>
                      <m:r>
                        <w:rPr>
                          <w:rFonts w:ascii="Cambria Math" w:hAnsi="Cambria Math" w:cs="Times New Roman"/>
                          <w:sz w:val="20"/>
                        </w:rPr>
                        <m:t>anion</m:t>
                      </m:r>
                    </m:e>
                  </m:d>
                </m:den>
              </m:f>
            </m:oMath>
            <w:r>
              <w:rPr>
                <w:rFonts w:ascii="Times New Roman" w:eastAsiaTheme="minorEastAsia" w:hAnsi="Times New Roman" w:cs="Times New Roman"/>
                <w:i/>
                <w:sz w:val="20"/>
                <w:lang w:eastAsia="fr-FR"/>
              </w:rPr>
              <w:t xml:space="preserve">  )</w:t>
            </w:r>
          </w:p>
          <w:p w:rsidR="00AF3F3C" w:rsidRPr="00F43EBD" w:rsidRDefault="00AF3F3C" w:rsidP="000C30FC">
            <w:pPr>
              <w:rPr>
                <w:rFonts w:ascii="Times New Roman" w:hAnsi="Times New Roman"/>
                <w:szCs w:val="20"/>
              </w:rPr>
            </w:pPr>
          </w:p>
          <w:p w:rsidR="00AF3F3C" w:rsidRPr="00F43EBD" w:rsidRDefault="00AF3F3C" w:rsidP="000C30FC">
            <w:pPr>
              <w:rPr>
                <w:rFonts w:ascii="Times New Roman" w:hAnsi="Times New Roman"/>
                <w:szCs w:val="20"/>
              </w:rPr>
            </w:pPr>
          </w:p>
          <w:p w:rsidR="00AF3F3C" w:rsidRPr="001C5D66" w:rsidRDefault="001C5D66" w:rsidP="000C30FC">
            <w:pPr>
              <w:rPr>
                <w:rFonts w:ascii="Times New Roman" w:hAnsi="Times New Roman"/>
                <w:i/>
                <w:sz w:val="20"/>
                <w:szCs w:val="20"/>
              </w:rPr>
            </w:pPr>
            <w:r w:rsidRPr="001C5D66">
              <w:rPr>
                <w:rFonts w:ascii="Times New Roman" w:hAnsi="Times New Roman"/>
                <w:i/>
                <w:sz w:val="20"/>
                <w:szCs w:val="20"/>
              </w:rPr>
              <w:t>(</w:t>
            </w:r>
            <w:r w:rsidRPr="001C5D66">
              <w:rPr>
                <w:rFonts w:ascii="Times New Roman" w:hAnsi="Times New Roman" w:cs="Times New Roman"/>
                <w:i/>
                <w:sz w:val="20"/>
                <w:szCs w:val="20"/>
              </w:rPr>
              <w:t>♦</w:t>
            </w:r>
            <w:r w:rsidRPr="001C5D66">
              <w:rPr>
                <w:rFonts w:ascii="Times New Roman" w:hAnsi="Times New Roman"/>
                <w:i/>
                <w:sz w:val="20"/>
                <w:szCs w:val="20"/>
              </w:rPr>
              <w:t xml:space="preserve"> la décarboxylation </w:t>
            </w:r>
            <w:proofErr w:type="gramStart"/>
            <w:r w:rsidRPr="001C5D66">
              <w:rPr>
                <w:rFonts w:ascii="Times New Roman" w:hAnsi="Times New Roman"/>
                <w:i/>
                <w:sz w:val="20"/>
                <w:szCs w:val="20"/>
              </w:rPr>
              <w:t>( -</w:t>
            </w:r>
            <w:proofErr w:type="gramEnd"/>
            <w:r w:rsidRPr="001C5D66">
              <w:rPr>
                <w:rFonts w:ascii="Times New Roman" w:hAnsi="Times New Roman"/>
                <w:i/>
                <w:sz w:val="20"/>
                <w:szCs w:val="20"/>
              </w:rPr>
              <w:t xml:space="preserve"> CO</w:t>
            </w:r>
            <w:r w:rsidRPr="001C5D66">
              <w:rPr>
                <w:rFonts w:ascii="Times New Roman" w:hAnsi="Times New Roman"/>
                <w:i/>
                <w:sz w:val="20"/>
                <w:szCs w:val="20"/>
                <w:vertAlign w:val="subscript"/>
              </w:rPr>
              <w:t>2</w:t>
            </w:r>
            <w:r w:rsidRPr="001C5D66">
              <w:rPr>
                <w:rFonts w:ascii="Times New Roman" w:hAnsi="Times New Roman"/>
                <w:i/>
                <w:sz w:val="20"/>
                <w:szCs w:val="20"/>
              </w:rPr>
              <w:t>) d’un acide α-aminé conduit à une amine)</w:t>
            </w:r>
          </w:p>
          <w:p w:rsidR="00AF3F3C" w:rsidRDefault="00AF3F3C" w:rsidP="000C30FC">
            <w:pPr>
              <w:rPr>
                <w:rFonts w:ascii="Times New Roman" w:hAnsi="Times New Roman"/>
                <w:szCs w:val="20"/>
              </w:rPr>
            </w:pPr>
          </w:p>
          <w:p w:rsidR="00046CCA" w:rsidRDefault="00046CCA" w:rsidP="000C30FC">
            <w:pPr>
              <w:rPr>
                <w:rFonts w:ascii="Times New Roman" w:hAnsi="Times New Roman"/>
                <w:szCs w:val="20"/>
              </w:rPr>
            </w:pPr>
          </w:p>
          <w:p w:rsidR="00046CCA" w:rsidRDefault="00046CCA" w:rsidP="000C30FC">
            <w:pPr>
              <w:rPr>
                <w:rFonts w:ascii="Times New Roman" w:hAnsi="Times New Roman"/>
                <w:szCs w:val="20"/>
              </w:rPr>
            </w:pPr>
          </w:p>
          <w:p w:rsidR="00046CCA" w:rsidRDefault="00046CCA" w:rsidP="000C30FC">
            <w:pPr>
              <w:rPr>
                <w:rFonts w:ascii="Times New Roman" w:hAnsi="Times New Roman"/>
                <w:szCs w:val="20"/>
              </w:rPr>
            </w:pPr>
          </w:p>
          <w:p w:rsidR="00046CCA" w:rsidRDefault="00046CCA" w:rsidP="000C30FC">
            <w:pPr>
              <w:rPr>
                <w:rFonts w:ascii="Times New Roman" w:hAnsi="Times New Roman"/>
                <w:szCs w:val="20"/>
              </w:rPr>
            </w:pPr>
          </w:p>
          <w:p w:rsidR="00046CCA" w:rsidRPr="004D24AF" w:rsidRDefault="00046CCA" w:rsidP="000C30FC">
            <w:pPr>
              <w:rPr>
                <w:rFonts w:ascii="Times New Roman" w:hAnsi="Times New Roman"/>
                <w:i/>
                <w:sz w:val="20"/>
                <w:szCs w:val="20"/>
              </w:rPr>
            </w:pPr>
            <w:r w:rsidRPr="00046CCA">
              <w:rPr>
                <w:rFonts w:ascii="Times New Roman" w:hAnsi="Times New Roman"/>
                <w:b/>
                <w:szCs w:val="20"/>
                <w:u w:val="single"/>
              </w:rPr>
              <w:lastRenderedPageBreak/>
              <w:t>ACTIVITE D’APPLICATION</w:t>
            </w:r>
            <w:r w:rsidR="004D24AF">
              <w:rPr>
                <w:rFonts w:ascii="Times New Roman" w:hAnsi="Times New Roman"/>
                <w:szCs w:val="20"/>
              </w:rPr>
              <w:t xml:space="preserve">    </w:t>
            </w:r>
            <w:r w:rsidR="004D24AF">
              <w:rPr>
                <w:rFonts w:ascii="Times New Roman" w:hAnsi="Times New Roman"/>
                <w:i/>
                <w:sz w:val="20"/>
                <w:szCs w:val="20"/>
              </w:rPr>
              <w:t>(</w:t>
            </w:r>
            <w:proofErr w:type="spellStart"/>
            <w:r w:rsidR="004D24AF">
              <w:rPr>
                <w:rFonts w:ascii="Times New Roman" w:hAnsi="Times New Roman"/>
                <w:i/>
                <w:sz w:val="20"/>
                <w:szCs w:val="20"/>
              </w:rPr>
              <w:t>S.voir</w:t>
            </w:r>
            <w:proofErr w:type="spellEnd"/>
            <w:r w:rsidR="004D24AF">
              <w:rPr>
                <w:rFonts w:ascii="Times New Roman" w:hAnsi="Times New Roman"/>
                <w:i/>
                <w:sz w:val="20"/>
                <w:szCs w:val="20"/>
              </w:rPr>
              <w:t xml:space="preserve"> TC n°2)</w:t>
            </w:r>
          </w:p>
          <w:p w:rsidR="00AF3F3C" w:rsidRPr="00041E2F" w:rsidRDefault="00046CCA" w:rsidP="00046CCA">
            <w:pPr>
              <w:pStyle w:val="Paragraphedeliste"/>
              <w:numPr>
                <w:ilvl w:val="0"/>
                <w:numId w:val="15"/>
              </w:numPr>
              <w:rPr>
                <w:rFonts w:ascii="Times New Roman" w:hAnsi="Times New Roman"/>
                <w:sz w:val="22"/>
                <w:szCs w:val="22"/>
              </w:rPr>
            </w:pPr>
            <w:r w:rsidRPr="00041E2F">
              <w:rPr>
                <w:rFonts w:ascii="Times New Roman" w:hAnsi="Times New Roman"/>
                <w:sz w:val="22"/>
                <w:szCs w:val="22"/>
              </w:rPr>
              <w:t xml:space="preserve">La glycine est un acide α-aminé </w:t>
            </w:r>
            <w:r w:rsidR="005A64DE" w:rsidRPr="00041E2F">
              <w:rPr>
                <w:rFonts w:ascii="Times New Roman" w:hAnsi="Times New Roman"/>
                <w:sz w:val="22"/>
                <w:szCs w:val="22"/>
              </w:rPr>
              <w:t xml:space="preserve">de formule </w:t>
            </w:r>
            <m:oMath>
              <m:sSub>
                <m:sSubPr>
                  <m:ctrlPr>
                    <w:rPr>
                      <w:rFonts w:ascii="Cambria Math" w:hAnsi="Cambria Math"/>
                      <w:sz w:val="22"/>
                      <w:szCs w:val="22"/>
                    </w:rPr>
                  </m:ctrlPr>
                </m:sSubPr>
                <m:e>
                  <m:r>
                    <m:rPr>
                      <m:sty m:val="p"/>
                    </m:rPr>
                    <w:rPr>
                      <w:rFonts w:ascii="Cambria Math" w:hAnsi="Cambria Math"/>
                      <w:sz w:val="22"/>
                      <w:szCs w:val="22"/>
                    </w:rPr>
                    <m:t>NH</m:t>
                  </m:r>
                </m:e>
                <m:sub>
                  <m:r>
                    <m:rPr>
                      <m:sty m:val="p"/>
                    </m:rPr>
                    <w:rPr>
                      <w:rFonts w:ascii="Cambria Math" w:hAnsi="Cambria Math"/>
                      <w:sz w:val="22"/>
                      <w:szCs w:val="22"/>
                    </w:rPr>
                    <m:t>2</m:t>
                  </m:r>
                </m:sub>
              </m:sSub>
              <m:r>
                <m:rPr>
                  <m:sty m:val="p"/>
                </m:rP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CH</m:t>
                  </m:r>
                </m:e>
                <m:sub>
                  <m:r>
                    <m:rPr>
                      <m:sty m:val="p"/>
                    </m:rPr>
                    <w:rPr>
                      <w:rFonts w:ascii="Cambria Math" w:hAnsi="Cambria Math"/>
                      <w:sz w:val="22"/>
                      <w:szCs w:val="22"/>
                    </w:rPr>
                    <m:t>2</m:t>
                  </m:r>
                </m:sub>
              </m:sSub>
              <m:r>
                <m:rPr>
                  <m:sty m:val="p"/>
                </m:rPr>
                <w:rPr>
                  <w:rFonts w:ascii="Cambria Math" w:hAnsi="Cambria Math"/>
                  <w:sz w:val="22"/>
                  <w:szCs w:val="22"/>
                </w:rPr>
                <m:t>-COOH</m:t>
              </m:r>
            </m:oMath>
            <w:r w:rsidRPr="00041E2F">
              <w:rPr>
                <w:rFonts w:ascii="Times New Roman" w:hAnsi="Times New Roman"/>
                <w:sz w:val="22"/>
                <w:szCs w:val="22"/>
              </w:rPr>
              <w:t xml:space="preserve"> </w:t>
            </w:r>
          </w:p>
          <w:p w:rsidR="005A64DE" w:rsidRPr="00041E2F" w:rsidRDefault="005A64DE" w:rsidP="005A64DE">
            <w:pPr>
              <w:pStyle w:val="Paragraphedeliste"/>
              <w:ind w:left="720"/>
              <w:rPr>
                <w:rFonts w:ascii="Times New Roman" w:hAnsi="Times New Roman"/>
                <w:sz w:val="22"/>
                <w:szCs w:val="22"/>
              </w:rPr>
            </w:pPr>
            <w:r w:rsidRPr="00041E2F">
              <w:rPr>
                <w:rFonts w:ascii="Times New Roman" w:hAnsi="Times New Roman"/>
                <w:sz w:val="22"/>
                <w:szCs w:val="22"/>
              </w:rPr>
              <w:t>Donne le nom officiel de la glycine</w:t>
            </w:r>
          </w:p>
          <w:p w:rsidR="005A64DE" w:rsidRPr="00041E2F" w:rsidRDefault="005A64DE" w:rsidP="005A64DE">
            <w:pPr>
              <w:pStyle w:val="Paragraphedeliste"/>
              <w:numPr>
                <w:ilvl w:val="0"/>
                <w:numId w:val="15"/>
              </w:numPr>
              <w:rPr>
                <w:rFonts w:ascii="Times New Roman" w:hAnsi="Times New Roman"/>
                <w:sz w:val="22"/>
                <w:szCs w:val="22"/>
              </w:rPr>
            </w:pPr>
            <w:r w:rsidRPr="00041E2F">
              <w:rPr>
                <w:rFonts w:ascii="Times New Roman" w:hAnsi="Times New Roman"/>
                <w:sz w:val="22"/>
                <w:szCs w:val="22"/>
              </w:rPr>
              <w:t>Une solution de glycine contient trois (3) espèces chimiques en équilibre provenant de la glycine.</w:t>
            </w:r>
          </w:p>
          <w:p w:rsidR="005A64DE" w:rsidRPr="00041E2F" w:rsidRDefault="005A64DE" w:rsidP="005A64DE">
            <w:pPr>
              <w:pStyle w:val="Paragraphedeliste"/>
              <w:ind w:left="720"/>
              <w:rPr>
                <w:rFonts w:ascii="Times New Roman" w:hAnsi="Times New Roman"/>
                <w:sz w:val="22"/>
                <w:szCs w:val="22"/>
              </w:rPr>
            </w:pPr>
            <w:r w:rsidRPr="00041E2F">
              <w:rPr>
                <w:rFonts w:ascii="Times New Roman" w:hAnsi="Times New Roman"/>
                <w:sz w:val="22"/>
                <w:szCs w:val="22"/>
              </w:rPr>
              <w:t>2.1.) écris les formules semi-développées de chacune d’elles</w:t>
            </w:r>
          </w:p>
          <w:p w:rsidR="005A64DE" w:rsidRPr="00041E2F" w:rsidRDefault="005A64DE" w:rsidP="005A64DE">
            <w:pPr>
              <w:pStyle w:val="Paragraphedeliste"/>
              <w:ind w:left="720"/>
              <w:rPr>
                <w:rFonts w:ascii="Times New Roman" w:hAnsi="Times New Roman"/>
                <w:sz w:val="22"/>
                <w:szCs w:val="22"/>
              </w:rPr>
            </w:pPr>
            <w:r w:rsidRPr="00041E2F">
              <w:rPr>
                <w:rFonts w:ascii="Times New Roman" w:hAnsi="Times New Roman"/>
                <w:sz w:val="22"/>
                <w:szCs w:val="22"/>
              </w:rPr>
              <w:t>2.2.) précise les couples acide / base introduits</w:t>
            </w:r>
            <w:r w:rsidR="00CF28AD" w:rsidRPr="00041E2F">
              <w:rPr>
                <w:rFonts w:ascii="Times New Roman" w:hAnsi="Times New Roman"/>
                <w:sz w:val="22"/>
                <w:szCs w:val="22"/>
              </w:rPr>
              <w:t>.</w:t>
            </w:r>
          </w:p>
          <w:p w:rsidR="005A64DE" w:rsidRPr="00041E2F" w:rsidRDefault="00CF28AD" w:rsidP="00CF28AD">
            <w:pPr>
              <w:rPr>
                <w:rFonts w:ascii="Times New Roman" w:eastAsiaTheme="minorEastAsia" w:hAnsi="Times New Roman" w:cs="Times New Roman"/>
                <w:lang w:eastAsia="fr-FR"/>
              </w:rPr>
            </w:pPr>
            <w:r w:rsidRPr="00041E2F">
              <w:rPr>
                <w:rFonts w:ascii="Times New Roman" w:hAnsi="Times New Roman" w:cs="Times New Roman"/>
              </w:rPr>
              <w:t xml:space="preserve">       3.)  Les </w:t>
            </w:r>
            <w:proofErr w:type="spellStart"/>
            <w:r w:rsidRPr="00041E2F">
              <w:rPr>
                <w:rFonts w:ascii="Times New Roman" w:hAnsi="Times New Roman" w:cs="Times New Roman"/>
              </w:rPr>
              <w:t>pKa</w:t>
            </w:r>
            <w:proofErr w:type="spellEnd"/>
            <w:r w:rsidRPr="00041E2F">
              <w:rPr>
                <w:rFonts w:ascii="Times New Roman" w:hAnsi="Times New Roman" w:cs="Times New Roman"/>
              </w:rPr>
              <w:t xml:space="preserve"> de la glycine sont </w:t>
            </w:r>
            <m:oMath>
              <m:sSub>
                <m:sSubPr>
                  <m:ctrlPr>
                    <w:rPr>
                      <w:rFonts w:ascii="Cambria Math" w:eastAsiaTheme="minorEastAsia" w:hAnsi="Cambria Math" w:cs="Times New Roman"/>
                      <w:lang w:eastAsia="fr-FR"/>
                    </w:rPr>
                  </m:ctrlPr>
                </m:sSubPr>
                <m:e>
                  <m:r>
                    <m:rPr>
                      <m:sty m:val="p"/>
                    </m:rPr>
                    <w:rPr>
                      <w:rFonts w:ascii="Cambria Math" w:hAnsi="Cambria Math" w:cs="Times New Roman"/>
                    </w:rPr>
                    <m:t>pKa</m:t>
                  </m:r>
                </m:e>
                <m:sub>
                  <m:r>
                    <m:rPr>
                      <m:sty m:val="p"/>
                    </m:rPr>
                    <w:rPr>
                      <w:rFonts w:ascii="Cambria Math" w:hAnsi="Cambria Math" w:cs="Times New Roman"/>
                    </w:rPr>
                    <m:t>1</m:t>
                  </m:r>
                </m:sub>
              </m:sSub>
              <m:r>
                <m:rPr>
                  <m:sty m:val="p"/>
                </m:rPr>
                <w:rPr>
                  <w:rFonts w:ascii="Cambria Math" w:eastAsiaTheme="minorEastAsia" w:hAnsi="Cambria Math" w:cs="Times New Roman"/>
                  <w:lang w:eastAsia="fr-FR"/>
                </w:rPr>
                <m:t>=2,34</m:t>
              </m:r>
            </m:oMath>
            <w:r w:rsidRPr="00041E2F">
              <w:rPr>
                <w:rFonts w:ascii="Times New Roman" w:eastAsiaTheme="minorEastAsia" w:hAnsi="Times New Roman" w:cs="Times New Roman"/>
                <w:lang w:eastAsia="fr-FR"/>
              </w:rPr>
              <w:t xml:space="preserve">  et  </w:t>
            </w:r>
            <m:oMath>
              <m:sSub>
                <m:sSubPr>
                  <m:ctrlPr>
                    <w:rPr>
                      <w:rFonts w:ascii="Cambria Math" w:eastAsiaTheme="minorEastAsia" w:hAnsi="Cambria Math" w:cs="Times New Roman"/>
                      <w:lang w:eastAsia="fr-FR"/>
                    </w:rPr>
                  </m:ctrlPr>
                </m:sSubPr>
                <m:e>
                  <m:r>
                    <m:rPr>
                      <m:sty m:val="p"/>
                    </m:rPr>
                    <w:rPr>
                      <w:rFonts w:ascii="Cambria Math" w:hAnsi="Cambria Math" w:cs="Times New Roman"/>
                    </w:rPr>
                    <m:t>pKa</m:t>
                  </m:r>
                </m:e>
                <m:sub>
                  <m:r>
                    <m:rPr>
                      <m:sty m:val="p"/>
                    </m:rPr>
                    <w:rPr>
                      <w:rFonts w:ascii="Cambria Math" w:hAnsi="Cambria Math" w:cs="Times New Roman"/>
                    </w:rPr>
                    <m:t>2</m:t>
                  </m:r>
                </m:sub>
              </m:sSub>
              <m:r>
                <m:rPr>
                  <m:sty m:val="p"/>
                </m:rPr>
                <w:rPr>
                  <w:rFonts w:ascii="Cambria Math" w:eastAsiaTheme="minorEastAsia" w:hAnsi="Cambria Math" w:cs="Times New Roman"/>
                  <w:lang w:eastAsia="fr-FR"/>
                </w:rPr>
                <m:t>=9,6</m:t>
              </m:r>
            </m:oMath>
          </w:p>
          <w:p w:rsidR="00CF28AD" w:rsidRPr="00041E2F" w:rsidRDefault="00CF28AD" w:rsidP="00CF28AD">
            <w:pPr>
              <w:rPr>
                <w:rFonts w:ascii="Times New Roman" w:eastAsiaTheme="minorEastAsia" w:hAnsi="Times New Roman" w:cs="Times New Roman"/>
                <w:lang w:eastAsia="fr-FR"/>
              </w:rPr>
            </w:pPr>
            <w:r w:rsidRPr="00041E2F">
              <w:rPr>
                <w:rFonts w:ascii="Times New Roman" w:eastAsiaTheme="minorEastAsia" w:hAnsi="Times New Roman" w:cs="Times New Roman"/>
                <w:lang w:eastAsia="fr-FR"/>
              </w:rPr>
              <w:t xml:space="preserve">              Attribue ces valeurs aux couples acide / base de la glycine. </w:t>
            </w:r>
          </w:p>
          <w:p w:rsidR="00CF28AD" w:rsidRPr="00041E2F" w:rsidRDefault="00CF28AD" w:rsidP="00CF28AD">
            <w:pPr>
              <w:rPr>
                <w:rFonts w:ascii="Times New Roman" w:eastAsiaTheme="minorEastAsia" w:hAnsi="Times New Roman" w:cs="Times New Roman"/>
                <w:lang w:eastAsia="fr-FR"/>
              </w:rPr>
            </w:pPr>
            <w:r w:rsidRPr="00041E2F">
              <w:rPr>
                <w:rFonts w:ascii="Times New Roman" w:eastAsiaTheme="minorEastAsia" w:hAnsi="Times New Roman" w:cs="Times New Roman"/>
                <w:lang w:eastAsia="fr-FR"/>
              </w:rPr>
              <w:t xml:space="preserve">              Justifie ta réponse.</w:t>
            </w:r>
          </w:p>
          <w:p w:rsidR="00CF28AD" w:rsidRPr="00041E2F" w:rsidRDefault="00CF28AD" w:rsidP="00CF28AD">
            <w:pPr>
              <w:rPr>
                <w:rFonts w:ascii="Times New Roman" w:eastAsiaTheme="minorEastAsia" w:hAnsi="Times New Roman" w:cs="Times New Roman"/>
              </w:rPr>
            </w:pPr>
            <w:r w:rsidRPr="00041E2F">
              <w:rPr>
                <w:rFonts w:ascii="Times New Roman" w:eastAsiaTheme="minorEastAsia" w:hAnsi="Times New Roman" w:cs="Times New Roman"/>
              </w:rPr>
              <w:t xml:space="preserve">        4.) La valeur initiale du pH d’une solution aqueuse de glycine vaut 6.</w:t>
            </w:r>
          </w:p>
          <w:p w:rsidR="00CF28AD" w:rsidRPr="00041E2F" w:rsidRDefault="00CF28AD" w:rsidP="00CF28AD">
            <w:pPr>
              <w:rPr>
                <w:rFonts w:ascii="Times New Roman" w:eastAsiaTheme="minorEastAsia" w:hAnsi="Times New Roman" w:cs="Times New Roman"/>
              </w:rPr>
            </w:pPr>
            <w:r w:rsidRPr="00041E2F">
              <w:rPr>
                <w:rFonts w:ascii="Times New Roman" w:eastAsiaTheme="minorEastAsia" w:hAnsi="Times New Roman" w:cs="Times New Roman"/>
              </w:rPr>
              <w:t xml:space="preserve">              4.1.) Dis sous quelle forme elle </w:t>
            </w:r>
            <w:r w:rsidRPr="00041E2F">
              <w:rPr>
                <w:rFonts w:ascii="Times New Roman" w:eastAsiaTheme="minorEastAsia" w:hAnsi="Times New Roman" w:cs="Times New Roman"/>
                <w:i/>
                <w:sz w:val="20"/>
              </w:rPr>
              <w:t>(la glycine)</w:t>
            </w:r>
            <w:r w:rsidRPr="00041E2F">
              <w:rPr>
                <w:rFonts w:ascii="Times New Roman" w:eastAsiaTheme="minorEastAsia" w:hAnsi="Times New Roman" w:cs="Times New Roman"/>
                <w:sz w:val="20"/>
              </w:rPr>
              <w:t xml:space="preserve"> </w:t>
            </w:r>
            <w:r w:rsidRPr="00041E2F">
              <w:rPr>
                <w:rFonts w:ascii="Times New Roman" w:eastAsiaTheme="minorEastAsia" w:hAnsi="Times New Roman" w:cs="Times New Roman"/>
              </w:rPr>
              <w:t>se présente.</w:t>
            </w:r>
          </w:p>
          <w:p w:rsidR="00041E2F" w:rsidRPr="00041E2F" w:rsidRDefault="00CF28AD" w:rsidP="00CF28AD">
            <w:pPr>
              <w:rPr>
                <w:rFonts w:ascii="Times New Roman" w:eastAsiaTheme="minorEastAsia" w:hAnsi="Times New Roman" w:cs="Times New Roman"/>
              </w:rPr>
            </w:pPr>
            <w:r w:rsidRPr="00041E2F">
              <w:rPr>
                <w:rFonts w:ascii="Times New Roman" w:eastAsiaTheme="minorEastAsia" w:hAnsi="Times New Roman" w:cs="Times New Roman"/>
              </w:rPr>
              <w:t xml:space="preserve">              4.2.) Donne l’espèce prépondérante dans cette solution à pH = 2 et à </w:t>
            </w:r>
          </w:p>
          <w:p w:rsidR="00CF28AD" w:rsidRPr="00041E2F" w:rsidRDefault="00041E2F" w:rsidP="00CF28AD">
            <w:pPr>
              <w:rPr>
                <w:rFonts w:ascii="Times New Roman" w:eastAsiaTheme="minorEastAsia" w:hAnsi="Times New Roman" w:cs="Times New Roman"/>
              </w:rPr>
            </w:pPr>
            <w:r w:rsidRPr="00041E2F">
              <w:rPr>
                <w:rFonts w:ascii="Times New Roman" w:eastAsiaTheme="minorEastAsia" w:hAnsi="Times New Roman" w:cs="Times New Roman"/>
              </w:rPr>
              <w:t xml:space="preserve">                       </w:t>
            </w:r>
            <w:r w:rsidR="00CF28AD" w:rsidRPr="00041E2F">
              <w:rPr>
                <w:rFonts w:ascii="Times New Roman" w:eastAsiaTheme="minorEastAsia" w:hAnsi="Times New Roman" w:cs="Times New Roman"/>
              </w:rPr>
              <w:t>pH = 10.</w:t>
            </w:r>
          </w:p>
          <w:p w:rsidR="00C14283" w:rsidRDefault="00C14283" w:rsidP="00CF28AD">
            <w:pPr>
              <w:rPr>
                <w:rFonts w:ascii="Times New Roman" w:hAnsi="Times New Roman"/>
                <w:szCs w:val="20"/>
              </w:rPr>
            </w:pPr>
          </w:p>
          <w:p w:rsidR="00C14283" w:rsidRPr="00C02236" w:rsidRDefault="00C14283" w:rsidP="00CF28AD">
            <w:pPr>
              <w:rPr>
                <w:rFonts w:ascii="Times New Roman" w:hAnsi="Times New Roman"/>
                <w:sz w:val="2"/>
                <w:szCs w:val="20"/>
              </w:rPr>
            </w:pPr>
          </w:p>
          <w:p w:rsidR="00C14283" w:rsidRPr="00C14283" w:rsidRDefault="00C14283" w:rsidP="00C14283">
            <w:pPr>
              <w:pStyle w:val="Paragraphedeliste"/>
              <w:numPr>
                <w:ilvl w:val="0"/>
                <w:numId w:val="14"/>
              </w:numPr>
              <w:rPr>
                <w:rFonts w:ascii="Times New Roman" w:hAnsi="Times New Roman"/>
                <w:b/>
                <w:sz w:val="22"/>
                <w:szCs w:val="20"/>
                <w:u w:val="single"/>
              </w:rPr>
            </w:pPr>
            <w:r w:rsidRPr="00C14283">
              <w:rPr>
                <w:rFonts w:ascii="Times New Roman" w:hAnsi="Times New Roman"/>
                <w:b/>
                <w:sz w:val="22"/>
                <w:szCs w:val="20"/>
                <w:u w:val="single"/>
              </w:rPr>
              <w:t>Les peptides et les protéines</w:t>
            </w:r>
          </w:p>
          <w:p w:rsidR="00C14283" w:rsidRDefault="00C14283" w:rsidP="00C14283">
            <w:pPr>
              <w:pStyle w:val="Paragraphedeliste"/>
              <w:numPr>
                <w:ilvl w:val="1"/>
                <w:numId w:val="14"/>
              </w:numPr>
              <w:rPr>
                <w:rFonts w:ascii="Times New Roman" w:hAnsi="Times New Roman"/>
                <w:b/>
                <w:sz w:val="22"/>
                <w:szCs w:val="20"/>
                <w:u w:val="single"/>
              </w:rPr>
            </w:pPr>
            <w:r w:rsidRPr="00C14283">
              <w:rPr>
                <w:rFonts w:ascii="Times New Roman" w:hAnsi="Times New Roman"/>
                <w:b/>
                <w:sz w:val="22"/>
                <w:szCs w:val="20"/>
                <w:u w:val="single"/>
              </w:rPr>
              <w:t xml:space="preserve">Définition de la liaison peptidique </w:t>
            </w:r>
          </w:p>
          <w:p w:rsidR="00154067" w:rsidRPr="00154067" w:rsidRDefault="00CD60FF" w:rsidP="00154067">
            <w:pPr>
              <w:pStyle w:val="Paragraphedeliste"/>
              <w:ind w:left="720"/>
              <w:rPr>
                <w:rFonts w:ascii="Times New Roman" w:hAnsi="Times New Roman"/>
                <w:sz w:val="22"/>
                <w:szCs w:val="20"/>
              </w:rPr>
            </w:pPr>
            <w:r>
              <w:rPr>
                <w:rFonts w:ascii="Times" w:hAnsi="Times" w:cs="Times"/>
                <w:b/>
                <w:noProof/>
                <w:color w:val="FF0000"/>
                <w:u w:val="single"/>
              </w:rPr>
              <w:object w:dxaOrig="1440" w:dyaOrig="1440">
                <v:group id="_x0000_s1033" style="position:absolute;left:0;text-align:left;margin-left:144.75pt;margin-top:6.6pt;width:93.55pt;height:34pt;z-index:251679744" coordorigin="7462,2168" coordsize="2098,793">
                  <v:shape id="_x0000_s1034" type="#_x0000_t75" style="position:absolute;left:7774;top:2272;width:1415;height:689">
                    <v:imagedata r:id="rId21" o:title=""/>
                  </v:shape>
                  <v:shape id="_x0000_s1035" type="#_x0000_t202" style="position:absolute;left:7462;top:2168;width:2098;height:567" filled="f" stroked="f">
                    <v:textbox>
                      <w:txbxContent>
                        <w:p w:rsidR="00E05307" w:rsidRDefault="00E05307" w:rsidP="00154067">
                          <w:pPr>
                            <w:jc w:val="center"/>
                          </w:pPr>
                          <w:r>
                            <w:t xml:space="preserve">     </w:t>
                          </w:r>
                          <w:r w:rsidRPr="000F580B">
                            <w:rPr>
                              <w:b/>
                            </w:rPr>
                            <w:t xml:space="preserve">   </w:t>
                          </w:r>
                          <w:r>
                            <w:t xml:space="preserve">                 </w:t>
                          </w:r>
                        </w:p>
                      </w:txbxContent>
                    </v:textbox>
                  </v:shape>
                </v:group>
                <o:OLEObject Type="Embed" ProgID="ChemDraw.Document.6.0" ShapeID="_x0000_s1034" DrawAspect="Content" ObjectID="_1649914079" r:id="rId22"/>
              </w:object>
            </w:r>
          </w:p>
          <w:p w:rsidR="00154067" w:rsidRDefault="00154067" w:rsidP="00154067">
            <w:pPr>
              <w:tabs>
                <w:tab w:val="left" w:pos="840"/>
              </w:tabs>
              <w:contextualSpacing/>
              <w:rPr>
                <w:rFonts w:ascii="Times New Roman" w:hAnsi="Times New Roman" w:cs="Times New Roman"/>
                <w:szCs w:val="30"/>
              </w:rPr>
            </w:pPr>
            <w:r w:rsidRPr="00186799">
              <w:rPr>
                <w:rFonts w:ascii="Times New Roman" w:hAnsi="Times New Roman" w:cs="Times New Roman"/>
                <w:szCs w:val="30"/>
              </w:rPr>
              <w:t>La liaison peptidique est le groupe                            résultant de l’élimination</w:t>
            </w:r>
          </w:p>
          <w:p w:rsidR="00154067" w:rsidRDefault="00154067" w:rsidP="00154067">
            <w:pPr>
              <w:tabs>
                <w:tab w:val="left" w:pos="840"/>
              </w:tabs>
              <w:contextualSpacing/>
              <w:rPr>
                <w:rFonts w:ascii="Times New Roman" w:hAnsi="Times New Roman" w:cs="Times New Roman"/>
                <w:szCs w:val="30"/>
              </w:rPr>
            </w:pPr>
          </w:p>
          <w:p w:rsidR="00154067" w:rsidRDefault="00154067" w:rsidP="00154067">
            <w:pPr>
              <w:tabs>
                <w:tab w:val="left" w:pos="840"/>
              </w:tabs>
              <w:contextualSpacing/>
              <w:rPr>
                <w:rFonts w:ascii="Times New Roman" w:hAnsi="Times New Roman" w:cs="Times New Roman"/>
                <w:szCs w:val="30"/>
              </w:rPr>
            </w:pPr>
            <w:r w:rsidRPr="00186799">
              <w:rPr>
                <w:rFonts w:ascii="Times New Roman" w:hAnsi="Times New Roman" w:cs="Times New Roman"/>
                <w:szCs w:val="30"/>
              </w:rPr>
              <w:t xml:space="preserve"> d’une molécule d’eau entre le groupe carboxyle</w:t>
            </w:r>
            <w:r>
              <w:rPr>
                <w:rFonts w:ascii="Times New Roman" w:hAnsi="Times New Roman" w:cs="Times New Roman"/>
                <w:szCs w:val="30"/>
              </w:rPr>
              <w:t xml:space="preserve"> </w:t>
            </w:r>
            <w:r w:rsidRPr="00154067">
              <w:rPr>
                <w:rFonts w:ascii="Times New Roman" w:hAnsi="Times New Roman" w:cs="Times New Roman"/>
              </w:rPr>
              <w:t xml:space="preserve">(─ </w:t>
            </w:r>
            <w:proofErr w:type="gramStart"/>
            <w:r w:rsidRPr="00154067">
              <w:rPr>
                <w:rFonts w:ascii="Times New Roman" w:hAnsi="Times New Roman" w:cs="Times New Roman"/>
              </w:rPr>
              <w:t>COOH )</w:t>
            </w:r>
            <w:proofErr w:type="gramEnd"/>
            <w:r w:rsidRPr="000257EC">
              <w:rPr>
                <w:rFonts w:ascii="Times New Roman" w:hAnsi="Times New Roman" w:cs="Times New Roman"/>
                <w:i/>
                <w:sz w:val="20"/>
                <w:szCs w:val="30"/>
              </w:rPr>
              <w:t xml:space="preserve"> </w:t>
            </w:r>
            <w:r w:rsidRPr="00186799">
              <w:rPr>
                <w:rFonts w:ascii="Times New Roman" w:hAnsi="Times New Roman" w:cs="Times New Roman"/>
                <w:szCs w:val="30"/>
              </w:rPr>
              <w:t xml:space="preserve">d’une molécule d’acide α-aminé et le groupe </w:t>
            </w:r>
            <w:proofErr w:type="spellStart"/>
            <w:r w:rsidRPr="00186799">
              <w:rPr>
                <w:rFonts w:ascii="Times New Roman" w:hAnsi="Times New Roman" w:cs="Times New Roman"/>
                <w:szCs w:val="30"/>
              </w:rPr>
              <w:t>amino</w:t>
            </w:r>
            <w:proofErr w:type="spellEnd"/>
            <w:r w:rsidRPr="00186799">
              <w:rPr>
                <w:rFonts w:ascii="Times New Roman" w:hAnsi="Times New Roman" w:cs="Times New Roman"/>
                <w:szCs w:val="30"/>
              </w:rPr>
              <w:t xml:space="preserve"> </w:t>
            </w:r>
            <w:r w:rsidRPr="00154067">
              <w:rPr>
                <w:rFonts w:ascii="Times New Roman" w:hAnsi="Times New Roman" w:cs="Times New Roman"/>
              </w:rPr>
              <w:t>(─NH</w:t>
            </w:r>
            <w:r w:rsidRPr="00154067">
              <w:rPr>
                <w:rFonts w:ascii="Times New Roman" w:hAnsi="Times New Roman" w:cs="Times New Roman"/>
                <w:vertAlign w:val="subscript"/>
              </w:rPr>
              <w:t>2</w:t>
            </w:r>
            <w:r w:rsidRPr="00154067">
              <w:rPr>
                <w:rFonts w:ascii="Times New Roman" w:hAnsi="Times New Roman" w:cs="Times New Roman"/>
              </w:rPr>
              <w:t xml:space="preserve"> )</w:t>
            </w:r>
            <w:r>
              <w:rPr>
                <w:rFonts w:ascii="Times New Roman" w:hAnsi="Times New Roman" w:cs="Times New Roman"/>
                <w:szCs w:val="30"/>
              </w:rPr>
              <w:t xml:space="preserve"> </w:t>
            </w:r>
            <w:r w:rsidRPr="00186799">
              <w:rPr>
                <w:rFonts w:ascii="Times New Roman" w:hAnsi="Times New Roman" w:cs="Times New Roman"/>
                <w:szCs w:val="30"/>
              </w:rPr>
              <w:t xml:space="preserve">d’une autre molécule d’acide α-aminé. Elle résulte donc d’une réaction de condensation </w:t>
            </w:r>
            <w:r w:rsidRPr="00186799">
              <w:rPr>
                <w:rFonts w:ascii="Times New Roman" w:hAnsi="Times New Roman" w:cs="Times New Roman"/>
                <w:i/>
                <w:sz w:val="20"/>
                <w:szCs w:val="30"/>
              </w:rPr>
              <w:t>(intermoléculaire (entre 2 molécules)). Elle est aussi appelée liaison amide</w:t>
            </w:r>
            <w:r w:rsidR="00A0416B">
              <w:rPr>
                <w:rFonts w:ascii="Times New Roman" w:hAnsi="Times New Roman" w:cs="Times New Roman"/>
                <w:szCs w:val="30"/>
              </w:rPr>
              <w:t>.</w:t>
            </w:r>
          </w:p>
          <w:p w:rsidR="00A0416B" w:rsidRDefault="00817DEE" w:rsidP="00154067">
            <w:pPr>
              <w:tabs>
                <w:tab w:val="left" w:pos="840"/>
              </w:tabs>
              <w:contextualSpacing/>
              <w:rPr>
                <w:rFonts w:ascii="Times New Roman" w:hAnsi="Times New Roman" w:cs="Times New Roman"/>
                <w:i/>
                <w:sz w:val="20"/>
                <w:szCs w:val="30"/>
              </w:rPr>
            </w:pPr>
            <w:r>
              <w:rPr>
                <w:rFonts w:ascii="Times New Roman" w:hAnsi="Times New Roman" w:cs="Times New Roman"/>
                <w:i/>
                <w:sz w:val="20"/>
                <w:szCs w:val="30"/>
              </w:rPr>
              <w:t>(une réaction de condensation est une réaction chimique au cours de laquelle deux molécules se combinent pour former une molécule (le condensat) en éliminant une molécule simple</w:t>
            </w:r>
            <w:r w:rsidR="00C02236">
              <w:rPr>
                <w:rFonts w:ascii="Times New Roman" w:hAnsi="Times New Roman" w:cs="Times New Roman"/>
                <w:i/>
                <w:sz w:val="20"/>
                <w:szCs w:val="30"/>
              </w:rPr>
              <w:t xml:space="preserve"> (appelée sous-produit)</w:t>
            </w:r>
            <w:r>
              <w:rPr>
                <w:rFonts w:ascii="Times New Roman" w:hAnsi="Times New Roman" w:cs="Times New Roman"/>
                <w:i/>
                <w:sz w:val="20"/>
                <w:szCs w:val="30"/>
              </w:rPr>
              <w:t xml:space="preserve"> </w:t>
            </w:r>
            <w:r w:rsidR="00C02236">
              <w:rPr>
                <w:rFonts w:ascii="Times New Roman" w:hAnsi="Times New Roman" w:cs="Times New Roman"/>
                <w:i/>
                <w:sz w:val="20"/>
                <w:szCs w:val="30"/>
              </w:rPr>
              <w:t>telle que l’eau (le plus souvent), le méthanol, le sulfure de dihydrogène, …)</w:t>
            </w:r>
          </w:p>
          <w:p w:rsidR="00C02236" w:rsidRDefault="00C02236" w:rsidP="00154067">
            <w:pPr>
              <w:tabs>
                <w:tab w:val="left" w:pos="840"/>
              </w:tabs>
              <w:contextualSpacing/>
              <w:rPr>
                <w:rFonts w:ascii="Times New Roman" w:hAnsi="Times New Roman" w:cs="Times New Roman"/>
                <w:i/>
                <w:sz w:val="20"/>
                <w:szCs w:val="30"/>
              </w:rPr>
            </w:pPr>
            <w:r>
              <w:rPr>
                <w:rFonts w:ascii="Times New Roman" w:hAnsi="Times New Roman" w:cs="Times New Roman"/>
                <w:i/>
                <w:sz w:val="20"/>
                <w:szCs w:val="30"/>
              </w:rPr>
              <w:t xml:space="preserve">(un carbone asymétrique est un carbone </w:t>
            </w:r>
            <w:proofErr w:type="spellStart"/>
            <w:r>
              <w:rPr>
                <w:rFonts w:ascii="Times New Roman" w:hAnsi="Times New Roman" w:cs="Times New Roman"/>
                <w:i/>
                <w:sz w:val="20"/>
                <w:szCs w:val="30"/>
              </w:rPr>
              <w:t>tétragonal</w:t>
            </w:r>
            <w:proofErr w:type="spellEnd"/>
            <w:r>
              <w:rPr>
                <w:rFonts w:ascii="Times New Roman" w:hAnsi="Times New Roman" w:cs="Times New Roman"/>
                <w:i/>
                <w:sz w:val="20"/>
                <w:szCs w:val="30"/>
              </w:rPr>
              <w:t xml:space="preserve"> portant 4 atomes (ou groupes d’atomes) différents)</w:t>
            </w:r>
          </w:p>
          <w:p w:rsidR="00C02236" w:rsidRPr="00C02236" w:rsidRDefault="00C02236" w:rsidP="00154067">
            <w:pPr>
              <w:tabs>
                <w:tab w:val="left" w:pos="840"/>
              </w:tabs>
              <w:contextualSpacing/>
              <w:rPr>
                <w:rFonts w:ascii="Times New Roman" w:hAnsi="Times New Roman" w:cs="Times New Roman"/>
                <w:i/>
                <w:sz w:val="4"/>
                <w:szCs w:val="30"/>
              </w:rPr>
            </w:pPr>
          </w:p>
          <w:p w:rsidR="00154067" w:rsidRPr="00186799" w:rsidRDefault="00EA35EF" w:rsidP="00154067">
            <w:pPr>
              <w:tabs>
                <w:tab w:val="left" w:pos="840"/>
              </w:tabs>
              <w:contextualSpacing/>
              <w:rPr>
                <w:rFonts w:ascii="Times New Roman" w:hAnsi="Times New Roman" w:cs="Times New Roman"/>
                <w:szCs w:val="30"/>
              </w:rPr>
            </w:pPr>
            <w:r>
              <w:rPr>
                <w:rFonts w:ascii="Times New Roman" w:hAnsi="Times New Roman" w:cs="Times New Roman"/>
                <w:noProof/>
                <w:szCs w:val="30"/>
                <w:lang w:eastAsia="fr-FR"/>
              </w:rPr>
              <mc:AlternateContent>
                <mc:Choice Requires="wps">
                  <w:drawing>
                    <wp:anchor distT="0" distB="0" distL="114300" distR="114300" simplePos="0" relativeHeight="251680768" behindDoc="0" locked="0" layoutInCell="1" allowOverlap="1">
                      <wp:simplePos x="0" y="0"/>
                      <wp:positionH relativeFrom="column">
                        <wp:posOffset>-20955</wp:posOffset>
                      </wp:positionH>
                      <wp:positionV relativeFrom="paragraph">
                        <wp:posOffset>149860</wp:posOffset>
                      </wp:positionV>
                      <wp:extent cx="4500000" cy="1028700"/>
                      <wp:effectExtent l="0" t="0" r="0" b="0"/>
                      <wp:wrapNone/>
                      <wp:docPr id="51" name="Zone de texte 51"/>
                      <wp:cNvGraphicFramePr/>
                      <a:graphic xmlns:a="http://schemas.openxmlformats.org/drawingml/2006/main">
                        <a:graphicData uri="http://schemas.microsoft.com/office/word/2010/wordprocessingShape">
                          <wps:wsp>
                            <wps:cNvSpPr txBox="1"/>
                            <wps:spPr>
                              <a:xfrm>
                                <a:off x="0" y="0"/>
                                <a:ext cx="4500000" cy="1028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EA35EF">
                                    <w:rPr>
                                      <w:noProof/>
                                      <w:lang w:eastAsia="fr-FR"/>
                                    </w:rPr>
                                    <w:drawing>
                                      <wp:inline distT="0" distB="0" distL="0" distR="0">
                                        <wp:extent cx="4363720" cy="907596"/>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63720" cy="9075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1" o:spid="_x0000_s1046" type="#_x0000_t202" style="position:absolute;margin-left:-1.65pt;margin-top:11.8pt;width:354.35pt;height:8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" filled="f" stroked="f" strokeweight=".5pt">
                      <v:textbox>
                        <w:txbxContent>
                          <w:p w:rsidR="00E05307" w:rsidRDefault="00E05307">
                            <w:r w:rsidRPr="00EA35EF">
                              <w:rPr>
                                <w:noProof/>
                                <w:lang w:eastAsia="fr-FR"/>
                              </w:rPr>
                              <w:drawing>
                                <wp:inline distT="0" distB="0" distL="0" distR="0">
                                  <wp:extent cx="4363720" cy="907596"/>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63720" cy="907596"/>
                                          </a:xfrm>
                                          <a:prstGeom prst="rect">
                                            <a:avLst/>
                                          </a:prstGeom>
                                          <a:noFill/>
                                          <a:ln>
                                            <a:noFill/>
                                          </a:ln>
                                        </pic:spPr>
                                      </pic:pic>
                                    </a:graphicData>
                                  </a:graphic>
                                </wp:inline>
                              </w:drawing>
                            </w:r>
                          </w:p>
                        </w:txbxContent>
                      </v:textbox>
                    </v:shape>
                  </w:pict>
                </mc:Fallback>
              </mc:AlternateContent>
            </w:r>
            <w:r w:rsidR="00154067" w:rsidRPr="00186799">
              <w:rPr>
                <w:rFonts w:ascii="Times New Roman" w:hAnsi="Times New Roman" w:cs="Times New Roman"/>
                <w:szCs w:val="30"/>
              </w:rPr>
              <w:t>On a :</w:t>
            </w:r>
          </w:p>
          <w:p w:rsidR="007C731C" w:rsidRPr="00C14283" w:rsidRDefault="007C731C" w:rsidP="000C30FC">
            <w:pPr>
              <w:rPr>
                <w:rFonts w:ascii="Times New Roman" w:hAnsi="Times New Roman"/>
                <w:szCs w:val="20"/>
              </w:rPr>
            </w:pPr>
          </w:p>
          <w:p w:rsidR="007C731C" w:rsidRPr="00F43EBD" w:rsidRDefault="007C731C" w:rsidP="000C30FC">
            <w:pPr>
              <w:rPr>
                <w:rFonts w:ascii="Times New Roman" w:hAnsi="Times New Roman"/>
                <w:szCs w:val="20"/>
              </w:rPr>
            </w:pPr>
          </w:p>
          <w:p w:rsidR="007C731C" w:rsidRDefault="007C731C" w:rsidP="000C30FC">
            <w:pPr>
              <w:rPr>
                <w:rFonts w:ascii="Times New Roman" w:hAnsi="Times New Roman"/>
                <w:szCs w:val="20"/>
              </w:rPr>
            </w:pPr>
          </w:p>
          <w:p w:rsidR="00154067" w:rsidRDefault="00154067" w:rsidP="000C30FC">
            <w:pPr>
              <w:rPr>
                <w:rFonts w:ascii="Times New Roman" w:hAnsi="Times New Roman"/>
                <w:szCs w:val="20"/>
              </w:rPr>
            </w:pPr>
          </w:p>
          <w:p w:rsidR="00154067" w:rsidRDefault="00154067" w:rsidP="000C30FC">
            <w:pPr>
              <w:rPr>
                <w:rFonts w:ascii="Times New Roman" w:hAnsi="Times New Roman"/>
                <w:szCs w:val="20"/>
              </w:rPr>
            </w:pPr>
          </w:p>
          <w:p w:rsidR="00154067" w:rsidRDefault="00154067" w:rsidP="000C30FC">
            <w:pPr>
              <w:rPr>
                <w:rFonts w:ascii="Times New Roman" w:hAnsi="Times New Roman"/>
                <w:szCs w:val="20"/>
              </w:rPr>
            </w:pPr>
          </w:p>
          <w:p w:rsidR="008A0C07" w:rsidRPr="00C02236" w:rsidRDefault="008A0C07" w:rsidP="000C30FC">
            <w:pPr>
              <w:rPr>
                <w:rFonts w:ascii="Times New Roman" w:hAnsi="Times New Roman"/>
                <w:i/>
                <w:sz w:val="2"/>
                <w:szCs w:val="20"/>
              </w:rPr>
            </w:pPr>
          </w:p>
          <w:p w:rsidR="00154067" w:rsidRPr="008A0C07" w:rsidRDefault="008A0C07" w:rsidP="000C30FC">
            <w:pPr>
              <w:rPr>
                <w:rFonts w:ascii="Times New Roman" w:hAnsi="Times New Roman"/>
                <w:i/>
                <w:sz w:val="20"/>
                <w:szCs w:val="20"/>
              </w:rPr>
            </w:pPr>
            <w:r>
              <w:rPr>
                <w:rFonts w:ascii="Times New Roman" w:hAnsi="Times New Roman"/>
                <w:i/>
                <w:sz w:val="20"/>
                <w:szCs w:val="20"/>
              </w:rPr>
              <w:t>(</w:t>
            </w:r>
            <w:r w:rsidRPr="008A0C07">
              <w:rPr>
                <w:rFonts w:ascii="Times New Roman" w:hAnsi="Times New Roman"/>
                <w:i/>
                <w:sz w:val="20"/>
                <w:szCs w:val="20"/>
              </w:rPr>
              <w:t>N.B. :</w:t>
            </w:r>
            <w:r>
              <w:rPr>
                <w:rFonts w:ascii="Times New Roman" w:hAnsi="Times New Roman"/>
                <w:i/>
                <w:sz w:val="20"/>
                <w:szCs w:val="20"/>
              </w:rPr>
              <w:t xml:space="preserve"> le composé</w:t>
            </w:r>
            <w:r w:rsidRPr="008A0C07">
              <w:rPr>
                <w:rFonts w:ascii="Times New Roman" w:hAnsi="Times New Roman"/>
                <w:i/>
                <w:sz w:val="20"/>
                <w:szCs w:val="20"/>
              </w:rPr>
              <w:t xml:space="preserve"> issu de l’établissement de la liaison peptidique est</w:t>
            </w:r>
            <w:r>
              <w:rPr>
                <w:rFonts w:ascii="Times New Roman" w:hAnsi="Times New Roman"/>
                <w:i/>
                <w:sz w:val="20"/>
                <w:szCs w:val="20"/>
              </w:rPr>
              <w:t xml:space="preserve"> appelé</w:t>
            </w:r>
            <w:r w:rsidRPr="008A0C07">
              <w:rPr>
                <w:rFonts w:ascii="Times New Roman" w:hAnsi="Times New Roman"/>
                <w:i/>
                <w:sz w:val="20"/>
                <w:szCs w:val="20"/>
              </w:rPr>
              <w:t xml:space="preserve"> un </w:t>
            </w:r>
            <w:r w:rsidRPr="008A0C07">
              <w:rPr>
                <w:rFonts w:ascii="Times New Roman" w:hAnsi="Times New Roman"/>
                <w:b/>
                <w:i/>
                <w:sz w:val="20"/>
                <w:szCs w:val="20"/>
              </w:rPr>
              <w:t>dipeptide</w:t>
            </w:r>
            <w:r w:rsidRPr="008A0C07">
              <w:rPr>
                <w:rFonts w:ascii="Times New Roman" w:hAnsi="Times New Roman"/>
                <w:i/>
                <w:sz w:val="20"/>
                <w:szCs w:val="20"/>
              </w:rPr>
              <w:t>)</w:t>
            </w:r>
          </w:p>
          <w:p w:rsidR="00154067" w:rsidRDefault="00154067" w:rsidP="000C30FC">
            <w:pPr>
              <w:rPr>
                <w:rFonts w:ascii="Times New Roman" w:hAnsi="Times New Roman"/>
                <w:szCs w:val="20"/>
              </w:rPr>
            </w:pPr>
          </w:p>
          <w:p w:rsidR="00154067" w:rsidRPr="008A0C07" w:rsidRDefault="008A0C07" w:rsidP="008A0C07">
            <w:pPr>
              <w:pStyle w:val="Paragraphedeliste"/>
              <w:numPr>
                <w:ilvl w:val="1"/>
                <w:numId w:val="14"/>
              </w:numPr>
              <w:rPr>
                <w:rFonts w:ascii="Times New Roman" w:hAnsi="Times New Roman"/>
                <w:b/>
                <w:sz w:val="22"/>
                <w:szCs w:val="20"/>
                <w:u w:val="single"/>
              </w:rPr>
            </w:pPr>
            <w:r w:rsidRPr="008A0C07">
              <w:rPr>
                <w:rFonts w:ascii="Times New Roman" w:hAnsi="Times New Roman"/>
                <w:b/>
                <w:sz w:val="22"/>
                <w:szCs w:val="20"/>
                <w:u w:val="single"/>
              </w:rPr>
              <w:lastRenderedPageBreak/>
              <w:t>Synthèse d’un dipeptide</w:t>
            </w:r>
          </w:p>
          <w:p w:rsidR="008A0C07" w:rsidRPr="008A0C07" w:rsidRDefault="008A0C07" w:rsidP="008A0C07">
            <w:pPr>
              <w:pStyle w:val="Paragraphedeliste"/>
              <w:numPr>
                <w:ilvl w:val="2"/>
                <w:numId w:val="14"/>
              </w:numPr>
              <w:rPr>
                <w:rFonts w:ascii="Times New Roman" w:hAnsi="Times New Roman"/>
                <w:b/>
                <w:sz w:val="22"/>
                <w:szCs w:val="20"/>
                <w:u w:val="single"/>
              </w:rPr>
            </w:pPr>
            <w:r w:rsidRPr="008A0C07">
              <w:rPr>
                <w:rFonts w:ascii="Times New Roman" w:hAnsi="Times New Roman"/>
                <w:b/>
                <w:sz w:val="22"/>
                <w:szCs w:val="20"/>
                <w:u w:val="single"/>
              </w:rPr>
              <w:t>Définition d’un dipeptide</w:t>
            </w:r>
          </w:p>
          <w:p w:rsidR="00154067" w:rsidRDefault="008A0C07" w:rsidP="000C30FC">
            <w:pPr>
              <w:rPr>
                <w:rFonts w:ascii="Times New Roman" w:hAnsi="Times New Roman" w:cs="Times New Roman"/>
                <w:szCs w:val="30"/>
              </w:rPr>
            </w:pPr>
            <w:r>
              <w:rPr>
                <w:rFonts w:ascii="Times New Roman" w:hAnsi="Times New Roman"/>
                <w:szCs w:val="20"/>
              </w:rPr>
              <w:t>Un dipeptide est un composé constitué de deux (2) molécules d’</w:t>
            </w:r>
            <w:r w:rsidR="00A329A3" w:rsidRPr="00186799">
              <w:rPr>
                <w:rFonts w:ascii="Times New Roman" w:hAnsi="Times New Roman" w:cs="Times New Roman"/>
                <w:szCs w:val="30"/>
              </w:rPr>
              <w:t>acide</w:t>
            </w:r>
            <w:r w:rsidR="00A329A3">
              <w:rPr>
                <w:rFonts w:ascii="Times New Roman" w:hAnsi="Times New Roman" w:cs="Times New Roman"/>
                <w:szCs w:val="30"/>
              </w:rPr>
              <w:t>s</w:t>
            </w:r>
            <w:r w:rsidR="00A329A3" w:rsidRPr="00186799">
              <w:rPr>
                <w:rFonts w:ascii="Times New Roman" w:hAnsi="Times New Roman" w:cs="Times New Roman"/>
                <w:szCs w:val="30"/>
              </w:rPr>
              <w:t xml:space="preserve"> α-aminé</w:t>
            </w:r>
            <w:r w:rsidR="00A329A3">
              <w:rPr>
                <w:rFonts w:ascii="Times New Roman" w:hAnsi="Times New Roman" w:cs="Times New Roman"/>
                <w:szCs w:val="30"/>
              </w:rPr>
              <w:t xml:space="preserve">s liées </w:t>
            </w:r>
            <w:r w:rsidR="00A329A3" w:rsidRPr="00A329A3">
              <w:rPr>
                <w:rFonts w:ascii="Times New Roman" w:hAnsi="Times New Roman" w:cs="Times New Roman"/>
                <w:i/>
                <w:sz w:val="20"/>
                <w:szCs w:val="30"/>
              </w:rPr>
              <w:t>(entre elles)</w:t>
            </w:r>
            <w:r w:rsidR="00A329A3" w:rsidRPr="00A329A3">
              <w:rPr>
                <w:rFonts w:ascii="Times New Roman" w:hAnsi="Times New Roman" w:cs="Times New Roman"/>
                <w:sz w:val="20"/>
                <w:szCs w:val="30"/>
              </w:rPr>
              <w:t xml:space="preserve"> </w:t>
            </w:r>
            <w:r w:rsidR="00A329A3">
              <w:rPr>
                <w:rFonts w:ascii="Times New Roman" w:hAnsi="Times New Roman" w:cs="Times New Roman"/>
                <w:szCs w:val="30"/>
              </w:rPr>
              <w:t>par une liaison peptidique.</w:t>
            </w:r>
          </w:p>
          <w:p w:rsidR="00A329A3" w:rsidRDefault="00A329A3" w:rsidP="000C30FC">
            <w:pPr>
              <w:rPr>
                <w:rFonts w:ascii="Times New Roman" w:hAnsi="Times New Roman" w:cs="Times New Roman"/>
                <w:szCs w:val="30"/>
              </w:rPr>
            </w:pPr>
          </w:p>
          <w:p w:rsidR="00A329A3" w:rsidRPr="00A329A3" w:rsidRDefault="00A329A3" w:rsidP="00A329A3">
            <w:pPr>
              <w:pStyle w:val="Paragraphedeliste"/>
              <w:numPr>
                <w:ilvl w:val="2"/>
                <w:numId w:val="14"/>
              </w:numPr>
              <w:rPr>
                <w:rFonts w:ascii="Times New Roman" w:hAnsi="Times New Roman"/>
                <w:b/>
                <w:sz w:val="22"/>
                <w:szCs w:val="20"/>
                <w:u w:val="single"/>
              </w:rPr>
            </w:pPr>
            <w:r w:rsidRPr="00A329A3">
              <w:rPr>
                <w:rFonts w:ascii="Times New Roman" w:hAnsi="Times New Roman"/>
                <w:b/>
                <w:sz w:val="22"/>
                <w:szCs w:val="20"/>
                <w:u w:val="single"/>
              </w:rPr>
              <w:t xml:space="preserve">Principe de synthèse d’un dipeptide </w:t>
            </w:r>
          </w:p>
          <w:p w:rsidR="00154067" w:rsidRPr="00A329A3" w:rsidRDefault="00A329A3" w:rsidP="000C30FC">
            <w:pPr>
              <w:rPr>
                <w:rFonts w:ascii="Times New Roman" w:hAnsi="Times New Roman" w:cs="Times New Roman"/>
                <w:i/>
                <w:sz w:val="14"/>
                <w:szCs w:val="20"/>
              </w:rPr>
            </w:pPr>
            <w:r w:rsidRPr="00A329A3">
              <w:rPr>
                <w:rFonts w:ascii="Times New Roman" w:hAnsi="Times New Roman" w:cs="Times New Roman"/>
                <w:i/>
                <w:sz w:val="20"/>
                <w:szCs w:val="30"/>
              </w:rPr>
              <w:t>La réaction entre deux acides α-aminés conduit à priori à l’obtention de quatre dipeptides.</w:t>
            </w:r>
          </w:p>
          <w:p w:rsidR="00154067" w:rsidRDefault="00A329A3" w:rsidP="000C30FC">
            <w:pPr>
              <w:rPr>
                <w:rFonts w:ascii="Times New Roman" w:hAnsi="Times New Roman"/>
                <w:szCs w:val="20"/>
              </w:rPr>
            </w:pPr>
            <w:r>
              <w:rPr>
                <w:rFonts w:ascii="Times New Roman" w:hAnsi="Times New Roman"/>
                <w:szCs w:val="20"/>
              </w:rPr>
              <w:t xml:space="preserve">Pour former un seul dipeptide </w:t>
            </w:r>
            <w:r w:rsidRPr="001A5D9A">
              <w:rPr>
                <w:rFonts w:ascii="Times New Roman" w:hAnsi="Times New Roman"/>
                <w:szCs w:val="20"/>
              </w:rPr>
              <w:t>à partir de 2 acides</w:t>
            </w:r>
            <w:r w:rsidRPr="001A5D9A">
              <w:rPr>
                <w:rFonts w:ascii="Times New Roman" w:hAnsi="Times New Roman" w:cs="Times New Roman"/>
                <w:szCs w:val="30"/>
              </w:rPr>
              <w:t xml:space="preserve"> α-aminés</w:t>
            </w:r>
            <w:r w:rsidRPr="00F54F9E">
              <w:rPr>
                <w:rFonts w:ascii="Times New Roman" w:hAnsi="Times New Roman"/>
                <w:i/>
                <w:sz w:val="20"/>
                <w:szCs w:val="20"/>
              </w:rPr>
              <w:t>,</w:t>
            </w:r>
            <w:r w:rsidRPr="00F54F9E">
              <w:rPr>
                <w:rFonts w:ascii="Times New Roman" w:hAnsi="Times New Roman"/>
                <w:sz w:val="20"/>
                <w:szCs w:val="20"/>
              </w:rPr>
              <w:t xml:space="preserve"> </w:t>
            </w:r>
            <w:r>
              <w:rPr>
                <w:rFonts w:ascii="Times New Roman" w:hAnsi="Times New Roman"/>
                <w:szCs w:val="20"/>
              </w:rPr>
              <w:t xml:space="preserve">il faut éviter les réactions non désirées et donc bloquer </w:t>
            </w:r>
            <w:r w:rsidRPr="00F54F9E">
              <w:rPr>
                <w:rFonts w:ascii="Times New Roman" w:hAnsi="Times New Roman"/>
                <w:i/>
                <w:sz w:val="20"/>
                <w:szCs w:val="20"/>
              </w:rPr>
              <w:t>(rendre moins réactives)</w:t>
            </w:r>
            <w:r w:rsidRPr="00F54F9E">
              <w:rPr>
                <w:rFonts w:ascii="Times New Roman" w:hAnsi="Times New Roman"/>
                <w:sz w:val="20"/>
                <w:szCs w:val="20"/>
              </w:rPr>
              <w:t xml:space="preserve"> </w:t>
            </w:r>
            <w:r>
              <w:rPr>
                <w:rFonts w:ascii="Times New Roman" w:hAnsi="Times New Roman"/>
                <w:szCs w:val="20"/>
              </w:rPr>
              <w:t xml:space="preserve">certaines fonctions </w:t>
            </w:r>
            <w:r w:rsidRPr="00F54F9E">
              <w:rPr>
                <w:rFonts w:ascii="Times New Roman" w:hAnsi="Times New Roman"/>
                <w:i/>
                <w:sz w:val="20"/>
                <w:szCs w:val="20"/>
              </w:rPr>
              <w:t>(des acides</w:t>
            </w:r>
            <w:r w:rsidRPr="00F54F9E">
              <w:rPr>
                <w:rFonts w:ascii="Times New Roman" w:hAnsi="Times New Roman" w:cs="Times New Roman"/>
                <w:i/>
                <w:sz w:val="20"/>
                <w:szCs w:val="30"/>
              </w:rPr>
              <w:t xml:space="preserve"> α-aminés</w:t>
            </w:r>
            <w:r w:rsidR="00F54F9E">
              <w:rPr>
                <w:rFonts w:ascii="Times New Roman" w:hAnsi="Times New Roman" w:cs="Times New Roman"/>
                <w:i/>
                <w:sz w:val="20"/>
                <w:szCs w:val="30"/>
              </w:rPr>
              <w:t xml:space="preserve"> concernés</w:t>
            </w:r>
            <w:r w:rsidRPr="00F54F9E">
              <w:rPr>
                <w:rFonts w:ascii="Times New Roman" w:hAnsi="Times New Roman"/>
                <w:i/>
                <w:sz w:val="20"/>
                <w:szCs w:val="20"/>
              </w:rPr>
              <w:t>)</w:t>
            </w:r>
            <w:r w:rsidRPr="00F54F9E">
              <w:rPr>
                <w:rFonts w:ascii="Times New Roman" w:hAnsi="Times New Roman"/>
                <w:sz w:val="20"/>
                <w:szCs w:val="20"/>
              </w:rPr>
              <w:t xml:space="preserve"> </w:t>
            </w:r>
            <w:r>
              <w:rPr>
                <w:rFonts w:ascii="Times New Roman" w:hAnsi="Times New Roman"/>
                <w:szCs w:val="20"/>
              </w:rPr>
              <w:t xml:space="preserve">de manière réversible et activer </w:t>
            </w:r>
            <w:r w:rsidRPr="00F54F9E">
              <w:rPr>
                <w:rFonts w:ascii="Times New Roman" w:hAnsi="Times New Roman"/>
                <w:i/>
                <w:sz w:val="20"/>
                <w:szCs w:val="20"/>
              </w:rPr>
              <w:t>(rendre plus réactives)</w:t>
            </w:r>
            <w:r>
              <w:rPr>
                <w:rFonts w:ascii="Times New Roman" w:hAnsi="Times New Roman"/>
                <w:szCs w:val="20"/>
              </w:rPr>
              <w:t xml:space="preserve"> les fonctions qui doivent réagir. </w:t>
            </w:r>
          </w:p>
          <w:p w:rsidR="00154067" w:rsidRDefault="00F54F9E" w:rsidP="000C30FC">
            <w:pPr>
              <w:rPr>
                <w:rFonts w:ascii="Times New Roman" w:hAnsi="Times New Roman" w:cs="Times New Roman"/>
                <w:szCs w:val="30"/>
              </w:rPr>
            </w:pPr>
            <w:r>
              <w:rPr>
                <w:rFonts w:ascii="Times New Roman" w:hAnsi="Times New Roman"/>
                <w:szCs w:val="20"/>
              </w:rPr>
              <w:t>Ainsi pour synthétiser un dipeptide avec deux acides</w:t>
            </w:r>
            <w:r w:rsidRPr="00186799">
              <w:rPr>
                <w:rFonts w:ascii="Times New Roman" w:hAnsi="Times New Roman" w:cs="Times New Roman"/>
                <w:szCs w:val="30"/>
              </w:rPr>
              <w:t xml:space="preserve"> α-aminé</w:t>
            </w:r>
            <w:r>
              <w:rPr>
                <w:rFonts w:ascii="Times New Roman" w:hAnsi="Times New Roman" w:cs="Times New Roman"/>
                <w:szCs w:val="30"/>
              </w:rPr>
              <w:t>s A et B, il faut :</w:t>
            </w:r>
          </w:p>
          <w:p w:rsidR="00F54F9E" w:rsidRDefault="00F54F9E" w:rsidP="000C30FC">
            <w:pPr>
              <w:rPr>
                <w:rFonts w:ascii="Times New Roman" w:hAnsi="Times New Roman" w:cs="Times New Roman"/>
                <w:szCs w:val="30"/>
              </w:rPr>
            </w:pPr>
            <w:r>
              <w:rPr>
                <w:rFonts w:ascii="Times New Roman" w:hAnsi="Times New Roman" w:cs="Times New Roman"/>
                <w:szCs w:val="30"/>
              </w:rPr>
              <w:t>♦ bloquer la fonction amine de A et la fonction acide de B</w:t>
            </w:r>
          </w:p>
          <w:p w:rsidR="00F54F9E" w:rsidRPr="00F54F9E" w:rsidRDefault="00F54F9E" w:rsidP="000C30FC">
            <w:pPr>
              <w:rPr>
                <w:rFonts w:ascii="Times New Roman" w:hAnsi="Times New Roman"/>
                <w:i/>
                <w:sz w:val="20"/>
                <w:szCs w:val="20"/>
              </w:rPr>
            </w:pPr>
            <w:r>
              <w:rPr>
                <w:rFonts w:ascii="Times New Roman" w:hAnsi="Times New Roman" w:cs="Times New Roman"/>
                <w:szCs w:val="30"/>
              </w:rPr>
              <w:t xml:space="preserve">♦ activer la fonction acide de A </w:t>
            </w:r>
            <w:r w:rsidRPr="00F54F9E">
              <w:rPr>
                <w:rFonts w:ascii="Times New Roman" w:hAnsi="Times New Roman" w:cs="Times New Roman"/>
                <w:i/>
                <w:sz w:val="20"/>
                <w:szCs w:val="30"/>
              </w:rPr>
              <w:t>(en la transformant en chlorure d’acyle plus réactif que l’acide carboxylique : on dit qu’on a activé la fonction acide)</w:t>
            </w:r>
          </w:p>
          <w:p w:rsidR="00154067" w:rsidRDefault="00F54F9E" w:rsidP="000C30FC">
            <w:pPr>
              <w:rPr>
                <w:rFonts w:ascii="Times New Roman" w:hAnsi="Times New Roman"/>
                <w:szCs w:val="20"/>
              </w:rPr>
            </w:pPr>
            <w:r>
              <w:rPr>
                <w:rFonts w:ascii="Times New Roman" w:hAnsi="Times New Roman" w:cs="Times New Roman"/>
                <w:szCs w:val="20"/>
              </w:rPr>
              <w:t>♦</w:t>
            </w:r>
            <w:r>
              <w:rPr>
                <w:rFonts w:ascii="Times New Roman" w:hAnsi="Times New Roman"/>
                <w:szCs w:val="20"/>
              </w:rPr>
              <w:t xml:space="preserve"> faire réagir A et B </w:t>
            </w:r>
            <w:r w:rsidRPr="00F54F9E">
              <w:rPr>
                <w:rFonts w:ascii="Times New Roman" w:hAnsi="Times New Roman"/>
                <w:i/>
                <w:sz w:val="20"/>
                <w:szCs w:val="20"/>
              </w:rPr>
              <w:t>(</w:t>
            </w:r>
            <w:proofErr w:type="spellStart"/>
            <w:r w:rsidRPr="00F54F9E">
              <w:rPr>
                <w:rFonts w:ascii="Times New Roman" w:hAnsi="Times New Roman"/>
                <w:i/>
                <w:sz w:val="20"/>
                <w:szCs w:val="20"/>
              </w:rPr>
              <w:t>càd</w:t>
            </w:r>
            <w:proofErr w:type="spellEnd"/>
            <w:r w:rsidRPr="00F54F9E">
              <w:rPr>
                <w:rFonts w:ascii="Times New Roman" w:hAnsi="Times New Roman"/>
                <w:i/>
                <w:sz w:val="20"/>
                <w:szCs w:val="20"/>
              </w:rPr>
              <w:t xml:space="preserve"> le chlorure d’acyle et la fonction amine de B)</w:t>
            </w:r>
            <w:r w:rsidRPr="00F54F9E">
              <w:rPr>
                <w:rFonts w:ascii="Times New Roman" w:hAnsi="Times New Roman"/>
                <w:sz w:val="20"/>
                <w:szCs w:val="20"/>
              </w:rPr>
              <w:t xml:space="preserve"> </w:t>
            </w:r>
            <w:r>
              <w:rPr>
                <w:rFonts w:ascii="Times New Roman" w:hAnsi="Times New Roman"/>
                <w:szCs w:val="20"/>
              </w:rPr>
              <w:t>pour former la liaison peptidique</w:t>
            </w:r>
          </w:p>
          <w:p w:rsidR="00F54F9E" w:rsidRDefault="00F54F9E" w:rsidP="000C30FC">
            <w:pPr>
              <w:rPr>
                <w:rFonts w:ascii="Times New Roman" w:hAnsi="Times New Roman"/>
                <w:szCs w:val="20"/>
              </w:rPr>
            </w:pPr>
            <w:r>
              <w:rPr>
                <w:rFonts w:ascii="Times New Roman" w:hAnsi="Times New Roman" w:cs="Times New Roman"/>
                <w:szCs w:val="20"/>
              </w:rPr>
              <w:t>♦</w:t>
            </w:r>
            <w:r>
              <w:rPr>
                <w:rFonts w:ascii="Times New Roman" w:hAnsi="Times New Roman"/>
                <w:szCs w:val="20"/>
              </w:rPr>
              <w:t xml:space="preserve"> débloquer la fonction amine de A et la fonction acide de B </w:t>
            </w:r>
            <w:r w:rsidRPr="001A5D9A">
              <w:rPr>
                <w:rFonts w:ascii="Times New Roman" w:hAnsi="Times New Roman"/>
                <w:i/>
                <w:sz w:val="20"/>
                <w:szCs w:val="20"/>
              </w:rPr>
              <w:t>(sans affecter ou détériorer la liaison</w:t>
            </w:r>
            <w:r w:rsidR="001A5D9A" w:rsidRPr="001A5D9A">
              <w:rPr>
                <w:rFonts w:ascii="Times New Roman" w:hAnsi="Times New Roman"/>
                <w:i/>
                <w:sz w:val="20"/>
                <w:szCs w:val="20"/>
              </w:rPr>
              <w:t xml:space="preserve"> (ou lien)</w:t>
            </w:r>
            <w:r w:rsidRPr="001A5D9A">
              <w:rPr>
                <w:rFonts w:ascii="Times New Roman" w:hAnsi="Times New Roman"/>
                <w:i/>
                <w:sz w:val="20"/>
                <w:szCs w:val="20"/>
              </w:rPr>
              <w:t xml:space="preserve"> peptidique formée)</w:t>
            </w:r>
            <w:r w:rsidR="001A5D9A">
              <w:rPr>
                <w:rFonts w:ascii="Times New Roman" w:hAnsi="Times New Roman"/>
                <w:szCs w:val="20"/>
              </w:rPr>
              <w:t xml:space="preserve"> pour obtenir le dipeptide </w:t>
            </w:r>
            <w:r>
              <w:rPr>
                <w:rFonts w:ascii="Times New Roman" w:hAnsi="Times New Roman"/>
                <w:szCs w:val="20"/>
              </w:rPr>
              <w:t xml:space="preserve"> </w:t>
            </w:r>
          </w:p>
          <w:p w:rsidR="001A5D9A" w:rsidRPr="009076B5" w:rsidRDefault="001A5D9A" w:rsidP="000C30FC">
            <w:pPr>
              <w:rPr>
                <w:rFonts w:ascii="Times New Roman" w:hAnsi="Times New Roman"/>
                <w:sz w:val="12"/>
                <w:szCs w:val="20"/>
              </w:rPr>
            </w:pPr>
          </w:p>
          <w:p w:rsidR="00DD25E3" w:rsidRPr="009076B5" w:rsidRDefault="00DD25E3" w:rsidP="000C30FC">
            <w:pPr>
              <w:rPr>
                <w:rFonts w:ascii="Times New Roman" w:hAnsi="Times New Roman" w:cs="Times New Roman"/>
                <w:i/>
                <w:sz w:val="20"/>
                <w:szCs w:val="20"/>
              </w:rPr>
            </w:pPr>
            <w:r w:rsidRPr="009076B5">
              <w:rPr>
                <w:rFonts w:ascii="Times New Roman" w:hAnsi="Times New Roman" w:cs="Times New Roman"/>
                <w:b/>
                <w:i/>
                <w:sz w:val="20"/>
                <w:szCs w:val="20"/>
                <w:u w:val="single"/>
              </w:rPr>
              <w:t>N.B.</w:t>
            </w:r>
            <w:r w:rsidRPr="009076B5">
              <w:rPr>
                <w:rFonts w:ascii="Times New Roman" w:hAnsi="Times New Roman" w:cs="Times New Roman"/>
                <w:i/>
                <w:sz w:val="20"/>
                <w:szCs w:val="20"/>
              </w:rPr>
              <w:t> :</w:t>
            </w:r>
          </w:p>
          <w:p w:rsidR="00DD25E3" w:rsidRPr="009076B5" w:rsidRDefault="00DD25E3" w:rsidP="000C30FC">
            <w:pPr>
              <w:rPr>
                <w:rFonts w:ascii="Times New Roman" w:hAnsi="Times New Roman" w:cs="Times New Roman"/>
                <w:i/>
                <w:sz w:val="20"/>
                <w:szCs w:val="20"/>
              </w:rPr>
            </w:pPr>
            <w:r w:rsidRPr="009076B5">
              <w:rPr>
                <w:rFonts w:ascii="Times New Roman" w:hAnsi="Times New Roman" w:cs="Times New Roman"/>
                <w:i/>
                <w:sz w:val="20"/>
                <w:szCs w:val="20"/>
              </w:rPr>
              <w:t>Pour bloquer :</w:t>
            </w:r>
          </w:p>
          <w:p w:rsidR="00DD25E3" w:rsidRPr="009076B5" w:rsidRDefault="00DD25E3" w:rsidP="00DD25E3">
            <w:pPr>
              <w:pStyle w:val="Paragraphedeliste"/>
              <w:numPr>
                <w:ilvl w:val="0"/>
                <w:numId w:val="1"/>
              </w:numPr>
              <w:rPr>
                <w:rFonts w:ascii="Times New Roman" w:hAnsi="Times New Roman"/>
                <w:i/>
                <w:sz w:val="20"/>
                <w:szCs w:val="20"/>
              </w:rPr>
            </w:pPr>
            <w:r w:rsidRPr="009076B5">
              <w:rPr>
                <w:rFonts w:ascii="Times New Roman" w:hAnsi="Times New Roman"/>
                <w:i/>
                <w:sz w:val="20"/>
                <w:szCs w:val="20"/>
              </w:rPr>
              <w:t>Une fonction amine, on utilise un protecteur d’amine (excès de chlorure d’acyle). On la transforme ainsi en amide (moins réactif que l’amine ; on la rend ainsi non réactive</w:t>
            </w:r>
          </w:p>
          <w:p w:rsidR="00DD25E3" w:rsidRPr="009076B5" w:rsidRDefault="00DD25E3" w:rsidP="00DD25E3">
            <w:pPr>
              <w:pStyle w:val="Paragraphedeliste"/>
              <w:numPr>
                <w:ilvl w:val="0"/>
                <w:numId w:val="1"/>
              </w:numPr>
              <w:rPr>
                <w:rFonts w:ascii="Times New Roman" w:hAnsi="Times New Roman"/>
                <w:i/>
                <w:sz w:val="20"/>
                <w:szCs w:val="20"/>
              </w:rPr>
            </w:pPr>
            <w:r w:rsidRPr="009076B5">
              <w:rPr>
                <w:rFonts w:ascii="Times New Roman" w:hAnsi="Times New Roman"/>
                <w:i/>
                <w:sz w:val="20"/>
                <w:szCs w:val="20"/>
              </w:rPr>
              <w:t>Une fonction acide, on utilise un protecteur d’acide (excès d’alcool (méthanol)). On la transforme ainsi en ester moins réactif que l’acide</w:t>
            </w:r>
          </w:p>
          <w:p w:rsidR="00DD25E3" w:rsidRPr="009076B5" w:rsidRDefault="00DD25E3" w:rsidP="00DD25E3">
            <w:pPr>
              <w:ind w:left="45"/>
              <w:rPr>
                <w:rFonts w:ascii="Times New Roman" w:hAnsi="Times New Roman" w:cs="Times New Roman"/>
                <w:i/>
                <w:sz w:val="20"/>
                <w:szCs w:val="20"/>
              </w:rPr>
            </w:pPr>
            <w:r w:rsidRPr="009076B5">
              <w:rPr>
                <w:rFonts w:ascii="Times New Roman" w:hAnsi="Times New Roman" w:cs="Times New Roman"/>
                <w:i/>
                <w:sz w:val="20"/>
                <w:szCs w:val="20"/>
              </w:rPr>
              <w:t>Pour activer :</w:t>
            </w:r>
          </w:p>
          <w:p w:rsidR="00DD25E3" w:rsidRPr="009076B5" w:rsidRDefault="00DD25E3" w:rsidP="00DD25E3">
            <w:pPr>
              <w:pStyle w:val="Paragraphedeliste"/>
              <w:numPr>
                <w:ilvl w:val="0"/>
                <w:numId w:val="1"/>
              </w:numPr>
              <w:rPr>
                <w:rFonts w:ascii="Times New Roman" w:hAnsi="Times New Roman"/>
                <w:i/>
                <w:sz w:val="20"/>
                <w:szCs w:val="20"/>
              </w:rPr>
            </w:pPr>
            <w:r w:rsidRPr="009076B5">
              <w:rPr>
                <w:rFonts w:ascii="Times New Roman" w:hAnsi="Times New Roman"/>
                <w:i/>
                <w:sz w:val="20"/>
                <w:szCs w:val="20"/>
              </w:rPr>
              <w:t>Une fonction acide, on utilise un activateur d’acide (PCl</w:t>
            </w:r>
            <w:r w:rsidRPr="009076B5">
              <w:rPr>
                <w:rFonts w:ascii="Times New Roman" w:hAnsi="Times New Roman"/>
                <w:i/>
                <w:sz w:val="20"/>
                <w:szCs w:val="20"/>
                <w:vertAlign w:val="subscript"/>
              </w:rPr>
              <w:t>5</w:t>
            </w:r>
            <w:r w:rsidR="005D2979" w:rsidRPr="009076B5">
              <w:rPr>
                <w:rFonts w:ascii="Times New Roman" w:hAnsi="Times New Roman"/>
                <w:i/>
                <w:sz w:val="20"/>
                <w:szCs w:val="20"/>
              </w:rPr>
              <w:t xml:space="preserve"> ou SOCl</w:t>
            </w:r>
            <w:r w:rsidR="005D2979" w:rsidRPr="009076B5">
              <w:rPr>
                <w:rFonts w:ascii="Times New Roman" w:hAnsi="Times New Roman"/>
                <w:i/>
                <w:sz w:val="20"/>
                <w:szCs w:val="20"/>
                <w:vertAlign w:val="subscript"/>
              </w:rPr>
              <w:t>2</w:t>
            </w:r>
            <w:r w:rsidR="005D2979" w:rsidRPr="009076B5">
              <w:rPr>
                <w:rFonts w:ascii="Times New Roman" w:hAnsi="Times New Roman"/>
                <w:i/>
                <w:sz w:val="20"/>
                <w:szCs w:val="20"/>
              </w:rPr>
              <w:t>) pour la transformer en chlorure d’acyle (plus réactif que l’acide)</w:t>
            </w:r>
          </w:p>
          <w:p w:rsidR="009076B5" w:rsidRPr="009076B5" w:rsidRDefault="009076B5" w:rsidP="00DD25E3">
            <w:pPr>
              <w:pStyle w:val="Paragraphedeliste"/>
              <w:numPr>
                <w:ilvl w:val="0"/>
                <w:numId w:val="1"/>
              </w:numPr>
              <w:rPr>
                <w:rFonts w:ascii="Times New Roman" w:hAnsi="Times New Roman"/>
                <w:i/>
                <w:sz w:val="20"/>
                <w:szCs w:val="20"/>
              </w:rPr>
            </w:pPr>
            <w:r w:rsidRPr="009076B5">
              <w:rPr>
                <w:rFonts w:ascii="Times New Roman" w:hAnsi="Times New Roman"/>
                <w:i/>
                <w:sz w:val="20"/>
                <w:szCs w:val="20"/>
              </w:rPr>
              <w:t>Une fonction amine, on utilise un activateur d’amine (le 1,1-diméthyléthoxycarbonyle)</w:t>
            </w:r>
          </w:p>
          <w:p w:rsidR="009076B5" w:rsidRPr="009076B5" w:rsidRDefault="009076B5" w:rsidP="009076B5">
            <w:pPr>
              <w:ind w:left="45"/>
              <w:rPr>
                <w:rFonts w:ascii="Times New Roman" w:hAnsi="Times New Roman" w:cs="Times New Roman"/>
                <w:i/>
                <w:sz w:val="20"/>
                <w:szCs w:val="20"/>
              </w:rPr>
            </w:pPr>
            <w:r w:rsidRPr="009076B5">
              <w:rPr>
                <w:rFonts w:ascii="Times New Roman" w:hAnsi="Times New Roman" w:cs="Times New Roman"/>
                <w:i/>
                <w:sz w:val="20"/>
                <w:szCs w:val="20"/>
              </w:rPr>
              <w:t xml:space="preserve">♦ l’activateur n’est pas un catalyseur ; il est consommé mole à mole et ne sera pas régénéré (au contraire du catalyseur qui l’est) </w:t>
            </w:r>
          </w:p>
          <w:p w:rsidR="009076B5" w:rsidRPr="009076B5" w:rsidRDefault="009076B5" w:rsidP="009076B5">
            <w:pPr>
              <w:ind w:left="45"/>
              <w:rPr>
                <w:rFonts w:ascii="Times New Roman" w:hAnsi="Times New Roman" w:cs="Times New Roman"/>
                <w:i/>
                <w:sz w:val="20"/>
                <w:szCs w:val="20"/>
              </w:rPr>
            </w:pPr>
            <w:r w:rsidRPr="009076B5">
              <w:rPr>
                <w:rFonts w:ascii="Times New Roman" w:hAnsi="Times New Roman" w:cs="Times New Roman"/>
                <w:i/>
                <w:sz w:val="20"/>
                <w:szCs w:val="20"/>
              </w:rPr>
              <w:t>♦ toutes ces opérations doivent être menées sans affecter la liaison peptidique établie.</w:t>
            </w:r>
          </w:p>
          <w:p w:rsidR="001A5D9A" w:rsidRDefault="001A5D9A" w:rsidP="000C30FC">
            <w:pPr>
              <w:rPr>
                <w:rFonts w:ascii="Times New Roman" w:hAnsi="Times New Roman"/>
                <w:szCs w:val="20"/>
              </w:rPr>
            </w:pPr>
          </w:p>
          <w:p w:rsidR="001A5D9A" w:rsidRPr="009076B5" w:rsidRDefault="009076B5" w:rsidP="000C30FC">
            <w:pPr>
              <w:rPr>
                <w:rFonts w:ascii="Times New Roman" w:hAnsi="Times New Roman"/>
                <w:b/>
                <w:szCs w:val="20"/>
                <w:u w:val="single"/>
              </w:rPr>
            </w:pPr>
            <w:r w:rsidRPr="009076B5">
              <w:rPr>
                <w:rFonts w:ascii="Times New Roman" w:hAnsi="Times New Roman"/>
                <w:b/>
                <w:szCs w:val="20"/>
                <w:u w:val="single"/>
              </w:rPr>
              <w:t xml:space="preserve">Exemple : </w:t>
            </w:r>
          </w:p>
          <w:p w:rsidR="001A5D9A" w:rsidRDefault="004E2FF5" w:rsidP="000C30FC">
            <w:pPr>
              <w:rPr>
                <w:rFonts w:ascii="Times New Roman" w:eastAsiaTheme="minorEastAsia" w:hAnsi="Times New Roman" w:cs="Times New Roman"/>
                <w:szCs w:val="30"/>
              </w:rPr>
            </w:pPr>
            <w:r w:rsidRPr="004E2FF5">
              <w:rPr>
                <w:rFonts w:ascii="Times New Roman" w:hAnsi="Times New Roman" w:cs="Times New Roman"/>
                <w:szCs w:val="30"/>
              </w:rPr>
              <w:t xml:space="preserve">Synthèse de la </w:t>
            </w:r>
            <w:proofErr w:type="spellStart"/>
            <w:r w:rsidRPr="004E2FF5">
              <w:rPr>
                <w:rFonts w:ascii="Times New Roman" w:hAnsi="Times New Roman" w:cs="Times New Roman"/>
                <w:szCs w:val="30"/>
              </w:rPr>
              <w:t>glycylalanine</w:t>
            </w:r>
            <w:proofErr w:type="spellEnd"/>
            <w:r w:rsidRPr="004E2FF5">
              <w:rPr>
                <w:rFonts w:ascii="Times New Roman" w:hAnsi="Times New Roman" w:cs="Times New Roman"/>
                <w:szCs w:val="30"/>
              </w:rPr>
              <w:t xml:space="preserve"> à partir de la glycine</w:t>
            </w:r>
            <w:r>
              <w:rPr>
                <w:rFonts w:ascii="Times New Roman" w:hAnsi="Times New Roman" w:cs="Times New Roman"/>
                <w:szCs w:val="30"/>
              </w:rPr>
              <w:t xml:space="preserve"> (</w:t>
            </w:r>
            <m:oMath>
              <m:sSub>
                <m:sSubPr>
                  <m:ctrlPr>
                    <w:rPr>
                      <w:rFonts w:ascii="Cambria Math" w:hAnsi="Cambria Math" w:cs="Times New Roman"/>
                      <w:szCs w:val="30"/>
                    </w:rPr>
                  </m:ctrlPr>
                </m:sSubPr>
                <m:e>
                  <m:r>
                    <m:rPr>
                      <m:sty m:val="p"/>
                    </m:rPr>
                    <w:rPr>
                      <w:rFonts w:ascii="Cambria Math" w:hAnsi="Cambria Math" w:cs="Times New Roman"/>
                      <w:szCs w:val="30"/>
                    </w:rPr>
                    <m:t>NH</m:t>
                  </m:r>
                </m:e>
                <m:sub>
                  <m:r>
                    <m:rPr>
                      <m:sty m:val="p"/>
                    </m:rPr>
                    <w:rPr>
                      <w:rFonts w:ascii="Cambria Math" w:hAnsi="Cambria Math" w:cs="Times New Roman"/>
                      <w:szCs w:val="30"/>
                    </w:rPr>
                    <m:t>2</m:t>
                  </m:r>
                </m:sub>
              </m:sSub>
              <m:r>
                <m:rPr>
                  <m:sty m:val="p"/>
                </m:rPr>
                <w:rPr>
                  <w:rFonts w:ascii="Cambria Math" w:hAnsi="Cambria Math" w:cs="Times New Roman"/>
                  <w:szCs w:val="30"/>
                </w:rPr>
                <m:t>-</m:t>
              </m:r>
              <m:sSub>
                <m:sSubPr>
                  <m:ctrlPr>
                    <w:rPr>
                      <w:rFonts w:ascii="Cambria Math" w:hAnsi="Cambria Math" w:cs="Times New Roman"/>
                      <w:szCs w:val="30"/>
                    </w:rPr>
                  </m:ctrlPr>
                </m:sSubPr>
                <m:e>
                  <m:r>
                    <m:rPr>
                      <m:sty m:val="p"/>
                    </m:rPr>
                    <w:rPr>
                      <w:rFonts w:ascii="Cambria Math" w:hAnsi="Cambria Math" w:cs="Times New Roman"/>
                      <w:szCs w:val="30"/>
                    </w:rPr>
                    <m:t>CH</m:t>
                  </m:r>
                </m:e>
                <m:sub>
                  <m:r>
                    <m:rPr>
                      <m:sty m:val="p"/>
                    </m:rPr>
                    <w:rPr>
                      <w:rFonts w:ascii="Cambria Math" w:hAnsi="Cambria Math" w:cs="Times New Roman"/>
                      <w:szCs w:val="30"/>
                    </w:rPr>
                    <m:t>2</m:t>
                  </m:r>
                </m:sub>
              </m:sSub>
              <m:r>
                <m:rPr>
                  <m:sty m:val="p"/>
                </m:rPr>
                <w:rPr>
                  <w:rFonts w:ascii="Cambria Math" w:hAnsi="Cambria Math" w:cs="Times New Roman"/>
                  <w:szCs w:val="30"/>
                </w:rPr>
                <m:t>-COOH</m:t>
              </m:r>
            </m:oMath>
            <w:r>
              <w:rPr>
                <w:rFonts w:ascii="Times New Roman" w:hAnsi="Times New Roman" w:cs="Times New Roman"/>
                <w:szCs w:val="30"/>
              </w:rPr>
              <w:t xml:space="preserve">) </w:t>
            </w:r>
            <w:r w:rsidRPr="004E2FF5">
              <w:rPr>
                <w:rFonts w:ascii="Times New Roman" w:hAnsi="Times New Roman" w:cs="Times New Roman"/>
                <w:szCs w:val="30"/>
              </w:rPr>
              <w:t>et de l’alanine</w:t>
            </w:r>
            <w:r>
              <w:rPr>
                <w:rFonts w:ascii="Times New Roman" w:hAnsi="Times New Roman" w:cs="Times New Roman"/>
                <w:szCs w:val="30"/>
              </w:rPr>
              <w:t xml:space="preserve"> (</w:t>
            </w:r>
            <m:oMath>
              <m:sSub>
                <m:sSubPr>
                  <m:ctrlPr>
                    <w:rPr>
                      <w:rFonts w:ascii="Cambria Math" w:hAnsi="Cambria Math" w:cs="Times New Roman"/>
                      <w:szCs w:val="30"/>
                    </w:rPr>
                  </m:ctrlPr>
                </m:sSubPr>
                <m:e>
                  <m:r>
                    <m:rPr>
                      <m:sty m:val="p"/>
                    </m:rPr>
                    <w:rPr>
                      <w:rFonts w:ascii="Cambria Math" w:hAnsi="Cambria Math" w:cs="Times New Roman"/>
                      <w:szCs w:val="30"/>
                    </w:rPr>
                    <m:t>NH</m:t>
                  </m:r>
                </m:e>
                <m:sub>
                  <m:r>
                    <m:rPr>
                      <m:sty m:val="p"/>
                    </m:rPr>
                    <w:rPr>
                      <w:rFonts w:ascii="Cambria Math" w:hAnsi="Cambria Math" w:cs="Times New Roman"/>
                      <w:szCs w:val="30"/>
                    </w:rPr>
                    <m:t>2</m:t>
                  </m:r>
                </m:sub>
              </m:sSub>
              <m:r>
                <m:rPr>
                  <m:sty m:val="p"/>
                </m:rPr>
                <w:rPr>
                  <w:rFonts w:ascii="Cambria Math" w:hAnsi="Cambria Math" w:cs="Times New Roman"/>
                  <w:szCs w:val="30"/>
                </w:rPr>
                <m:t>-CH(</m:t>
              </m:r>
              <m:sSub>
                <m:sSubPr>
                  <m:ctrlPr>
                    <w:rPr>
                      <w:rFonts w:ascii="Cambria Math" w:hAnsi="Cambria Math" w:cs="Times New Roman"/>
                      <w:szCs w:val="30"/>
                    </w:rPr>
                  </m:ctrlPr>
                </m:sSubPr>
                <m:e>
                  <m:r>
                    <m:rPr>
                      <m:sty m:val="p"/>
                    </m:rPr>
                    <w:rPr>
                      <w:rFonts w:ascii="Cambria Math" w:hAnsi="Cambria Math" w:cs="Times New Roman"/>
                      <w:szCs w:val="30"/>
                    </w:rPr>
                    <m:t>CH</m:t>
                  </m:r>
                </m:e>
                <m:sub>
                  <m:r>
                    <m:rPr>
                      <m:sty m:val="p"/>
                    </m:rPr>
                    <w:rPr>
                      <w:rFonts w:ascii="Cambria Math" w:hAnsi="Cambria Math" w:cs="Times New Roman"/>
                      <w:szCs w:val="30"/>
                    </w:rPr>
                    <m:t>3</m:t>
                  </m:r>
                </m:sub>
              </m:sSub>
              <m:r>
                <m:rPr>
                  <m:sty m:val="p"/>
                </m:rPr>
                <w:rPr>
                  <w:rFonts w:ascii="Cambria Math" w:hAnsi="Cambria Math" w:cs="Times New Roman"/>
                  <w:szCs w:val="30"/>
                </w:rPr>
                <m:t>)-COOH</m:t>
              </m:r>
            </m:oMath>
            <w:r>
              <w:rPr>
                <w:rFonts w:ascii="Times New Roman" w:eastAsiaTheme="minorEastAsia" w:hAnsi="Times New Roman" w:cs="Times New Roman"/>
                <w:szCs w:val="30"/>
              </w:rPr>
              <w:t>)</w:t>
            </w:r>
          </w:p>
          <w:p w:rsidR="004E2FF5" w:rsidRDefault="004E2FF5" w:rsidP="000C30FC">
            <w:pPr>
              <w:rPr>
                <w:rFonts w:ascii="Times New Roman" w:eastAsiaTheme="minorEastAsia" w:hAnsi="Times New Roman" w:cs="Times New Roman"/>
                <w:szCs w:val="30"/>
              </w:rPr>
            </w:pPr>
          </w:p>
          <w:p w:rsidR="004E2FF5" w:rsidRPr="004E2FF5" w:rsidRDefault="00F752AC" w:rsidP="000C30FC">
            <w:pPr>
              <w:rPr>
                <w:rFonts w:ascii="Times New Roman" w:hAnsi="Times New Roman" w:cs="Times New Roman"/>
                <w:sz w:val="16"/>
                <w:szCs w:val="20"/>
              </w:rPr>
            </w:pPr>
            <w:r>
              <w:rPr>
                <w:rFonts w:ascii="Times New Roman" w:hAnsi="Times New Roman" w:cs="Times New Roman"/>
                <w:sz w:val="16"/>
                <w:szCs w:val="20"/>
              </w:rPr>
              <w:t xml:space="preserve"> </w:t>
            </w:r>
          </w:p>
          <w:p w:rsidR="004E2FF5" w:rsidRPr="004E2FF5" w:rsidRDefault="004E2FF5" w:rsidP="004E2FF5">
            <w:pPr>
              <w:pStyle w:val="Paragraphedeliste"/>
              <w:tabs>
                <w:tab w:val="left" w:pos="960"/>
              </w:tabs>
              <w:ind w:left="0"/>
              <w:rPr>
                <w:rFonts w:ascii="Times New Roman" w:hAnsi="Times New Roman"/>
                <w:sz w:val="22"/>
                <w:szCs w:val="22"/>
              </w:rPr>
            </w:pPr>
            <w:r w:rsidRPr="004E2FF5">
              <w:rPr>
                <w:rFonts w:ascii="Times New Roman" w:hAnsi="Times New Roman"/>
                <w:sz w:val="22"/>
                <w:szCs w:val="22"/>
              </w:rPr>
              <w:lastRenderedPageBreak/>
              <w:t>♦  Blocage de la fonction amine et ac</w:t>
            </w:r>
            <w:r w:rsidR="002A13BC">
              <w:rPr>
                <w:rFonts w:ascii="Times New Roman" w:hAnsi="Times New Roman"/>
                <w:sz w:val="22"/>
                <w:szCs w:val="22"/>
              </w:rPr>
              <w:t>tivation de la fonction acid</w:t>
            </w:r>
            <w:r w:rsidRPr="004E2FF5">
              <w:rPr>
                <w:rFonts w:ascii="Times New Roman" w:hAnsi="Times New Roman"/>
                <w:sz w:val="22"/>
                <w:szCs w:val="22"/>
              </w:rPr>
              <w:t>e de la glycine.</w:t>
            </w:r>
          </w:p>
          <w:p w:rsidR="001A5D9A" w:rsidRDefault="002A13BC"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1792" behindDoc="0" locked="0" layoutInCell="1" allowOverlap="1">
                      <wp:simplePos x="0" y="0"/>
                      <wp:positionH relativeFrom="column">
                        <wp:posOffset>17145</wp:posOffset>
                      </wp:positionH>
                      <wp:positionV relativeFrom="paragraph">
                        <wp:posOffset>16510</wp:posOffset>
                      </wp:positionV>
                      <wp:extent cx="4248150" cy="1080000"/>
                      <wp:effectExtent l="0" t="0" r="0" b="6350"/>
                      <wp:wrapNone/>
                      <wp:docPr id="28" name="Zone de texte 28"/>
                      <wp:cNvGraphicFramePr/>
                      <a:graphic xmlns:a="http://schemas.openxmlformats.org/drawingml/2006/main">
                        <a:graphicData uri="http://schemas.microsoft.com/office/word/2010/wordprocessingShape">
                          <wps:wsp>
                            <wps:cNvSpPr txBox="1"/>
                            <wps:spPr>
                              <a:xfrm>
                                <a:off x="0" y="0"/>
                                <a:ext cx="4248150" cy="108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2A13BC">
                                    <w:rPr>
                                      <w:noProof/>
                                      <w:lang w:eastAsia="fr-FR"/>
                                    </w:rPr>
                                    <w:drawing>
                                      <wp:inline distT="0" distB="0" distL="0" distR="0">
                                        <wp:extent cx="3734180" cy="1008000"/>
                                        <wp:effectExtent l="0" t="0" r="0" b="190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4180" cy="1008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28" o:spid="_x0000_s1047" type="#_x0000_t202" style="position:absolute;margin-left:1.35pt;margin-top:1.3pt;width:334.5pt;height:8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" filled="f" stroked="f" strokeweight=".5pt">
                      <v:textbox>
                        <w:txbxContent>
                          <w:p w:rsidR="00E05307" w:rsidRDefault="00E05307">
                            <w:r w:rsidRPr="002A13BC">
                              <w:rPr>
                                <w:noProof/>
                                <w:lang w:eastAsia="fr-FR"/>
                              </w:rPr>
                              <w:drawing>
                                <wp:inline distT="0" distB="0" distL="0" distR="0">
                                  <wp:extent cx="3734180" cy="1008000"/>
                                  <wp:effectExtent l="0" t="0" r="0" b="190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4180" cy="1008000"/>
                                          </a:xfrm>
                                          <a:prstGeom prst="rect">
                                            <a:avLst/>
                                          </a:prstGeom>
                                          <a:noFill/>
                                          <a:ln>
                                            <a:noFill/>
                                          </a:ln>
                                        </pic:spPr>
                                      </pic:pic>
                                    </a:graphicData>
                                  </a:graphic>
                                </wp:inline>
                              </w:drawing>
                            </w:r>
                          </w:p>
                        </w:txbxContent>
                      </v:textbox>
                    </v:shape>
                  </w:pict>
                </mc:Fallback>
              </mc:AlternateContent>
            </w: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1A5D9A" w:rsidRPr="00F752AC" w:rsidRDefault="00F752AC" w:rsidP="000C30FC">
            <w:pPr>
              <w:rPr>
                <w:rFonts w:ascii="Times New Roman" w:hAnsi="Times New Roman" w:cs="Times New Roman"/>
              </w:rPr>
            </w:pPr>
            <w:r w:rsidRPr="00F752AC">
              <w:rPr>
                <w:rFonts w:ascii="Times New Roman" w:hAnsi="Times New Roman" w:cs="Times New Roman"/>
              </w:rPr>
              <w:t>♦  Blocage de la fonction carboxyle de l’alanine</w:t>
            </w:r>
          </w:p>
          <w:p w:rsidR="001A5D9A" w:rsidRDefault="00F752AC"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2816" behindDoc="0" locked="0" layoutInCell="1" allowOverlap="1">
                      <wp:simplePos x="0" y="0"/>
                      <wp:positionH relativeFrom="column">
                        <wp:posOffset>17145</wp:posOffset>
                      </wp:positionH>
                      <wp:positionV relativeFrom="paragraph">
                        <wp:posOffset>17145</wp:posOffset>
                      </wp:positionV>
                      <wp:extent cx="4248150" cy="576000"/>
                      <wp:effectExtent l="0" t="0" r="0" b="0"/>
                      <wp:wrapNone/>
                      <wp:docPr id="37" name="Zone de texte 37"/>
                      <wp:cNvGraphicFramePr/>
                      <a:graphic xmlns:a="http://schemas.openxmlformats.org/drawingml/2006/main">
                        <a:graphicData uri="http://schemas.microsoft.com/office/word/2010/wordprocessingShape">
                          <wps:wsp>
                            <wps:cNvSpPr txBox="1"/>
                            <wps:spPr>
                              <a:xfrm>
                                <a:off x="0" y="0"/>
                                <a:ext cx="424815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F752AC">
                                    <w:rPr>
                                      <w:noProof/>
                                      <w:lang w:eastAsia="fr-FR"/>
                                    </w:rPr>
                                    <w:drawing>
                                      <wp:inline distT="0" distB="0" distL="0" distR="0">
                                        <wp:extent cx="3060001" cy="5040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0001" cy="50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37" o:spid="_x0000_s1048" type="#_x0000_t202" style="position:absolute;margin-left:1.35pt;margin-top:1.35pt;width:334.5pt;height:45.3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" filled="f" stroked="f" strokeweight=".5pt">
                      <v:textbox>
                        <w:txbxContent>
                          <w:p w:rsidR="00E05307" w:rsidRDefault="00E05307">
                            <w:r w:rsidRPr="00F752AC">
                              <w:rPr>
                                <w:noProof/>
                                <w:lang w:eastAsia="fr-FR"/>
                              </w:rPr>
                              <w:drawing>
                                <wp:inline distT="0" distB="0" distL="0" distR="0">
                                  <wp:extent cx="3060001" cy="5040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0001" cy="504000"/>
                                          </a:xfrm>
                                          <a:prstGeom prst="rect">
                                            <a:avLst/>
                                          </a:prstGeom>
                                          <a:noFill/>
                                          <a:ln>
                                            <a:noFill/>
                                          </a:ln>
                                        </pic:spPr>
                                      </pic:pic>
                                    </a:graphicData>
                                  </a:graphic>
                                </wp:inline>
                              </w:drawing>
                            </w:r>
                          </w:p>
                        </w:txbxContent>
                      </v:textbox>
                    </v:shape>
                  </w:pict>
                </mc:Fallback>
              </mc:AlternateContent>
            </w:r>
          </w:p>
          <w:p w:rsidR="001A5D9A" w:rsidRDefault="001A5D9A" w:rsidP="000C30FC">
            <w:pPr>
              <w:rPr>
                <w:rFonts w:ascii="Times New Roman" w:hAnsi="Times New Roman"/>
                <w:szCs w:val="20"/>
              </w:rPr>
            </w:pPr>
          </w:p>
          <w:p w:rsidR="001A5D9A" w:rsidRDefault="001A5D9A" w:rsidP="000C30FC">
            <w:pPr>
              <w:rPr>
                <w:rFonts w:ascii="Times New Roman" w:hAnsi="Times New Roman"/>
                <w:szCs w:val="20"/>
              </w:rPr>
            </w:pPr>
          </w:p>
          <w:p w:rsidR="00F752AC" w:rsidRDefault="00F752AC" w:rsidP="000C30FC">
            <w:pPr>
              <w:rPr>
                <w:rFonts w:ascii="Times New Roman" w:hAnsi="Times New Roman"/>
                <w:szCs w:val="20"/>
              </w:rPr>
            </w:pPr>
          </w:p>
          <w:p w:rsidR="00F752AC" w:rsidRPr="00F752AC" w:rsidRDefault="00F752AC" w:rsidP="00F752AC">
            <w:pPr>
              <w:pStyle w:val="Paragraphedeliste"/>
              <w:tabs>
                <w:tab w:val="left" w:pos="960"/>
              </w:tabs>
              <w:ind w:left="0"/>
              <w:rPr>
                <w:rFonts w:ascii="Times New Roman" w:hAnsi="Times New Roman"/>
                <w:sz w:val="22"/>
                <w:szCs w:val="22"/>
              </w:rPr>
            </w:pPr>
            <w:r w:rsidRPr="00F752AC">
              <w:rPr>
                <w:rFonts w:ascii="Times New Roman" w:hAnsi="Times New Roman"/>
                <w:sz w:val="22"/>
                <w:szCs w:val="22"/>
              </w:rPr>
              <w:t>♦  Réaction de la glycine avec l’alanine</w:t>
            </w:r>
          </w:p>
          <w:p w:rsidR="00F752AC" w:rsidRDefault="00A80CEF"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3840" behindDoc="0" locked="0" layoutInCell="1" allowOverlap="1" wp14:anchorId="07024AA3" wp14:editId="7DF5F965">
                      <wp:simplePos x="0" y="0"/>
                      <wp:positionH relativeFrom="column">
                        <wp:posOffset>17145</wp:posOffset>
                      </wp:positionH>
                      <wp:positionV relativeFrom="paragraph">
                        <wp:posOffset>13970</wp:posOffset>
                      </wp:positionV>
                      <wp:extent cx="4248150" cy="503555"/>
                      <wp:effectExtent l="0" t="0" r="0" b="0"/>
                      <wp:wrapNone/>
                      <wp:docPr id="39" name="Zone de texte 39"/>
                      <wp:cNvGraphicFramePr/>
                      <a:graphic xmlns:a="http://schemas.openxmlformats.org/drawingml/2006/main">
                        <a:graphicData uri="http://schemas.microsoft.com/office/word/2010/wordprocessingShape">
                          <wps:wsp>
                            <wps:cNvSpPr txBox="1"/>
                            <wps:spPr>
                              <a:xfrm>
                                <a:off x="0" y="0"/>
                                <a:ext cx="4248150" cy="5035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A80CEF">
                                    <w:rPr>
                                      <w:noProof/>
                                      <w:lang w:eastAsia="fr-FR"/>
                                    </w:rPr>
                                    <w:drawing>
                                      <wp:inline distT="0" distB="0" distL="0" distR="0" wp14:anchorId="68C1411E" wp14:editId="58EC1C8D">
                                        <wp:extent cx="3471158" cy="432000"/>
                                        <wp:effectExtent l="0" t="0" r="0" b="635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1158" cy="4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24AA3" id="Zone de texte 39" o:spid="_x0000_s1049" type="#_x0000_t202" style="position:absolute;margin-left:1.35pt;margin-top:1.1pt;width:334.5pt;height:3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" filled="f" stroked="f" strokeweight=".5pt">
                      <v:textbox>
                        <w:txbxContent>
                          <w:p w:rsidR="00E05307" w:rsidRDefault="00E05307">
                            <w:r w:rsidRPr="00A80CEF">
                              <w:rPr>
                                <w:noProof/>
                                <w:lang w:eastAsia="fr-FR"/>
                              </w:rPr>
                              <w:drawing>
                                <wp:inline distT="0" distB="0" distL="0" distR="0" wp14:anchorId="68C1411E" wp14:editId="58EC1C8D">
                                  <wp:extent cx="3471158" cy="432000"/>
                                  <wp:effectExtent l="0" t="0" r="0" b="635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1158" cy="432000"/>
                                          </a:xfrm>
                                          <a:prstGeom prst="rect">
                                            <a:avLst/>
                                          </a:prstGeom>
                                          <a:noFill/>
                                          <a:ln>
                                            <a:noFill/>
                                          </a:ln>
                                        </pic:spPr>
                                      </pic:pic>
                                    </a:graphicData>
                                  </a:graphic>
                                </wp:inline>
                              </w:drawing>
                            </w:r>
                          </w:p>
                        </w:txbxContent>
                      </v:textbox>
                    </v:shape>
                  </w:pict>
                </mc:Fallback>
              </mc:AlternateContent>
            </w: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A80CEF"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4864" behindDoc="0" locked="0" layoutInCell="1" allowOverlap="1">
                      <wp:simplePos x="0" y="0"/>
                      <wp:positionH relativeFrom="column">
                        <wp:posOffset>17145</wp:posOffset>
                      </wp:positionH>
                      <wp:positionV relativeFrom="paragraph">
                        <wp:posOffset>36830</wp:posOffset>
                      </wp:positionV>
                      <wp:extent cx="4248150" cy="684000"/>
                      <wp:effectExtent l="0" t="0" r="0" b="1905"/>
                      <wp:wrapNone/>
                      <wp:docPr id="42" name="Zone de texte 42"/>
                      <wp:cNvGraphicFramePr/>
                      <a:graphic xmlns:a="http://schemas.openxmlformats.org/drawingml/2006/main">
                        <a:graphicData uri="http://schemas.microsoft.com/office/word/2010/wordprocessingShape">
                          <wps:wsp>
                            <wps:cNvSpPr txBox="1"/>
                            <wps:spPr>
                              <a:xfrm>
                                <a:off x="0" y="0"/>
                                <a:ext cx="4248150" cy="68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A80CEF">
                                    <w:rPr>
                                      <w:noProof/>
                                      <w:lang w:eastAsia="fr-FR"/>
                                    </w:rPr>
                                    <w:drawing>
                                      <wp:inline distT="0" distB="0" distL="0" distR="0">
                                        <wp:extent cx="2934652" cy="6120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4652" cy="61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42" o:spid="_x0000_s1050" type="#_x0000_t202" style="position:absolute;margin-left:1.35pt;margin-top:2.9pt;width:334.5pt;height:53.8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" filled="f" stroked="f" strokeweight=".5pt">
                      <v:textbox>
                        <w:txbxContent>
                          <w:p w:rsidR="00E05307" w:rsidRDefault="00E05307">
                            <w:r w:rsidRPr="00A80CEF">
                              <w:rPr>
                                <w:noProof/>
                                <w:lang w:eastAsia="fr-FR"/>
                              </w:rPr>
                              <w:drawing>
                                <wp:inline distT="0" distB="0" distL="0" distR="0">
                                  <wp:extent cx="2934652" cy="6120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4652" cy="612000"/>
                                          </a:xfrm>
                                          <a:prstGeom prst="rect">
                                            <a:avLst/>
                                          </a:prstGeom>
                                          <a:noFill/>
                                          <a:ln>
                                            <a:noFill/>
                                          </a:ln>
                                        </pic:spPr>
                                      </pic:pic>
                                    </a:graphicData>
                                  </a:graphic>
                                </wp:inline>
                              </w:drawing>
                            </w:r>
                          </w:p>
                        </w:txbxContent>
                      </v:textbox>
                    </v:shape>
                  </w:pict>
                </mc:Fallback>
              </mc:AlternateContent>
            </w: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C17BD5" w:rsidRPr="00C17BD5" w:rsidRDefault="00C17BD5" w:rsidP="000C30FC">
            <w:pPr>
              <w:rPr>
                <w:rFonts w:ascii="Times New Roman" w:hAnsi="Times New Roman" w:cs="Times New Roman"/>
              </w:rPr>
            </w:pPr>
            <w:r w:rsidRPr="00C17BD5">
              <w:rPr>
                <w:rFonts w:ascii="Times New Roman" w:hAnsi="Times New Roman" w:cs="Times New Roman"/>
              </w:rPr>
              <w:t>♦ Déblocage des</w:t>
            </w:r>
            <w:r>
              <w:rPr>
                <w:rFonts w:ascii="Times New Roman" w:hAnsi="Times New Roman" w:cs="Times New Roman"/>
              </w:rPr>
              <w:t xml:space="preserve"> fonctions bloquées et pour obtenir le</w:t>
            </w:r>
            <w:r w:rsidRPr="00C17BD5">
              <w:rPr>
                <w:rFonts w:ascii="Times New Roman" w:hAnsi="Times New Roman" w:cs="Times New Roman"/>
              </w:rPr>
              <w:t xml:space="preserve"> dipeptide</w:t>
            </w:r>
          </w:p>
          <w:p w:rsidR="00F752AC" w:rsidRDefault="00C17BD5"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5888" behindDoc="0" locked="0" layoutInCell="1" allowOverlap="1">
                      <wp:simplePos x="0" y="0"/>
                      <wp:positionH relativeFrom="column">
                        <wp:posOffset>-11429</wp:posOffset>
                      </wp:positionH>
                      <wp:positionV relativeFrom="paragraph">
                        <wp:posOffset>82550</wp:posOffset>
                      </wp:positionV>
                      <wp:extent cx="4229100" cy="648000"/>
                      <wp:effectExtent l="0" t="0" r="0" b="0"/>
                      <wp:wrapNone/>
                      <wp:docPr id="44" name="Zone de texte 44"/>
                      <wp:cNvGraphicFramePr/>
                      <a:graphic xmlns:a="http://schemas.openxmlformats.org/drawingml/2006/main">
                        <a:graphicData uri="http://schemas.microsoft.com/office/word/2010/wordprocessingShape">
                          <wps:wsp>
                            <wps:cNvSpPr txBox="1"/>
                            <wps:spPr>
                              <a:xfrm>
                                <a:off x="0" y="0"/>
                                <a:ext cx="4229100" cy="64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C17BD5">
                                    <w:rPr>
                                      <w:noProof/>
                                      <w:lang w:eastAsia="fr-FR"/>
                                    </w:rPr>
                                    <w:drawing>
                                      <wp:inline distT="0" distB="0" distL="0" distR="0">
                                        <wp:extent cx="2213785" cy="5760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3785" cy="57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44" o:spid="_x0000_s1051" type="#_x0000_t202" style="position:absolute;margin-left:-.9pt;margin-top:6.5pt;width:333pt;height: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" filled="f" stroked="f" strokeweight=".5pt">
                      <v:textbox>
                        <w:txbxContent>
                          <w:p w:rsidR="00E05307" w:rsidRDefault="00E05307">
                            <w:r w:rsidRPr="00C17BD5">
                              <w:rPr>
                                <w:noProof/>
                                <w:lang w:eastAsia="fr-FR"/>
                              </w:rPr>
                              <w:drawing>
                                <wp:inline distT="0" distB="0" distL="0" distR="0">
                                  <wp:extent cx="2213785" cy="5760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3785" cy="576000"/>
                                          </a:xfrm>
                                          <a:prstGeom prst="rect">
                                            <a:avLst/>
                                          </a:prstGeom>
                                          <a:noFill/>
                                          <a:ln>
                                            <a:noFill/>
                                          </a:ln>
                                        </pic:spPr>
                                      </pic:pic>
                                    </a:graphicData>
                                  </a:graphic>
                                </wp:inline>
                              </w:drawing>
                            </w:r>
                          </w:p>
                        </w:txbxContent>
                      </v:textbox>
                    </v:shape>
                  </w:pict>
                </mc:Fallback>
              </mc:AlternateContent>
            </w: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C17BD5"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6912" behindDoc="0" locked="0" layoutInCell="1" allowOverlap="1">
                      <wp:simplePos x="0" y="0"/>
                      <wp:positionH relativeFrom="column">
                        <wp:posOffset>-11430</wp:posOffset>
                      </wp:positionH>
                      <wp:positionV relativeFrom="paragraph">
                        <wp:posOffset>88265</wp:posOffset>
                      </wp:positionV>
                      <wp:extent cx="4229100" cy="648000"/>
                      <wp:effectExtent l="0" t="0" r="0" b="0"/>
                      <wp:wrapNone/>
                      <wp:docPr id="47" name="Zone de texte 47"/>
                      <wp:cNvGraphicFramePr/>
                      <a:graphic xmlns:a="http://schemas.openxmlformats.org/drawingml/2006/main">
                        <a:graphicData uri="http://schemas.microsoft.com/office/word/2010/wordprocessingShape">
                          <wps:wsp>
                            <wps:cNvSpPr txBox="1"/>
                            <wps:spPr>
                              <a:xfrm>
                                <a:off x="0" y="0"/>
                                <a:ext cx="4229100" cy="64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C17BD5">
                                    <w:rPr>
                                      <w:noProof/>
                                      <w:lang w:eastAsia="fr-FR"/>
                                    </w:rPr>
                                    <w:drawing>
                                      <wp:inline distT="0" distB="0" distL="0" distR="0">
                                        <wp:extent cx="2637110" cy="5760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37110" cy="576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47" o:spid="_x0000_s1052" type="#_x0000_t202" style="position:absolute;margin-left:-.9pt;margin-top:6.95pt;width:333pt;height:51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" filled="f" stroked="f" strokeweight=".5pt">
                      <v:textbox>
                        <w:txbxContent>
                          <w:p w:rsidR="00E05307" w:rsidRDefault="00E05307">
                            <w:r w:rsidRPr="00C17BD5">
                              <w:rPr>
                                <w:noProof/>
                                <w:lang w:eastAsia="fr-FR"/>
                              </w:rPr>
                              <w:drawing>
                                <wp:inline distT="0" distB="0" distL="0" distR="0">
                                  <wp:extent cx="2637110" cy="5760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37110" cy="576000"/>
                                          </a:xfrm>
                                          <a:prstGeom prst="rect">
                                            <a:avLst/>
                                          </a:prstGeom>
                                          <a:noFill/>
                                          <a:ln>
                                            <a:noFill/>
                                          </a:ln>
                                        </pic:spPr>
                                      </pic:pic>
                                    </a:graphicData>
                                  </a:graphic>
                                </wp:inline>
                              </w:drawing>
                            </w:r>
                          </w:p>
                        </w:txbxContent>
                      </v:textbox>
                    </v:shape>
                  </w:pict>
                </mc:Fallback>
              </mc:AlternateContent>
            </w: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Default="00F752AC" w:rsidP="000C30FC">
            <w:pPr>
              <w:rPr>
                <w:rFonts w:ascii="Times New Roman" w:hAnsi="Times New Roman"/>
                <w:szCs w:val="20"/>
              </w:rPr>
            </w:pPr>
          </w:p>
          <w:p w:rsidR="00F752AC" w:rsidRPr="00CC0B2C" w:rsidRDefault="00CC0B2C" w:rsidP="000C30FC">
            <w:pPr>
              <w:rPr>
                <w:rFonts w:ascii="Times New Roman" w:hAnsi="Times New Roman"/>
                <w:b/>
                <w:szCs w:val="20"/>
                <w:u w:val="single"/>
              </w:rPr>
            </w:pPr>
            <w:r w:rsidRPr="00CC0B2C">
              <w:rPr>
                <w:rFonts w:ascii="Times New Roman" w:hAnsi="Times New Roman"/>
                <w:b/>
                <w:szCs w:val="20"/>
                <w:u w:val="single"/>
              </w:rPr>
              <w:t>Remarque :</w:t>
            </w:r>
          </w:p>
          <w:p w:rsidR="00F752AC" w:rsidRDefault="00CC0B2C" w:rsidP="000C30FC">
            <w:pPr>
              <w:rPr>
                <w:rFonts w:ascii="Times New Roman" w:hAnsi="Times New Roman"/>
                <w:szCs w:val="20"/>
              </w:rPr>
            </w:pPr>
            <w:r>
              <w:rPr>
                <w:rFonts w:ascii="Times New Roman" w:hAnsi="Times New Roman" w:cs="Times New Roman"/>
                <w:szCs w:val="20"/>
              </w:rPr>
              <w:t>♦</w:t>
            </w:r>
            <w:r>
              <w:rPr>
                <w:rFonts w:ascii="Times New Roman" w:hAnsi="Times New Roman"/>
                <w:szCs w:val="20"/>
              </w:rPr>
              <w:t xml:space="preserve"> Ce procédé est général et conduit à un seul dipeptide</w:t>
            </w:r>
          </w:p>
          <w:p w:rsidR="00F675F6" w:rsidRDefault="00CC0B2C" w:rsidP="000C30FC">
            <w:pPr>
              <w:rPr>
                <w:rFonts w:ascii="Times New Roman" w:hAnsi="Times New Roman"/>
                <w:szCs w:val="20"/>
              </w:rPr>
            </w:pPr>
            <w:r>
              <w:rPr>
                <w:rFonts w:asciiTheme="minorBidi" w:hAnsiTheme="minorBidi"/>
                <w:szCs w:val="20"/>
              </w:rPr>
              <w:t>♦</w:t>
            </w:r>
            <w:r>
              <w:rPr>
                <w:rFonts w:ascii="Times New Roman" w:hAnsi="Times New Roman"/>
                <w:szCs w:val="20"/>
              </w:rPr>
              <w:t xml:space="preserve"> L’une des extrémités d’une molécule de dipeptide est un groupe </w:t>
            </w:r>
            <w:proofErr w:type="spellStart"/>
            <w:r>
              <w:rPr>
                <w:rFonts w:ascii="Times New Roman" w:hAnsi="Times New Roman"/>
                <w:szCs w:val="20"/>
              </w:rPr>
              <w:t>amino</w:t>
            </w:r>
            <w:proofErr w:type="spellEnd"/>
            <w:r>
              <w:rPr>
                <w:rFonts w:ascii="Times New Roman" w:hAnsi="Times New Roman"/>
                <w:szCs w:val="20"/>
              </w:rPr>
              <w:t xml:space="preserve"> </w:t>
            </w:r>
          </w:p>
          <w:p w:rsidR="00F675F6" w:rsidRDefault="00CC0B2C" w:rsidP="000C30FC">
            <w:pPr>
              <w:rPr>
                <w:rFonts w:ascii="Times New Roman" w:hAnsi="Times New Roman"/>
                <w:szCs w:val="20"/>
              </w:rPr>
            </w:pPr>
            <w:r>
              <w:rPr>
                <w:rFonts w:ascii="Times New Roman" w:hAnsi="Times New Roman"/>
                <w:szCs w:val="20"/>
              </w:rPr>
              <w:t>(- NH</w:t>
            </w:r>
            <w:r>
              <w:rPr>
                <w:rFonts w:ascii="Times New Roman" w:hAnsi="Times New Roman"/>
                <w:szCs w:val="20"/>
                <w:vertAlign w:val="subscript"/>
              </w:rPr>
              <w:t>2</w:t>
            </w:r>
            <w:r>
              <w:rPr>
                <w:rFonts w:ascii="Times New Roman" w:hAnsi="Times New Roman"/>
                <w:szCs w:val="20"/>
              </w:rPr>
              <w:t>) (placé par convention à gauche) et l’autre est un groupe carboxyle</w:t>
            </w:r>
          </w:p>
          <w:p w:rsidR="00CC0B2C" w:rsidRDefault="00CC0B2C" w:rsidP="000C30FC">
            <w:pPr>
              <w:rPr>
                <w:rFonts w:ascii="Times New Roman" w:hAnsi="Times New Roman"/>
                <w:szCs w:val="20"/>
              </w:rPr>
            </w:pPr>
            <w:r>
              <w:rPr>
                <w:rFonts w:ascii="Times New Roman" w:hAnsi="Times New Roman"/>
                <w:szCs w:val="20"/>
              </w:rPr>
              <w:t xml:space="preserve"> (- COOH) (placé par convention à droite)</w:t>
            </w:r>
          </w:p>
          <w:p w:rsidR="00CC0B2C" w:rsidRPr="00CC0B2C" w:rsidRDefault="00CC0B2C" w:rsidP="000C30FC">
            <w:pPr>
              <w:rPr>
                <w:rFonts w:ascii="Times New Roman" w:hAnsi="Times New Roman"/>
                <w:szCs w:val="20"/>
              </w:rPr>
            </w:pPr>
            <w:r>
              <w:rPr>
                <w:rFonts w:ascii="Times New Roman" w:hAnsi="Times New Roman"/>
                <w:szCs w:val="20"/>
              </w:rPr>
              <w:lastRenderedPageBreak/>
              <w:t>La dénomination d’acide</w:t>
            </w:r>
            <w:r>
              <w:rPr>
                <w:rFonts w:ascii="Times New Roman" w:hAnsi="Times New Roman" w:cs="Times New Roman"/>
                <w:szCs w:val="30"/>
              </w:rPr>
              <w:t xml:space="preserve"> α-aminé </w:t>
            </w:r>
            <m:oMath>
              <m:r>
                <m:rPr>
                  <m:sty m:val="b"/>
                </m:rPr>
                <w:rPr>
                  <w:rFonts w:ascii="Cambria Math" w:hAnsi="Cambria Math" w:cs="Times New Roman"/>
                  <w:szCs w:val="30"/>
                </w:rPr>
                <m:t>N-terminal</m:t>
              </m:r>
            </m:oMath>
            <w:r>
              <w:rPr>
                <w:rFonts w:ascii="Times New Roman" w:eastAsiaTheme="minorEastAsia" w:hAnsi="Times New Roman" w:cs="Times New Roman"/>
                <w:b/>
                <w:szCs w:val="30"/>
              </w:rPr>
              <w:t xml:space="preserve"> </w:t>
            </w:r>
            <w:r>
              <w:rPr>
                <w:rFonts w:ascii="Times New Roman" w:eastAsiaTheme="minorEastAsia" w:hAnsi="Times New Roman" w:cs="Times New Roman"/>
                <w:szCs w:val="30"/>
              </w:rPr>
              <w:t xml:space="preserve">est attribuée à celui </w:t>
            </w:r>
            <w:r w:rsidRPr="00F675F6">
              <w:rPr>
                <w:rFonts w:ascii="Times New Roman" w:eastAsiaTheme="minorEastAsia" w:hAnsi="Times New Roman" w:cs="Times New Roman"/>
                <w:i/>
                <w:sz w:val="20"/>
                <w:szCs w:val="30"/>
              </w:rPr>
              <w:t>(l’</w:t>
            </w:r>
            <w:r w:rsidRPr="00F675F6">
              <w:rPr>
                <w:rFonts w:ascii="Times New Roman" w:hAnsi="Times New Roman"/>
                <w:i/>
                <w:sz w:val="20"/>
                <w:szCs w:val="20"/>
              </w:rPr>
              <w:t>acide</w:t>
            </w:r>
            <w:r w:rsidRPr="00F675F6">
              <w:rPr>
                <w:rFonts w:ascii="Times New Roman" w:hAnsi="Times New Roman" w:cs="Times New Roman"/>
                <w:i/>
                <w:sz w:val="20"/>
                <w:szCs w:val="30"/>
              </w:rPr>
              <w:t xml:space="preserve"> α-aminé)</w:t>
            </w:r>
            <w:r w:rsidRPr="00F675F6">
              <w:rPr>
                <w:rFonts w:ascii="Times New Roman" w:hAnsi="Times New Roman" w:cs="Times New Roman"/>
                <w:sz w:val="20"/>
                <w:szCs w:val="30"/>
              </w:rPr>
              <w:t xml:space="preserve"> </w:t>
            </w:r>
            <w:r>
              <w:rPr>
                <w:rFonts w:ascii="Times New Roman" w:hAnsi="Times New Roman" w:cs="Times New Roman"/>
                <w:szCs w:val="30"/>
              </w:rPr>
              <w:t>qui porte la fonction amine – NH</w:t>
            </w:r>
            <w:r>
              <w:rPr>
                <w:rFonts w:ascii="Times New Roman" w:hAnsi="Times New Roman" w:cs="Times New Roman"/>
                <w:szCs w:val="30"/>
                <w:vertAlign w:val="subscript"/>
              </w:rPr>
              <w:t>2</w:t>
            </w:r>
            <w:r>
              <w:rPr>
                <w:rFonts w:ascii="Times New Roman" w:hAnsi="Times New Roman" w:cs="Times New Roman"/>
                <w:szCs w:val="30"/>
              </w:rPr>
              <w:t xml:space="preserve"> libre </w:t>
            </w:r>
            <w:r w:rsidRPr="00CC0B2C">
              <w:rPr>
                <w:rFonts w:ascii="Times New Roman" w:hAnsi="Times New Roman" w:cs="Times New Roman"/>
                <w:i/>
                <w:sz w:val="20"/>
                <w:szCs w:val="30"/>
              </w:rPr>
              <w:t>(final)</w:t>
            </w:r>
            <w:r w:rsidRPr="00CC0B2C">
              <w:rPr>
                <w:rFonts w:ascii="Times New Roman" w:hAnsi="Times New Roman" w:cs="Times New Roman"/>
                <w:sz w:val="20"/>
                <w:szCs w:val="30"/>
              </w:rPr>
              <w:t xml:space="preserve"> </w:t>
            </w:r>
            <w:r>
              <w:rPr>
                <w:rFonts w:ascii="Times New Roman" w:hAnsi="Times New Roman" w:cs="Times New Roman"/>
                <w:szCs w:val="30"/>
              </w:rPr>
              <w:t xml:space="preserve">et </w:t>
            </w:r>
            <w:r>
              <w:rPr>
                <w:rFonts w:ascii="Times New Roman" w:hAnsi="Times New Roman"/>
                <w:szCs w:val="20"/>
              </w:rPr>
              <w:t xml:space="preserve"> d’acide</w:t>
            </w:r>
            <w:r>
              <w:rPr>
                <w:rFonts w:ascii="Times New Roman" w:hAnsi="Times New Roman" w:cs="Times New Roman"/>
                <w:szCs w:val="30"/>
              </w:rPr>
              <w:t xml:space="preserve"> α-aminé </w:t>
            </w:r>
            <m:oMath>
              <m:r>
                <m:rPr>
                  <m:sty m:val="b"/>
                </m:rPr>
                <w:rPr>
                  <w:rFonts w:ascii="Cambria Math" w:hAnsi="Cambria Math" w:cs="Times New Roman"/>
                  <w:szCs w:val="30"/>
                </w:rPr>
                <m:t>C-terminal</m:t>
              </m:r>
            </m:oMath>
            <w:r>
              <w:rPr>
                <w:rFonts w:ascii="Times New Roman" w:eastAsiaTheme="minorEastAsia" w:hAnsi="Times New Roman" w:cs="Times New Roman"/>
                <w:b/>
                <w:szCs w:val="30"/>
              </w:rPr>
              <w:t xml:space="preserve"> </w:t>
            </w:r>
            <w:r>
              <w:rPr>
                <w:rFonts w:ascii="Times New Roman" w:hAnsi="Times New Roman" w:cs="Times New Roman"/>
                <w:szCs w:val="30"/>
              </w:rPr>
              <w:t xml:space="preserve">qui porte la fonction acide – COOH libre </w:t>
            </w:r>
            <w:r w:rsidRPr="00CC0B2C">
              <w:rPr>
                <w:rFonts w:ascii="Times New Roman" w:hAnsi="Times New Roman" w:cs="Times New Roman"/>
                <w:i/>
                <w:sz w:val="20"/>
                <w:szCs w:val="30"/>
              </w:rPr>
              <w:t>(final)</w:t>
            </w:r>
          </w:p>
          <w:p w:rsidR="00F752AC" w:rsidRPr="00793B75" w:rsidRDefault="00793B75" w:rsidP="000C30FC">
            <w:pPr>
              <w:rPr>
                <w:rFonts w:ascii="Times New Roman" w:hAnsi="Times New Roman"/>
                <w:szCs w:val="20"/>
              </w:rPr>
            </w:pPr>
            <w:r>
              <w:rPr>
                <w:rFonts w:ascii="Times New Roman" w:hAnsi="Times New Roman"/>
                <w:szCs w:val="20"/>
              </w:rPr>
              <w:t>Ainsi la</w:t>
            </w:r>
            <w:r w:rsidRPr="004E2FF5">
              <w:rPr>
                <w:rFonts w:ascii="Times New Roman" w:hAnsi="Times New Roman" w:cs="Times New Roman"/>
                <w:szCs w:val="30"/>
              </w:rPr>
              <w:t xml:space="preserve"> </w:t>
            </w:r>
            <w:proofErr w:type="spellStart"/>
            <w:r w:rsidRPr="004E2FF5">
              <w:rPr>
                <w:rFonts w:ascii="Times New Roman" w:hAnsi="Times New Roman" w:cs="Times New Roman"/>
                <w:szCs w:val="30"/>
              </w:rPr>
              <w:t>glycylalanine</w:t>
            </w:r>
            <w:proofErr w:type="spellEnd"/>
            <w:r>
              <w:rPr>
                <w:rFonts w:ascii="Times New Roman" w:hAnsi="Times New Roman" w:cs="Times New Roman"/>
                <w:szCs w:val="30"/>
              </w:rPr>
              <w:t xml:space="preserve"> </w:t>
            </w:r>
            <w:r w:rsidRPr="00793B75">
              <w:rPr>
                <w:rFonts w:ascii="Times New Roman" w:hAnsi="Times New Roman" w:cs="Times New Roman"/>
                <w:i/>
                <w:sz w:val="20"/>
                <w:szCs w:val="30"/>
              </w:rPr>
              <w:t xml:space="preserve">(dipeptide obtenu précédemment) </w:t>
            </w:r>
            <w:r>
              <w:rPr>
                <w:rFonts w:ascii="Times New Roman" w:hAnsi="Times New Roman" w:cs="Times New Roman"/>
                <w:szCs w:val="30"/>
              </w:rPr>
              <w:t>peut être simplement noté </w:t>
            </w:r>
            <w:r>
              <w:rPr>
                <w:rFonts w:ascii="Times New Roman" w:hAnsi="Times New Roman" w:cs="Times New Roman"/>
                <w:i/>
                <w:sz w:val="20"/>
                <w:szCs w:val="30"/>
              </w:rPr>
              <w:t>(</w:t>
            </w:r>
            <w:r w:rsidRPr="00793B75">
              <w:rPr>
                <w:rFonts w:ascii="Times New Roman" w:hAnsi="Times New Roman" w:cs="Times New Roman"/>
                <w:i/>
                <w:sz w:val="20"/>
                <w:szCs w:val="30"/>
              </w:rPr>
              <w:t>en utilisant les abréviations des</w:t>
            </w:r>
            <w:r w:rsidRPr="00793B75">
              <w:rPr>
                <w:rFonts w:ascii="Times New Roman" w:hAnsi="Times New Roman"/>
                <w:i/>
                <w:sz w:val="20"/>
                <w:szCs w:val="20"/>
              </w:rPr>
              <w:t xml:space="preserve"> acides</w:t>
            </w:r>
            <w:r w:rsidRPr="00793B75">
              <w:rPr>
                <w:rFonts w:ascii="Times New Roman" w:hAnsi="Times New Roman" w:cs="Times New Roman"/>
                <w:i/>
                <w:sz w:val="20"/>
                <w:szCs w:val="30"/>
              </w:rPr>
              <w:t xml:space="preserve"> α-aminés</w:t>
            </w:r>
            <w:r>
              <w:rPr>
                <w:rFonts w:ascii="Times New Roman" w:hAnsi="Times New Roman" w:cs="Times New Roman"/>
                <w:i/>
                <w:sz w:val="20"/>
                <w:szCs w:val="30"/>
              </w:rPr>
              <w:t>) </w:t>
            </w:r>
            <w:r>
              <w:rPr>
                <w:rFonts w:ascii="Times New Roman" w:hAnsi="Times New Roman" w:cs="Times New Roman"/>
                <w:b/>
                <w:szCs w:val="30"/>
              </w:rPr>
              <w:t>:</w:t>
            </w:r>
            <w:r w:rsidRPr="00793B75">
              <w:rPr>
                <w:rFonts w:ascii="Times New Roman" w:hAnsi="Times New Roman" w:cs="Times New Roman"/>
                <w:sz w:val="20"/>
                <w:szCs w:val="30"/>
              </w:rPr>
              <w:t xml:space="preserve"> </w:t>
            </w:r>
            <m:oMath>
              <m:r>
                <m:rPr>
                  <m:sty m:val="b"/>
                </m:rPr>
                <w:rPr>
                  <w:rFonts w:ascii="Cambria Math" w:hAnsi="Cambria Math" w:cs="Times New Roman"/>
                  <w:szCs w:val="30"/>
                </w:rPr>
                <m:t>H-Gly-Ala-OH</m:t>
              </m:r>
            </m:oMath>
          </w:p>
          <w:p w:rsidR="001A5D9A" w:rsidRDefault="00D93B43" w:rsidP="000C30FC">
            <w:pPr>
              <w:rPr>
                <w:rFonts w:ascii="Times New Roman" w:eastAsiaTheme="minorEastAsia" w:hAnsi="Times New Roman" w:cs="Times New Roman"/>
                <w:i/>
                <w:sz w:val="20"/>
                <w:szCs w:val="30"/>
              </w:rPr>
            </w:pPr>
            <w:r w:rsidRPr="00D93B43">
              <w:rPr>
                <w:rFonts w:ascii="Times New Roman" w:hAnsi="Times New Roman" w:cs="Times New Roman"/>
                <w:i/>
                <w:sz w:val="20"/>
                <w:szCs w:val="20"/>
              </w:rPr>
              <w:t xml:space="preserve">(le dipeptide </w:t>
            </w:r>
            <m:oMath>
              <m:r>
                <w:rPr>
                  <w:rFonts w:ascii="Cambria Math" w:hAnsi="Cambria Math" w:cs="Times New Roman"/>
                  <w:sz w:val="20"/>
                  <w:szCs w:val="30"/>
                </w:rPr>
                <m:t>H-Gly-Ala-OH</m:t>
              </m:r>
            </m:oMath>
            <w:r w:rsidRPr="00D93B43">
              <w:rPr>
                <w:rFonts w:ascii="Times New Roman" w:eastAsiaTheme="minorEastAsia" w:hAnsi="Times New Roman" w:cs="Times New Roman"/>
                <w:i/>
                <w:sz w:val="20"/>
                <w:szCs w:val="30"/>
              </w:rPr>
              <w:t xml:space="preserve"> est différent du </w:t>
            </w:r>
            <w:proofErr w:type="gramStart"/>
            <w:r w:rsidRPr="00D93B43">
              <w:rPr>
                <w:rFonts w:ascii="Times New Roman" w:eastAsiaTheme="minorEastAsia" w:hAnsi="Times New Roman" w:cs="Times New Roman"/>
                <w:i/>
                <w:sz w:val="20"/>
                <w:szCs w:val="30"/>
              </w:rPr>
              <w:t xml:space="preserve">dipeptide </w:t>
            </w:r>
            <w:proofErr w:type="gramEnd"/>
            <m:oMath>
              <m:r>
                <w:rPr>
                  <w:rFonts w:ascii="Cambria Math" w:hAnsi="Cambria Math" w:cs="Times New Roman"/>
                  <w:sz w:val="20"/>
                  <w:szCs w:val="30"/>
                </w:rPr>
                <m:t xml:space="preserve"> H-Ala-Gly-OH</m:t>
              </m:r>
            </m:oMath>
            <w:r w:rsidRPr="00D93B43">
              <w:rPr>
                <w:rFonts w:ascii="Times New Roman" w:eastAsiaTheme="minorEastAsia" w:hAnsi="Times New Roman" w:cs="Times New Roman"/>
                <w:i/>
                <w:sz w:val="20"/>
                <w:szCs w:val="30"/>
              </w:rPr>
              <w:t>)</w:t>
            </w:r>
          </w:p>
          <w:p w:rsidR="00601A85" w:rsidRDefault="00601A85" w:rsidP="000C30FC">
            <w:pPr>
              <w:rPr>
                <w:rFonts w:ascii="Times New Roman" w:eastAsiaTheme="minorEastAsia" w:hAnsi="Times New Roman" w:cs="Times New Roman"/>
                <w:i/>
                <w:sz w:val="20"/>
                <w:szCs w:val="30"/>
              </w:rPr>
            </w:pPr>
          </w:p>
          <w:p w:rsidR="00601A85" w:rsidRPr="008C74BB" w:rsidRDefault="00601A85" w:rsidP="000C30FC">
            <w:pPr>
              <w:rPr>
                <w:rFonts w:ascii="Times New Roman" w:eastAsiaTheme="minorEastAsia" w:hAnsi="Times New Roman" w:cs="Times New Roman"/>
                <w:i/>
                <w:sz w:val="20"/>
                <w:szCs w:val="30"/>
              </w:rPr>
            </w:pPr>
            <w:r w:rsidRPr="00601A85">
              <w:rPr>
                <w:rFonts w:ascii="Times New Roman" w:eastAsiaTheme="minorEastAsia" w:hAnsi="Times New Roman" w:cs="Times New Roman"/>
                <w:b/>
                <w:szCs w:val="30"/>
                <w:u w:val="single"/>
              </w:rPr>
              <w:t>Quelques exemples de dipeptides</w:t>
            </w:r>
            <w:r>
              <w:rPr>
                <w:rFonts w:ascii="Times New Roman" w:eastAsiaTheme="minorEastAsia" w:hAnsi="Times New Roman" w:cs="Times New Roman"/>
                <w:b/>
                <w:szCs w:val="30"/>
                <w:u w:val="single"/>
              </w:rPr>
              <w:t> :</w:t>
            </w:r>
            <w:r w:rsidR="008C74BB">
              <w:rPr>
                <w:rFonts w:ascii="Times New Roman" w:eastAsiaTheme="minorEastAsia" w:hAnsi="Times New Roman" w:cs="Times New Roman"/>
                <w:b/>
                <w:szCs w:val="30"/>
                <w:u w:val="single"/>
              </w:rPr>
              <w:t xml:space="preserve"> </w:t>
            </w:r>
            <w:r w:rsidR="008C74BB">
              <w:rPr>
                <w:rFonts w:ascii="Times New Roman" w:eastAsiaTheme="minorEastAsia" w:hAnsi="Times New Roman" w:cs="Times New Roman"/>
                <w:i/>
                <w:sz w:val="20"/>
                <w:szCs w:val="30"/>
              </w:rPr>
              <w:t>(en donner deux ou trois sans les explications)</w:t>
            </w:r>
          </w:p>
          <w:p w:rsidR="00601A85" w:rsidRPr="00B44132" w:rsidRDefault="00CD60FF" w:rsidP="00601A85">
            <w:pPr>
              <w:numPr>
                <w:ilvl w:val="0"/>
                <w:numId w:val="16"/>
              </w:numPr>
              <w:spacing w:before="100" w:beforeAutospacing="1" w:after="100" w:afterAutospacing="1"/>
              <w:rPr>
                <w:rFonts w:ascii="Times New Roman" w:eastAsia="Times New Roman" w:hAnsi="Times New Roman" w:cs="Times New Roman"/>
                <w:i/>
                <w:sz w:val="20"/>
              </w:rPr>
            </w:pPr>
            <w:hyperlink r:id="rId30" w:tooltip="Carnosine" w:history="1">
              <w:proofErr w:type="spellStart"/>
              <w:r w:rsidR="00601A85" w:rsidRPr="00601A85">
                <w:rPr>
                  <w:rFonts w:ascii="Times New Roman" w:eastAsia="Times New Roman" w:hAnsi="Times New Roman" w:cs="Times New Roman"/>
                  <w:b/>
                </w:rPr>
                <w:t>Carnosine</w:t>
              </w:r>
              <w:proofErr w:type="spellEnd"/>
            </w:hyperlink>
            <w:r w:rsidR="00601A85" w:rsidRPr="00B44132">
              <w:rPr>
                <w:rFonts w:ascii="Times New Roman" w:eastAsia="Times New Roman" w:hAnsi="Times New Roman" w:cs="Times New Roman"/>
              </w:rPr>
              <w:t xml:space="preserve"> </w:t>
            </w:r>
            <w:r w:rsidR="00601A85" w:rsidRPr="00B44132">
              <w:rPr>
                <w:rFonts w:ascii="Times New Roman" w:eastAsia="Times New Roman" w:hAnsi="Times New Roman" w:cs="Times New Roman"/>
                <w:i/>
                <w:sz w:val="20"/>
              </w:rPr>
              <w:t>(</w:t>
            </w:r>
            <w:r w:rsidR="00601A85" w:rsidRPr="00B44132">
              <w:rPr>
                <w:rFonts w:ascii="Times New Roman" w:eastAsia="Times New Roman" w:hAnsi="Times New Roman" w:cs="Times New Roman"/>
                <w:i/>
                <w:iCs/>
                <w:sz w:val="20"/>
              </w:rPr>
              <w:t>β</w:t>
            </w:r>
            <w:r w:rsidR="00601A85" w:rsidRPr="00B44132">
              <w:rPr>
                <w:rFonts w:ascii="Times New Roman" w:eastAsia="Times New Roman" w:hAnsi="Times New Roman" w:cs="Times New Roman"/>
                <w:i/>
                <w:sz w:val="20"/>
              </w:rPr>
              <w:t>-</w:t>
            </w:r>
            <w:proofErr w:type="spellStart"/>
            <w:r w:rsidR="00601A85" w:rsidRPr="00B44132">
              <w:rPr>
                <w:rFonts w:ascii="Times New Roman" w:eastAsia="Times New Roman" w:hAnsi="Times New Roman" w:cs="Times New Roman"/>
                <w:i/>
                <w:sz w:val="20"/>
              </w:rPr>
              <w:t>alanyl</w:t>
            </w:r>
            <w:proofErr w:type="spellEnd"/>
            <w:r w:rsidR="00601A85" w:rsidRPr="00B44132">
              <w:rPr>
                <w:rFonts w:ascii="Times New Roman" w:eastAsia="Times New Roman" w:hAnsi="Times New Roman" w:cs="Times New Roman"/>
                <w:i/>
                <w:sz w:val="20"/>
              </w:rPr>
              <w:t xml:space="preserve">-L-histidine), très concentrée dans les </w:t>
            </w:r>
            <w:hyperlink r:id="rId31" w:tooltip="Muscle" w:history="1">
              <w:r w:rsidR="00601A85" w:rsidRPr="00601A85">
                <w:rPr>
                  <w:rFonts w:ascii="Times New Roman" w:eastAsia="Times New Roman" w:hAnsi="Times New Roman" w:cs="Times New Roman"/>
                  <w:i/>
                  <w:sz w:val="20"/>
                </w:rPr>
                <w:t>muscles</w:t>
              </w:r>
            </w:hyperlink>
            <w:r w:rsidR="00601A85" w:rsidRPr="00B44132">
              <w:rPr>
                <w:rFonts w:ascii="Times New Roman" w:eastAsia="Times New Roman" w:hAnsi="Times New Roman" w:cs="Times New Roman"/>
                <w:i/>
                <w:sz w:val="20"/>
              </w:rPr>
              <w:t xml:space="preserve"> et le </w:t>
            </w:r>
            <w:hyperlink r:id="rId32" w:tooltip="Cerveau" w:history="1">
              <w:r w:rsidR="00601A85" w:rsidRPr="00601A85">
                <w:rPr>
                  <w:rFonts w:ascii="Times New Roman" w:eastAsia="Times New Roman" w:hAnsi="Times New Roman" w:cs="Times New Roman"/>
                  <w:i/>
                  <w:sz w:val="20"/>
                </w:rPr>
                <w:t>cerveau</w:t>
              </w:r>
            </w:hyperlink>
            <w:r w:rsidR="00601A85" w:rsidRPr="00B44132">
              <w:rPr>
                <w:rFonts w:ascii="Times New Roman" w:eastAsia="Times New Roman" w:hAnsi="Times New Roman" w:cs="Times New Roman"/>
                <w:i/>
                <w:sz w:val="20"/>
              </w:rPr>
              <w:t>.</w:t>
            </w:r>
          </w:p>
          <w:p w:rsidR="00601A85" w:rsidRPr="00B44132" w:rsidRDefault="00CD60FF" w:rsidP="00601A85">
            <w:pPr>
              <w:numPr>
                <w:ilvl w:val="0"/>
                <w:numId w:val="16"/>
              </w:numPr>
              <w:spacing w:before="100" w:beforeAutospacing="1" w:after="100" w:afterAutospacing="1"/>
              <w:rPr>
                <w:rFonts w:ascii="Times New Roman" w:eastAsia="Times New Roman" w:hAnsi="Times New Roman" w:cs="Times New Roman"/>
              </w:rPr>
            </w:pPr>
            <w:hyperlink r:id="rId33" w:tooltip="Ansérine" w:history="1">
              <w:r w:rsidR="00601A85" w:rsidRPr="00601A85">
                <w:rPr>
                  <w:rFonts w:ascii="Times New Roman" w:eastAsia="Times New Roman" w:hAnsi="Times New Roman" w:cs="Times New Roman"/>
                  <w:b/>
                </w:rPr>
                <w:t>Ansérine</w:t>
              </w:r>
            </w:hyperlink>
            <w:r w:rsidR="00601A85" w:rsidRPr="00B44132">
              <w:rPr>
                <w:rFonts w:ascii="Times New Roman" w:eastAsia="Times New Roman" w:hAnsi="Times New Roman" w:cs="Times New Roman"/>
              </w:rPr>
              <w:t xml:space="preserve"> </w:t>
            </w:r>
            <w:r w:rsidR="00601A85" w:rsidRPr="00B44132">
              <w:rPr>
                <w:rFonts w:ascii="Times New Roman" w:eastAsia="Times New Roman" w:hAnsi="Times New Roman" w:cs="Times New Roman"/>
                <w:i/>
                <w:sz w:val="20"/>
              </w:rPr>
              <w:t>(</w:t>
            </w:r>
            <w:r w:rsidR="00601A85" w:rsidRPr="00B44132">
              <w:rPr>
                <w:rFonts w:ascii="Times New Roman" w:eastAsia="Times New Roman" w:hAnsi="Times New Roman" w:cs="Times New Roman"/>
                <w:i/>
                <w:iCs/>
                <w:sz w:val="20"/>
              </w:rPr>
              <w:t>β</w:t>
            </w:r>
            <w:r w:rsidR="00601A85" w:rsidRPr="00B44132">
              <w:rPr>
                <w:rFonts w:ascii="Times New Roman" w:eastAsia="Times New Roman" w:hAnsi="Times New Roman" w:cs="Times New Roman"/>
                <w:i/>
                <w:sz w:val="20"/>
              </w:rPr>
              <w:t>-</w:t>
            </w:r>
            <w:proofErr w:type="spellStart"/>
            <w:r w:rsidR="00601A85" w:rsidRPr="00B44132">
              <w:rPr>
                <w:rFonts w:ascii="Times New Roman" w:eastAsia="Times New Roman" w:hAnsi="Times New Roman" w:cs="Times New Roman"/>
                <w:i/>
                <w:sz w:val="20"/>
              </w:rPr>
              <w:t>alanyl</w:t>
            </w:r>
            <w:proofErr w:type="spellEnd"/>
            <w:r w:rsidR="00601A85" w:rsidRPr="00B44132">
              <w:rPr>
                <w:rFonts w:ascii="Times New Roman" w:eastAsia="Times New Roman" w:hAnsi="Times New Roman" w:cs="Times New Roman"/>
                <w:i/>
                <w:sz w:val="20"/>
              </w:rPr>
              <w:t>-</w:t>
            </w:r>
            <w:r w:rsidR="00601A85" w:rsidRPr="00B44132">
              <w:rPr>
                <w:rFonts w:ascii="Times New Roman" w:eastAsia="Times New Roman" w:hAnsi="Times New Roman" w:cs="Times New Roman"/>
                <w:i/>
                <w:iCs/>
                <w:sz w:val="20"/>
              </w:rPr>
              <w:t>N</w:t>
            </w:r>
            <w:r w:rsidR="00601A85" w:rsidRPr="00B44132">
              <w:rPr>
                <w:rFonts w:ascii="Times New Roman" w:eastAsia="Times New Roman" w:hAnsi="Times New Roman" w:cs="Times New Roman"/>
                <w:i/>
                <w:sz w:val="20"/>
              </w:rPr>
              <w:t>-méthyl histidine), présente dans les muscles squelettiques et le cerveau des mammifères.</w:t>
            </w:r>
          </w:p>
          <w:p w:rsidR="00601A85" w:rsidRPr="00B44132" w:rsidRDefault="00601A85" w:rsidP="00601A85">
            <w:pPr>
              <w:numPr>
                <w:ilvl w:val="0"/>
                <w:numId w:val="16"/>
              </w:numPr>
              <w:spacing w:before="100" w:beforeAutospacing="1" w:after="100" w:afterAutospacing="1"/>
              <w:rPr>
                <w:rFonts w:ascii="Times New Roman" w:eastAsia="Times New Roman" w:hAnsi="Times New Roman" w:cs="Times New Roman"/>
                <w:i/>
                <w:sz w:val="20"/>
              </w:rPr>
            </w:pPr>
            <w:proofErr w:type="spellStart"/>
            <w:r w:rsidRPr="00B44132">
              <w:rPr>
                <w:rFonts w:ascii="Times New Roman" w:eastAsia="Times New Roman" w:hAnsi="Times New Roman" w:cs="Times New Roman"/>
                <w:b/>
              </w:rPr>
              <w:t>Homoansérine</w:t>
            </w:r>
            <w:proofErr w:type="spellEnd"/>
            <w:r w:rsidRPr="00B44132">
              <w:rPr>
                <w:rFonts w:ascii="Times New Roman" w:eastAsia="Times New Roman" w:hAnsi="Times New Roman" w:cs="Times New Roman"/>
              </w:rPr>
              <w:t xml:space="preserve"> </w:t>
            </w:r>
            <w:r w:rsidRPr="00B44132">
              <w:rPr>
                <w:rFonts w:ascii="Times New Roman" w:eastAsia="Times New Roman" w:hAnsi="Times New Roman" w:cs="Times New Roman"/>
                <w:i/>
                <w:sz w:val="20"/>
              </w:rPr>
              <w:t>(</w:t>
            </w:r>
            <w:r w:rsidRPr="00B44132">
              <w:rPr>
                <w:rFonts w:ascii="Times New Roman" w:eastAsia="Times New Roman" w:hAnsi="Times New Roman" w:cs="Times New Roman"/>
                <w:i/>
                <w:iCs/>
                <w:sz w:val="20"/>
              </w:rPr>
              <w:t>N</w:t>
            </w:r>
            <w:r w:rsidRPr="00B44132">
              <w:rPr>
                <w:rFonts w:ascii="Times New Roman" w:eastAsia="Times New Roman" w:hAnsi="Times New Roman" w:cs="Times New Roman"/>
                <w:i/>
                <w:sz w:val="20"/>
              </w:rPr>
              <w:t>-(4-aminobutyryl)-L-histidine), autre dipeptide identifié dans le cerveau et les muscles des mammifères.</w:t>
            </w:r>
          </w:p>
          <w:p w:rsidR="00601A85" w:rsidRPr="00B44132" w:rsidRDefault="00CD60FF" w:rsidP="00601A85">
            <w:pPr>
              <w:numPr>
                <w:ilvl w:val="0"/>
                <w:numId w:val="16"/>
              </w:numPr>
              <w:spacing w:before="100" w:beforeAutospacing="1" w:after="100" w:afterAutospacing="1"/>
              <w:rPr>
                <w:rFonts w:ascii="Times New Roman" w:eastAsia="Times New Roman" w:hAnsi="Times New Roman" w:cs="Times New Roman"/>
              </w:rPr>
            </w:pPr>
            <w:hyperlink r:id="rId34" w:tooltip="Kyotorphine" w:history="1">
              <w:proofErr w:type="spellStart"/>
              <w:r w:rsidR="00601A85" w:rsidRPr="00601A85">
                <w:rPr>
                  <w:rFonts w:ascii="Times New Roman" w:eastAsia="Times New Roman" w:hAnsi="Times New Roman" w:cs="Times New Roman"/>
                  <w:b/>
                </w:rPr>
                <w:t>Kyotorphine</w:t>
              </w:r>
              <w:proofErr w:type="spellEnd"/>
            </w:hyperlink>
            <w:r w:rsidR="00601A85" w:rsidRPr="00B44132">
              <w:rPr>
                <w:rFonts w:ascii="Times New Roman" w:eastAsia="Times New Roman" w:hAnsi="Times New Roman" w:cs="Times New Roman"/>
              </w:rPr>
              <w:t xml:space="preserve"> </w:t>
            </w:r>
            <w:r w:rsidR="00601A85" w:rsidRPr="00B44132">
              <w:rPr>
                <w:rFonts w:ascii="Times New Roman" w:eastAsia="Times New Roman" w:hAnsi="Times New Roman" w:cs="Times New Roman"/>
                <w:i/>
                <w:sz w:val="20"/>
              </w:rPr>
              <w:t>(L-</w:t>
            </w:r>
            <w:proofErr w:type="spellStart"/>
            <w:r w:rsidR="00601A85" w:rsidRPr="00B44132">
              <w:rPr>
                <w:rFonts w:ascii="Times New Roman" w:eastAsia="Times New Roman" w:hAnsi="Times New Roman" w:cs="Times New Roman"/>
                <w:i/>
                <w:sz w:val="20"/>
              </w:rPr>
              <w:t>tyrosyl</w:t>
            </w:r>
            <w:proofErr w:type="spellEnd"/>
            <w:r w:rsidR="00601A85" w:rsidRPr="00B44132">
              <w:rPr>
                <w:rFonts w:ascii="Times New Roman" w:eastAsia="Times New Roman" w:hAnsi="Times New Roman" w:cs="Times New Roman"/>
                <w:i/>
                <w:sz w:val="20"/>
              </w:rPr>
              <w:t>-</w:t>
            </w:r>
            <w:proofErr w:type="spellStart"/>
            <w:r w:rsidR="00601A85" w:rsidRPr="00B44132">
              <w:rPr>
                <w:rFonts w:ascii="Times New Roman" w:eastAsia="Times New Roman" w:hAnsi="Times New Roman" w:cs="Times New Roman"/>
                <w:i/>
                <w:sz w:val="20"/>
              </w:rPr>
              <w:t>L-arginine</w:t>
            </w:r>
            <w:proofErr w:type="spellEnd"/>
            <w:r w:rsidR="00601A85" w:rsidRPr="00B44132">
              <w:rPr>
                <w:rFonts w:ascii="Times New Roman" w:eastAsia="Times New Roman" w:hAnsi="Times New Roman" w:cs="Times New Roman"/>
                <w:i/>
                <w:sz w:val="20"/>
              </w:rPr>
              <w:t xml:space="preserve">), dipeptide </w:t>
            </w:r>
            <w:proofErr w:type="spellStart"/>
            <w:r w:rsidR="00601A85" w:rsidRPr="00B44132">
              <w:rPr>
                <w:rFonts w:ascii="Times New Roman" w:eastAsia="Times New Roman" w:hAnsi="Times New Roman" w:cs="Times New Roman"/>
                <w:i/>
                <w:sz w:val="20"/>
              </w:rPr>
              <w:t>neuroactif</w:t>
            </w:r>
            <w:proofErr w:type="spellEnd"/>
            <w:r w:rsidR="00601A85" w:rsidRPr="00B44132">
              <w:rPr>
                <w:rFonts w:ascii="Times New Roman" w:eastAsia="Times New Roman" w:hAnsi="Times New Roman" w:cs="Times New Roman"/>
                <w:i/>
                <w:sz w:val="20"/>
              </w:rPr>
              <w:t>, qui joue un rôle dans la régulation de la douleur dans le cerveau.</w:t>
            </w:r>
          </w:p>
          <w:p w:rsidR="00601A85" w:rsidRPr="00B44132" w:rsidRDefault="00601A85" w:rsidP="00601A85">
            <w:pPr>
              <w:numPr>
                <w:ilvl w:val="0"/>
                <w:numId w:val="16"/>
              </w:numPr>
              <w:spacing w:before="100" w:beforeAutospacing="1" w:after="100" w:afterAutospacing="1"/>
              <w:rPr>
                <w:rFonts w:ascii="Times New Roman" w:eastAsia="Times New Roman" w:hAnsi="Times New Roman" w:cs="Times New Roman"/>
                <w:i/>
                <w:sz w:val="20"/>
              </w:rPr>
            </w:pPr>
            <w:proofErr w:type="spellStart"/>
            <w:r w:rsidRPr="00B44132">
              <w:rPr>
                <w:rFonts w:ascii="Times New Roman" w:eastAsia="Times New Roman" w:hAnsi="Times New Roman" w:cs="Times New Roman"/>
                <w:b/>
              </w:rPr>
              <w:t>Balenine</w:t>
            </w:r>
            <w:proofErr w:type="spellEnd"/>
            <w:r w:rsidRPr="00B44132">
              <w:rPr>
                <w:rFonts w:ascii="Times New Roman" w:eastAsia="Times New Roman" w:hAnsi="Times New Roman" w:cs="Times New Roman"/>
                <w:b/>
              </w:rPr>
              <w:t xml:space="preserve"> (ou </w:t>
            </w:r>
            <w:proofErr w:type="spellStart"/>
            <w:r w:rsidRPr="00B44132">
              <w:rPr>
                <w:rFonts w:ascii="Times New Roman" w:eastAsia="Times New Roman" w:hAnsi="Times New Roman" w:cs="Times New Roman"/>
                <w:b/>
              </w:rPr>
              <w:t>ophidine</w:t>
            </w:r>
            <w:proofErr w:type="spellEnd"/>
            <w:r w:rsidRPr="00B44132">
              <w:rPr>
                <w:rFonts w:ascii="Times New Roman" w:eastAsia="Times New Roman" w:hAnsi="Times New Roman" w:cs="Times New Roman"/>
                <w:b/>
              </w:rPr>
              <w:t>)</w:t>
            </w:r>
            <w:r w:rsidRPr="00B44132">
              <w:rPr>
                <w:rFonts w:ascii="Times New Roman" w:eastAsia="Times New Roman" w:hAnsi="Times New Roman" w:cs="Times New Roman"/>
              </w:rPr>
              <w:t xml:space="preserve"> </w:t>
            </w:r>
            <w:r w:rsidRPr="00B44132">
              <w:rPr>
                <w:rFonts w:ascii="Times New Roman" w:eastAsia="Times New Roman" w:hAnsi="Times New Roman" w:cs="Times New Roman"/>
                <w:i/>
                <w:sz w:val="20"/>
              </w:rPr>
              <w:t>(</w:t>
            </w:r>
            <w:r w:rsidRPr="00B44132">
              <w:rPr>
                <w:rFonts w:ascii="Times New Roman" w:eastAsia="Times New Roman" w:hAnsi="Times New Roman" w:cs="Times New Roman"/>
                <w:i/>
                <w:iCs/>
                <w:sz w:val="20"/>
              </w:rPr>
              <w:t>β</w:t>
            </w:r>
            <w:r w:rsidRPr="00B44132">
              <w:rPr>
                <w:rFonts w:ascii="Times New Roman" w:eastAsia="Times New Roman" w:hAnsi="Times New Roman" w:cs="Times New Roman"/>
                <w:i/>
                <w:sz w:val="20"/>
              </w:rPr>
              <w:t>-</w:t>
            </w:r>
            <w:proofErr w:type="spellStart"/>
            <w:r w:rsidRPr="00B44132">
              <w:rPr>
                <w:rFonts w:ascii="Times New Roman" w:eastAsia="Times New Roman" w:hAnsi="Times New Roman" w:cs="Times New Roman"/>
                <w:i/>
                <w:sz w:val="20"/>
              </w:rPr>
              <w:t>alanyl</w:t>
            </w:r>
            <w:proofErr w:type="spellEnd"/>
            <w:r w:rsidRPr="00B44132">
              <w:rPr>
                <w:rFonts w:ascii="Times New Roman" w:eastAsia="Times New Roman" w:hAnsi="Times New Roman" w:cs="Times New Roman"/>
                <w:i/>
                <w:sz w:val="20"/>
              </w:rPr>
              <w:t>-</w:t>
            </w:r>
            <w:r w:rsidRPr="00B44132">
              <w:rPr>
                <w:rFonts w:ascii="Times New Roman" w:eastAsia="Times New Roman" w:hAnsi="Times New Roman" w:cs="Times New Roman"/>
                <w:i/>
                <w:iCs/>
                <w:sz w:val="20"/>
              </w:rPr>
              <w:t>N</w:t>
            </w:r>
            <w:r w:rsidRPr="00B44132">
              <w:rPr>
                <w:rFonts w:ascii="Times New Roman" w:eastAsia="Times New Roman" w:hAnsi="Times New Roman" w:cs="Times New Roman"/>
                <w:i/>
                <w:sz w:val="20"/>
              </w:rPr>
              <w:t xml:space="preserve"> </w:t>
            </w:r>
            <w:r w:rsidRPr="00B44132">
              <w:rPr>
                <w:rFonts w:ascii="Times New Roman" w:eastAsia="Times New Roman" w:hAnsi="Times New Roman" w:cs="Times New Roman"/>
                <w:i/>
                <w:iCs/>
                <w:sz w:val="20"/>
              </w:rPr>
              <w:t>τ</w:t>
            </w:r>
            <w:r w:rsidRPr="00B44132">
              <w:rPr>
                <w:rFonts w:ascii="Times New Roman" w:eastAsia="Times New Roman" w:hAnsi="Times New Roman" w:cs="Times New Roman"/>
                <w:i/>
                <w:sz w:val="20"/>
              </w:rPr>
              <w:t>-méthyl histidine), identifiée dans les muscles de plusieurs espèces de mammifères (y compris l'homme) et du poulet.</w:t>
            </w:r>
          </w:p>
          <w:p w:rsidR="00601A85" w:rsidRPr="00B44132" w:rsidRDefault="00CD60FF" w:rsidP="00601A85">
            <w:pPr>
              <w:numPr>
                <w:ilvl w:val="0"/>
                <w:numId w:val="16"/>
              </w:numPr>
              <w:spacing w:before="100" w:beforeAutospacing="1" w:after="100" w:afterAutospacing="1"/>
              <w:rPr>
                <w:rFonts w:ascii="Times New Roman" w:eastAsia="Times New Roman" w:hAnsi="Times New Roman" w:cs="Times New Roman"/>
              </w:rPr>
            </w:pPr>
            <w:hyperlink r:id="rId35" w:tooltip="Aspartame" w:history="1">
              <w:r w:rsidR="00601A85" w:rsidRPr="00B44132">
                <w:rPr>
                  <w:rFonts w:ascii="Times New Roman" w:eastAsia="Times New Roman" w:hAnsi="Times New Roman" w:cs="Times New Roman"/>
                </w:rPr>
                <w:t>Aspartame</w:t>
              </w:r>
            </w:hyperlink>
            <w:r w:rsidR="00601A85" w:rsidRPr="00B44132">
              <w:rPr>
                <w:rFonts w:ascii="Times New Roman" w:eastAsia="Times New Roman" w:hAnsi="Times New Roman" w:cs="Times New Roman"/>
              </w:rPr>
              <w:t xml:space="preserve"> (</w:t>
            </w:r>
            <w:r w:rsidR="00601A85" w:rsidRPr="00B44132">
              <w:rPr>
                <w:rFonts w:ascii="Times New Roman" w:eastAsia="Times New Roman" w:hAnsi="Times New Roman" w:cs="Times New Roman"/>
                <w:i/>
                <w:iCs/>
              </w:rPr>
              <w:t>N</w:t>
            </w:r>
            <w:r w:rsidR="00601A85" w:rsidRPr="00B44132">
              <w:rPr>
                <w:rFonts w:ascii="Times New Roman" w:eastAsia="Times New Roman" w:hAnsi="Times New Roman" w:cs="Times New Roman"/>
              </w:rPr>
              <w:t>-L-</w:t>
            </w:r>
            <w:r w:rsidR="00601A85" w:rsidRPr="00B44132">
              <w:rPr>
                <w:rFonts w:ascii="Times New Roman" w:eastAsia="Times New Roman" w:hAnsi="Times New Roman" w:cs="Times New Roman"/>
                <w:i/>
                <w:iCs/>
              </w:rPr>
              <w:t xml:space="preserve"> α</w:t>
            </w:r>
            <w:r w:rsidR="00601A85" w:rsidRPr="00B44132">
              <w:rPr>
                <w:rFonts w:ascii="Times New Roman" w:eastAsia="Times New Roman" w:hAnsi="Times New Roman" w:cs="Times New Roman"/>
              </w:rPr>
              <w:t>-</w:t>
            </w:r>
            <w:proofErr w:type="spellStart"/>
            <w:r w:rsidR="00601A85" w:rsidRPr="00B44132">
              <w:rPr>
                <w:rFonts w:ascii="Times New Roman" w:eastAsia="Times New Roman" w:hAnsi="Times New Roman" w:cs="Times New Roman"/>
              </w:rPr>
              <w:t>aspartyl</w:t>
            </w:r>
            <w:proofErr w:type="spellEnd"/>
            <w:r w:rsidR="00601A85" w:rsidRPr="00B44132">
              <w:rPr>
                <w:rFonts w:ascii="Times New Roman" w:eastAsia="Times New Roman" w:hAnsi="Times New Roman" w:cs="Times New Roman"/>
              </w:rPr>
              <w:t xml:space="preserve">-L-phénylalanine 1-méthyl ester), </w:t>
            </w:r>
            <w:hyperlink r:id="rId36" w:tooltip="Édulcorant" w:history="1">
              <w:r w:rsidR="00601A85" w:rsidRPr="00B44132">
                <w:rPr>
                  <w:rFonts w:ascii="Times New Roman" w:eastAsia="Times New Roman" w:hAnsi="Times New Roman" w:cs="Times New Roman"/>
                </w:rPr>
                <w:t>édulcorant</w:t>
              </w:r>
            </w:hyperlink>
            <w:r w:rsidR="00601A85" w:rsidRPr="00B44132">
              <w:rPr>
                <w:rFonts w:ascii="Times New Roman" w:eastAsia="Times New Roman" w:hAnsi="Times New Roman" w:cs="Times New Roman"/>
              </w:rPr>
              <w:t>.</w:t>
            </w:r>
          </w:p>
          <w:p w:rsidR="00601A85" w:rsidRPr="008C74BB" w:rsidRDefault="00601A85" w:rsidP="00601A85">
            <w:pPr>
              <w:numPr>
                <w:ilvl w:val="0"/>
                <w:numId w:val="16"/>
              </w:numPr>
              <w:spacing w:before="100" w:beforeAutospacing="1" w:after="100" w:afterAutospacing="1"/>
              <w:rPr>
                <w:rFonts w:ascii="Times New Roman" w:eastAsia="Times New Roman" w:hAnsi="Times New Roman" w:cs="Times New Roman"/>
                <w:i/>
                <w:sz w:val="20"/>
              </w:rPr>
            </w:pPr>
            <w:proofErr w:type="spellStart"/>
            <w:r w:rsidRPr="008C74BB">
              <w:rPr>
                <w:rFonts w:ascii="Times New Roman" w:eastAsia="Times New Roman" w:hAnsi="Times New Roman" w:cs="Times New Roman"/>
                <w:b/>
              </w:rPr>
              <w:t>Glorine</w:t>
            </w:r>
            <w:proofErr w:type="spellEnd"/>
            <w:r w:rsidRPr="00B44132">
              <w:rPr>
                <w:rFonts w:ascii="Times New Roman" w:eastAsia="Times New Roman" w:hAnsi="Times New Roman" w:cs="Times New Roman"/>
              </w:rPr>
              <w:t xml:space="preserve"> </w:t>
            </w:r>
            <w:r w:rsidRPr="008C74BB">
              <w:rPr>
                <w:rFonts w:ascii="Times New Roman" w:eastAsia="Times New Roman" w:hAnsi="Times New Roman" w:cs="Times New Roman"/>
                <w:i/>
                <w:sz w:val="20"/>
              </w:rPr>
              <w:t>(</w:t>
            </w:r>
            <w:r w:rsidRPr="008C74BB">
              <w:rPr>
                <w:rFonts w:ascii="Times New Roman" w:eastAsia="Times New Roman" w:hAnsi="Times New Roman" w:cs="Times New Roman"/>
                <w:i/>
                <w:iCs/>
                <w:sz w:val="20"/>
              </w:rPr>
              <w:t>N</w:t>
            </w:r>
            <w:r w:rsidRPr="008C74BB">
              <w:rPr>
                <w:rFonts w:ascii="Times New Roman" w:eastAsia="Times New Roman" w:hAnsi="Times New Roman" w:cs="Times New Roman"/>
                <w:i/>
                <w:sz w:val="20"/>
              </w:rPr>
              <w:t>-</w:t>
            </w:r>
            <w:proofErr w:type="spellStart"/>
            <w:r w:rsidRPr="008C74BB">
              <w:rPr>
                <w:rFonts w:ascii="Times New Roman" w:eastAsia="Times New Roman" w:hAnsi="Times New Roman" w:cs="Times New Roman"/>
                <w:i/>
                <w:sz w:val="20"/>
              </w:rPr>
              <w:t>propionyl</w:t>
            </w:r>
            <w:proofErr w:type="spellEnd"/>
            <w:r w:rsidRPr="008C74BB">
              <w:rPr>
                <w:rFonts w:ascii="Times New Roman" w:eastAsia="Times New Roman" w:hAnsi="Times New Roman" w:cs="Times New Roman"/>
                <w:i/>
                <w:sz w:val="20"/>
              </w:rPr>
              <w:t>-</w:t>
            </w:r>
            <w:r w:rsidRPr="008C74BB">
              <w:rPr>
                <w:rFonts w:ascii="Times New Roman" w:eastAsia="Times New Roman" w:hAnsi="Times New Roman" w:cs="Times New Roman"/>
                <w:i/>
                <w:iCs/>
                <w:sz w:val="20"/>
              </w:rPr>
              <w:t>γ</w:t>
            </w:r>
            <w:r w:rsidRPr="008C74BB">
              <w:rPr>
                <w:rFonts w:ascii="Times New Roman" w:eastAsia="Times New Roman" w:hAnsi="Times New Roman" w:cs="Times New Roman"/>
                <w:i/>
                <w:sz w:val="20"/>
              </w:rPr>
              <w:t>-L-</w:t>
            </w:r>
            <w:proofErr w:type="spellStart"/>
            <w:r w:rsidRPr="008C74BB">
              <w:rPr>
                <w:rFonts w:ascii="Times New Roman" w:eastAsia="Times New Roman" w:hAnsi="Times New Roman" w:cs="Times New Roman"/>
                <w:i/>
                <w:sz w:val="20"/>
              </w:rPr>
              <w:t>glutamyl</w:t>
            </w:r>
            <w:proofErr w:type="spellEnd"/>
            <w:r w:rsidRPr="008C74BB">
              <w:rPr>
                <w:rFonts w:ascii="Times New Roman" w:eastAsia="Times New Roman" w:hAnsi="Times New Roman" w:cs="Times New Roman"/>
                <w:i/>
                <w:sz w:val="20"/>
              </w:rPr>
              <w:t>-L-</w:t>
            </w:r>
            <w:proofErr w:type="spellStart"/>
            <w:r w:rsidRPr="008C74BB">
              <w:rPr>
                <w:rFonts w:ascii="Times New Roman" w:eastAsia="Times New Roman" w:hAnsi="Times New Roman" w:cs="Times New Roman"/>
                <w:i/>
                <w:sz w:val="20"/>
              </w:rPr>
              <w:t>ornithine</w:t>
            </w:r>
            <w:proofErr w:type="spellEnd"/>
            <w:r w:rsidRPr="008C74BB">
              <w:rPr>
                <w:rFonts w:ascii="Times New Roman" w:eastAsia="Times New Roman" w:hAnsi="Times New Roman" w:cs="Times New Roman"/>
                <w:i/>
                <w:sz w:val="20"/>
              </w:rPr>
              <w:t>-</w:t>
            </w:r>
            <w:r w:rsidRPr="008C74BB">
              <w:rPr>
                <w:rFonts w:ascii="Times New Roman" w:eastAsia="Times New Roman" w:hAnsi="Times New Roman" w:cs="Times New Roman"/>
                <w:i/>
                <w:iCs/>
                <w:sz w:val="20"/>
              </w:rPr>
              <w:t>δ</w:t>
            </w:r>
            <w:r w:rsidRPr="008C74BB">
              <w:rPr>
                <w:rFonts w:ascii="Times New Roman" w:eastAsia="Times New Roman" w:hAnsi="Times New Roman" w:cs="Times New Roman"/>
                <w:i/>
                <w:sz w:val="20"/>
              </w:rPr>
              <w:t xml:space="preserve">-lac </w:t>
            </w:r>
            <w:proofErr w:type="spellStart"/>
            <w:r w:rsidRPr="008C74BB">
              <w:rPr>
                <w:rFonts w:ascii="Times New Roman" w:eastAsia="Times New Roman" w:hAnsi="Times New Roman" w:cs="Times New Roman"/>
                <w:i/>
                <w:sz w:val="20"/>
              </w:rPr>
              <w:t>éthyl</w:t>
            </w:r>
            <w:proofErr w:type="spellEnd"/>
            <w:r w:rsidRPr="008C74BB">
              <w:rPr>
                <w:rFonts w:ascii="Times New Roman" w:eastAsia="Times New Roman" w:hAnsi="Times New Roman" w:cs="Times New Roman"/>
                <w:i/>
                <w:sz w:val="20"/>
              </w:rPr>
              <w:t xml:space="preserve"> ester), dipeptide chimiotactique pour le </w:t>
            </w:r>
            <w:proofErr w:type="spellStart"/>
            <w:r w:rsidRPr="008C74BB">
              <w:rPr>
                <w:rFonts w:ascii="Times New Roman" w:eastAsia="Times New Roman" w:hAnsi="Times New Roman" w:cs="Times New Roman"/>
                <w:i/>
                <w:sz w:val="20"/>
              </w:rPr>
              <w:t>Mycétozoaire</w:t>
            </w:r>
            <w:proofErr w:type="spellEnd"/>
            <w:r w:rsidRPr="008C74BB">
              <w:rPr>
                <w:rFonts w:ascii="Times New Roman" w:eastAsia="Times New Roman" w:hAnsi="Times New Roman" w:cs="Times New Roman"/>
                <w:i/>
                <w:sz w:val="20"/>
              </w:rPr>
              <w:t xml:space="preserve"> </w:t>
            </w:r>
            <w:proofErr w:type="spellStart"/>
            <w:r w:rsidRPr="008C74BB">
              <w:rPr>
                <w:rFonts w:ascii="Times New Roman" w:eastAsia="Times New Roman" w:hAnsi="Times New Roman" w:cs="Times New Roman"/>
                <w:i/>
                <w:iCs/>
                <w:sz w:val="20"/>
              </w:rPr>
              <w:t>Polysphondylium</w:t>
            </w:r>
            <w:proofErr w:type="spellEnd"/>
            <w:r w:rsidRPr="008C74BB">
              <w:rPr>
                <w:rFonts w:ascii="Times New Roman" w:eastAsia="Times New Roman" w:hAnsi="Times New Roman" w:cs="Times New Roman"/>
                <w:i/>
                <w:iCs/>
                <w:sz w:val="20"/>
              </w:rPr>
              <w:t xml:space="preserve"> </w:t>
            </w:r>
            <w:proofErr w:type="spellStart"/>
            <w:r w:rsidRPr="008C74BB">
              <w:rPr>
                <w:rFonts w:ascii="Times New Roman" w:eastAsia="Times New Roman" w:hAnsi="Times New Roman" w:cs="Times New Roman"/>
                <w:i/>
                <w:iCs/>
                <w:sz w:val="20"/>
              </w:rPr>
              <w:t>violaceum</w:t>
            </w:r>
            <w:proofErr w:type="spellEnd"/>
            <w:r w:rsidRPr="008C74BB">
              <w:rPr>
                <w:rFonts w:ascii="Times New Roman" w:eastAsia="Times New Roman" w:hAnsi="Times New Roman" w:cs="Times New Roman"/>
                <w:i/>
                <w:sz w:val="20"/>
              </w:rPr>
              <w:t>.</w:t>
            </w:r>
          </w:p>
          <w:p w:rsidR="00601A85" w:rsidRPr="008C74BB" w:rsidRDefault="00CD60FF" w:rsidP="00601A85">
            <w:pPr>
              <w:numPr>
                <w:ilvl w:val="0"/>
                <w:numId w:val="16"/>
              </w:numPr>
              <w:spacing w:before="100" w:beforeAutospacing="1" w:after="100" w:afterAutospacing="1"/>
              <w:rPr>
                <w:rFonts w:ascii="Times New Roman" w:eastAsia="Times New Roman" w:hAnsi="Times New Roman" w:cs="Times New Roman"/>
                <w:i/>
                <w:sz w:val="20"/>
              </w:rPr>
            </w:pPr>
            <w:hyperlink r:id="rId37" w:tooltip="Barettine" w:history="1">
              <w:proofErr w:type="spellStart"/>
              <w:r w:rsidR="00601A85" w:rsidRPr="008C74BB">
                <w:rPr>
                  <w:rFonts w:ascii="Times New Roman" w:eastAsia="Times New Roman" w:hAnsi="Times New Roman" w:cs="Times New Roman"/>
                  <w:b/>
                </w:rPr>
                <w:t>Barettine</w:t>
              </w:r>
              <w:proofErr w:type="spellEnd"/>
            </w:hyperlink>
            <w:r w:rsidR="00601A85" w:rsidRPr="00B44132">
              <w:rPr>
                <w:rFonts w:ascii="Times New Roman" w:eastAsia="Times New Roman" w:hAnsi="Times New Roman" w:cs="Times New Roman"/>
              </w:rPr>
              <w:t xml:space="preserve"> </w:t>
            </w:r>
            <w:r w:rsidR="00601A85" w:rsidRPr="008C74BB">
              <w:rPr>
                <w:rFonts w:ascii="Times New Roman" w:eastAsia="Times New Roman" w:hAnsi="Times New Roman" w:cs="Times New Roman"/>
                <w:i/>
                <w:sz w:val="20"/>
              </w:rPr>
              <w:t xml:space="preserve">(cyclo-[(6-bromo-8-en-tryptophan)-arginine]), dipeptide cyclique de l'éponge </w:t>
            </w:r>
            <w:proofErr w:type="spellStart"/>
            <w:r w:rsidR="00601A85" w:rsidRPr="008C74BB">
              <w:rPr>
                <w:rFonts w:ascii="Times New Roman" w:eastAsia="Times New Roman" w:hAnsi="Times New Roman" w:cs="Times New Roman"/>
                <w:i/>
                <w:iCs/>
                <w:sz w:val="20"/>
              </w:rPr>
              <w:t>Geodia</w:t>
            </w:r>
            <w:proofErr w:type="spellEnd"/>
            <w:r w:rsidR="00601A85" w:rsidRPr="008C74BB">
              <w:rPr>
                <w:rFonts w:ascii="Times New Roman" w:eastAsia="Times New Roman" w:hAnsi="Times New Roman" w:cs="Times New Roman"/>
                <w:i/>
                <w:iCs/>
                <w:sz w:val="20"/>
              </w:rPr>
              <w:t xml:space="preserve"> </w:t>
            </w:r>
            <w:proofErr w:type="spellStart"/>
            <w:r w:rsidR="00601A85" w:rsidRPr="008C74BB">
              <w:rPr>
                <w:rFonts w:ascii="Times New Roman" w:eastAsia="Times New Roman" w:hAnsi="Times New Roman" w:cs="Times New Roman"/>
                <w:i/>
                <w:iCs/>
                <w:sz w:val="20"/>
              </w:rPr>
              <w:t>barretti</w:t>
            </w:r>
            <w:proofErr w:type="spellEnd"/>
            <w:r w:rsidR="00601A85" w:rsidRPr="008C74BB">
              <w:rPr>
                <w:rFonts w:ascii="Times New Roman" w:eastAsia="Times New Roman" w:hAnsi="Times New Roman" w:cs="Times New Roman"/>
                <w:i/>
                <w:sz w:val="20"/>
              </w:rPr>
              <w:t>.</w:t>
            </w:r>
          </w:p>
          <w:p w:rsidR="00601A85" w:rsidRPr="008C74BB" w:rsidRDefault="00CD60FF" w:rsidP="00601A85">
            <w:pPr>
              <w:numPr>
                <w:ilvl w:val="0"/>
                <w:numId w:val="16"/>
              </w:numPr>
              <w:spacing w:before="100" w:beforeAutospacing="1" w:after="100" w:afterAutospacing="1"/>
              <w:rPr>
                <w:rFonts w:ascii="Times New Roman" w:eastAsia="Times New Roman" w:hAnsi="Times New Roman" w:cs="Times New Roman"/>
                <w:b/>
              </w:rPr>
            </w:pPr>
            <w:hyperlink r:id="rId38" w:tooltip="Pseudoproline" w:history="1">
              <w:proofErr w:type="spellStart"/>
              <w:r w:rsidR="00601A85" w:rsidRPr="008C74BB">
                <w:rPr>
                  <w:rFonts w:ascii="Times New Roman" w:eastAsia="Times New Roman" w:hAnsi="Times New Roman" w:cs="Times New Roman"/>
                  <w:b/>
                </w:rPr>
                <w:t>Pseudoproline</w:t>
              </w:r>
              <w:proofErr w:type="spellEnd"/>
            </w:hyperlink>
            <w:r w:rsidR="00601A85" w:rsidRPr="008C74BB">
              <w:rPr>
                <w:rFonts w:ascii="Times New Roman" w:eastAsia="Times New Roman" w:hAnsi="Times New Roman" w:cs="Times New Roman"/>
                <w:b/>
              </w:rPr>
              <w:t>.</w:t>
            </w:r>
          </w:p>
          <w:p w:rsidR="00601A85" w:rsidRPr="00601A85" w:rsidRDefault="00CD60FF" w:rsidP="00601A85">
            <w:pPr>
              <w:numPr>
                <w:ilvl w:val="0"/>
                <w:numId w:val="16"/>
              </w:numPr>
              <w:spacing w:before="100" w:beforeAutospacing="1" w:after="100" w:afterAutospacing="1"/>
              <w:rPr>
                <w:rFonts w:ascii="Times New Roman" w:eastAsia="Times New Roman" w:hAnsi="Times New Roman" w:cs="Times New Roman"/>
              </w:rPr>
            </w:pPr>
            <w:hyperlink r:id="rId39" w:tooltip="Glycylglycine" w:history="1">
              <w:proofErr w:type="spellStart"/>
              <w:r w:rsidR="00601A85" w:rsidRPr="008C74BB">
                <w:rPr>
                  <w:rFonts w:ascii="Times New Roman" w:eastAsia="Times New Roman" w:hAnsi="Times New Roman" w:cs="Times New Roman"/>
                  <w:b/>
                </w:rPr>
                <w:t>Glycylglycine</w:t>
              </w:r>
              <w:proofErr w:type="spellEnd"/>
            </w:hyperlink>
            <w:r w:rsidR="00601A85" w:rsidRPr="00B44132">
              <w:rPr>
                <w:rFonts w:ascii="Times New Roman" w:eastAsia="Times New Roman" w:hAnsi="Times New Roman" w:cs="Times New Roman"/>
              </w:rPr>
              <w:t>.</w:t>
            </w:r>
          </w:p>
          <w:p w:rsidR="001A5D9A" w:rsidRDefault="001A5D9A" w:rsidP="000C30FC">
            <w:pPr>
              <w:rPr>
                <w:rFonts w:ascii="Times New Roman" w:hAnsi="Times New Roman"/>
                <w:szCs w:val="20"/>
              </w:rPr>
            </w:pPr>
          </w:p>
          <w:p w:rsidR="0080076D" w:rsidRPr="0080076D" w:rsidRDefault="0080076D" w:rsidP="0080076D">
            <w:pPr>
              <w:pStyle w:val="Paragraphedeliste"/>
              <w:numPr>
                <w:ilvl w:val="1"/>
                <w:numId w:val="14"/>
              </w:numPr>
              <w:rPr>
                <w:rFonts w:ascii="Times New Roman" w:hAnsi="Times New Roman"/>
                <w:b/>
                <w:sz w:val="22"/>
                <w:szCs w:val="20"/>
                <w:u w:val="single"/>
              </w:rPr>
            </w:pPr>
            <w:r w:rsidRPr="0080076D">
              <w:rPr>
                <w:rFonts w:ascii="Times New Roman" w:hAnsi="Times New Roman"/>
                <w:b/>
                <w:sz w:val="22"/>
                <w:szCs w:val="20"/>
                <w:u w:val="single"/>
              </w:rPr>
              <w:t>Les peptides (ou polypeptides)</w:t>
            </w:r>
          </w:p>
          <w:p w:rsidR="00D93B43" w:rsidRDefault="00267063" w:rsidP="000C30FC">
            <w:pPr>
              <w:rPr>
                <w:rFonts w:ascii="Times New Roman" w:hAnsi="Times New Roman"/>
                <w:szCs w:val="20"/>
              </w:rPr>
            </w:pPr>
            <w:r>
              <w:rPr>
                <w:rFonts w:ascii="Times New Roman" w:hAnsi="Times New Roman"/>
                <w:szCs w:val="20"/>
              </w:rPr>
              <w:t>On appelle peptide (ou polypeptide) un composé dont la molécule provient de la condensation</w:t>
            </w:r>
            <w:r w:rsidR="007A2C61">
              <w:rPr>
                <w:rFonts w:ascii="Times New Roman" w:hAnsi="Times New Roman"/>
                <w:szCs w:val="20"/>
              </w:rPr>
              <w:t xml:space="preserve"> d’au maximum 50 à 100 molécules d’acides</w:t>
            </w:r>
            <w:r w:rsidR="007A2C61">
              <w:rPr>
                <w:rFonts w:ascii="Times New Roman" w:hAnsi="Times New Roman" w:cs="Times New Roman"/>
                <w:szCs w:val="30"/>
              </w:rPr>
              <w:t xml:space="preserve"> α-aminés reliées par des liaisons peptidiques et ayant une masse molaire inférieure à </w:t>
            </w:r>
            <m:oMath>
              <m:sSup>
                <m:sSupPr>
                  <m:ctrlPr>
                    <w:rPr>
                      <w:rFonts w:ascii="Cambria Math" w:hAnsi="Cambria Math" w:cs="Times New Roman"/>
                      <w:i/>
                      <w:szCs w:val="30"/>
                    </w:rPr>
                  </m:ctrlPr>
                </m:sSupPr>
                <m:e>
                  <m:r>
                    <w:rPr>
                      <w:rFonts w:ascii="Cambria Math" w:hAnsi="Cambria Math" w:cs="Times New Roman"/>
                      <w:szCs w:val="30"/>
                    </w:rPr>
                    <m:t>10</m:t>
                  </m:r>
                </m:e>
                <m:sup>
                  <m:r>
                    <w:rPr>
                      <w:rFonts w:ascii="Cambria Math" w:hAnsi="Cambria Math" w:cs="Times New Roman"/>
                      <w:szCs w:val="30"/>
                    </w:rPr>
                    <m:t>4</m:t>
                  </m:r>
                </m:sup>
              </m:sSup>
              <m:f>
                <m:fPr>
                  <m:type m:val="lin"/>
                  <m:ctrlPr>
                    <w:rPr>
                      <w:rFonts w:ascii="Cambria Math" w:hAnsi="Cambria Math" w:cs="Times New Roman"/>
                      <w:i/>
                      <w:szCs w:val="30"/>
                    </w:rPr>
                  </m:ctrlPr>
                </m:fPr>
                <m:num>
                  <m:r>
                    <m:rPr>
                      <m:sty m:val="p"/>
                    </m:rPr>
                    <w:rPr>
                      <w:rFonts w:ascii="Cambria Math" w:hAnsi="Cambria Math" w:cs="Times New Roman"/>
                      <w:szCs w:val="30"/>
                    </w:rPr>
                    <m:t>g</m:t>
                  </m:r>
                </m:num>
                <m:den>
                  <m:r>
                    <w:rPr>
                      <w:rFonts w:ascii="Cambria Math" w:hAnsi="Cambria Math" w:cs="Times New Roman"/>
                      <w:szCs w:val="30"/>
                    </w:rPr>
                    <m:t>mol</m:t>
                  </m:r>
                </m:den>
              </m:f>
            </m:oMath>
            <w:r w:rsidR="007A2C61">
              <w:rPr>
                <w:rFonts w:ascii="Times New Roman" w:eastAsiaTheme="minorEastAsia" w:hAnsi="Times New Roman" w:cs="Times New Roman"/>
                <w:szCs w:val="30"/>
              </w:rPr>
              <w:t xml:space="preserve"> </w:t>
            </w:r>
            <w:r w:rsidR="007A2C61" w:rsidRPr="007A2C61">
              <w:rPr>
                <w:rFonts w:ascii="Times New Roman" w:eastAsiaTheme="minorEastAsia" w:hAnsi="Times New Roman" w:cs="Times New Roman"/>
                <w:i/>
                <w:sz w:val="20"/>
                <w:szCs w:val="30"/>
              </w:rPr>
              <w:t>(ou 10000 g/mol ou 10 kg/mol)</w:t>
            </w:r>
          </w:p>
          <w:p w:rsidR="00D93B43" w:rsidRPr="007A2C61" w:rsidRDefault="007A2C61" w:rsidP="000C30FC">
            <w:pPr>
              <w:rPr>
                <w:rFonts w:ascii="Times New Roman" w:hAnsi="Times New Roman"/>
                <w:i/>
                <w:sz w:val="20"/>
                <w:szCs w:val="20"/>
              </w:rPr>
            </w:pPr>
            <w:r w:rsidRPr="007A2C61">
              <w:rPr>
                <w:rFonts w:ascii="Times New Roman" w:hAnsi="Times New Roman"/>
                <w:i/>
                <w:sz w:val="20"/>
                <w:szCs w:val="20"/>
              </w:rPr>
              <w:t>(ce sont donc des polymères d’acides</w:t>
            </w:r>
            <w:r w:rsidRPr="007A2C61">
              <w:rPr>
                <w:rFonts w:ascii="Times New Roman" w:hAnsi="Times New Roman" w:cs="Times New Roman"/>
                <w:i/>
                <w:sz w:val="20"/>
                <w:szCs w:val="30"/>
              </w:rPr>
              <w:t xml:space="preserve"> α-aminés. Ils sont présents dans la plupart des tissus vivants et qui participent à des nombreuses fonctions biologiques)</w:t>
            </w:r>
          </w:p>
          <w:p w:rsidR="00D93B43" w:rsidRPr="0048335A" w:rsidRDefault="0048335A" w:rsidP="000C30FC">
            <w:pPr>
              <w:rPr>
                <w:rFonts w:ascii="Times New Roman" w:hAnsi="Times New Roman"/>
                <w:b/>
                <w:szCs w:val="20"/>
                <w:u w:val="single"/>
              </w:rPr>
            </w:pPr>
            <w:r w:rsidRPr="0048335A">
              <w:rPr>
                <w:rFonts w:ascii="Times New Roman" w:hAnsi="Times New Roman"/>
                <w:b/>
                <w:szCs w:val="20"/>
                <w:u w:val="single"/>
              </w:rPr>
              <w:t>Exemple :</w:t>
            </w:r>
          </w:p>
          <w:p w:rsidR="0048335A" w:rsidRPr="0048335A" w:rsidRDefault="0048335A" w:rsidP="0048335A">
            <w:pPr>
              <w:pStyle w:val="Paragraphedeliste"/>
              <w:numPr>
                <w:ilvl w:val="0"/>
                <w:numId w:val="1"/>
              </w:numPr>
              <w:rPr>
                <w:rFonts w:ascii="Times New Roman" w:hAnsi="Times New Roman"/>
                <w:sz w:val="22"/>
                <w:szCs w:val="20"/>
              </w:rPr>
            </w:pPr>
            <w:r w:rsidRPr="0048335A">
              <w:rPr>
                <w:rFonts w:ascii="Times New Roman" w:hAnsi="Times New Roman"/>
                <w:sz w:val="22"/>
                <w:szCs w:val="20"/>
              </w:rPr>
              <w:t xml:space="preserve">L’insuline </w:t>
            </w:r>
            <w:r w:rsidRPr="0048335A">
              <w:rPr>
                <w:rFonts w:ascii="Times New Roman" w:hAnsi="Times New Roman"/>
                <w:i/>
                <w:sz w:val="20"/>
                <w:szCs w:val="20"/>
              </w:rPr>
              <w:t>(hormone pancréatique hypoglycémiante en réponse à l’hyperglycémie)</w:t>
            </w:r>
          </w:p>
          <w:p w:rsidR="0048335A" w:rsidRPr="0048335A" w:rsidRDefault="0048335A" w:rsidP="0048335A">
            <w:pPr>
              <w:pStyle w:val="Paragraphedeliste"/>
              <w:numPr>
                <w:ilvl w:val="0"/>
                <w:numId w:val="1"/>
              </w:numPr>
              <w:rPr>
                <w:rFonts w:ascii="Times New Roman" w:hAnsi="Times New Roman"/>
                <w:sz w:val="22"/>
                <w:szCs w:val="20"/>
              </w:rPr>
            </w:pPr>
            <w:r w:rsidRPr="0048335A">
              <w:rPr>
                <w:rFonts w:ascii="Times New Roman" w:hAnsi="Times New Roman"/>
                <w:sz w:val="22"/>
                <w:szCs w:val="20"/>
              </w:rPr>
              <w:lastRenderedPageBreak/>
              <w:t xml:space="preserve">Le glucagon </w:t>
            </w:r>
            <w:r w:rsidRPr="0048335A">
              <w:rPr>
                <w:rFonts w:ascii="Times New Roman" w:hAnsi="Times New Roman"/>
                <w:i/>
                <w:sz w:val="20"/>
                <w:szCs w:val="20"/>
              </w:rPr>
              <w:t xml:space="preserve">(hormone pancréatique </w:t>
            </w:r>
            <w:proofErr w:type="spellStart"/>
            <w:r w:rsidRPr="0048335A">
              <w:rPr>
                <w:rFonts w:ascii="Times New Roman" w:hAnsi="Times New Roman"/>
                <w:i/>
                <w:sz w:val="20"/>
                <w:szCs w:val="20"/>
              </w:rPr>
              <w:t>hyperglycémiante</w:t>
            </w:r>
            <w:proofErr w:type="spellEnd"/>
            <w:r w:rsidRPr="0048335A">
              <w:rPr>
                <w:rFonts w:ascii="Times New Roman" w:hAnsi="Times New Roman"/>
                <w:i/>
                <w:sz w:val="20"/>
                <w:szCs w:val="20"/>
              </w:rPr>
              <w:t xml:space="preserve"> en réponse à l’hypoglycémie)</w:t>
            </w:r>
            <w:r w:rsidRPr="0048335A">
              <w:rPr>
                <w:rFonts w:ascii="Times New Roman" w:hAnsi="Times New Roman"/>
                <w:sz w:val="20"/>
                <w:szCs w:val="20"/>
              </w:rPr>
              <w:t xml:space="preserve"> </w:t>
            </w:r>
          </w:p>
          <w:p w:rsidR="00D93B43" w:rsidRPr="0048335A" w:rsidRDefault="0048335A" w:rsidP="0048335A">
            <w:pPr>
              <w:pStyle w:val="Paragraphedeliste"/>
              <w:numPr>
                <w:ilvl w:val="0"/>
                <w:numId w:val="1"/>
              </w:numPr>
              <w:rPr>
                <w:rFonts w:ascii="Times New Roman" w:hAnsi="Times New Roman"/>
                <w:i/>
                <w:sz w:val="20"/>
                <w:szCs w:val="20"/>
              </w:rPr>
            </w:pPr>
            <w:r w:rsidRPr="0048335A">
              <w:rPr>
                <w:rFonts w:ascii="Times New Roman" w:hAnsi="Times New Roman"/>
                <w:sz w:val="22"/>
                <w:szCs w:val="20"/>
              </w:rPr>
              <w:t xml:space="preserve">La pénicilline </w:t>
            </w:r>
            <w:r w:rsidRPr="0048335A">
              <w:rPr>
                <w:rFonts w:ascii="Times New Roman" w:hAnsi="Times New Roman"/>
                <w:i/>
                <w:sz w:val="20"/>
                <w:szCs w:val="20"/>
              </w:rPr>
              <w:t>(peptide antibiotique bactéricide produit par une moisissure ou obtenu par synthèse et utilisé pour inhiber les bactéries (en phase de croissance)</w:t>
            </w:r>
          </w:p>
          <w:p w:rsidR="00D93B43" w:rsidRPr="003F43B9" w:rsidRDefault="00D93B43" w:rsidP="000C30FC">
            <w:pPr>
              <w:rPr>
                <w:rFonts w:ascii="Times New Roman" w:hAnsi="Times New Roman"/>
                <w:sz w:val="14"/>
                <w:szCs w:val="20"/>
              </w:rPr>
            </w:pPr>
          </w:p>
          <w:p w:rsidR="0048335A" w:rsidRPr="004F6799" w:rsidRDefault="004F6799" w:rsidP="0048335A">
            <w:pPr>
              <w:pStyle w:val="Paragraphedeliste"/>
              <w:numPr>
                <w:ilvl w:val="1"/>
                <w:numId w:val="14"/>
              </w:numPr>
              <w:rPr>
                <w:rFonts w:ascii="Times New Roman" w:hAnsi="Times New Roman"/>
                <w:b/>
                <w:sz w:val="22"/>
                <w:szCs w:val="20"/>
                <w:u w:val="single"/>
              </w:rPr>
            </w:pPr>
            <w:r w:rsidRPr="004F6799">
              <w:rPr>
                <w:rFonts w:ascii="Times New Roman" w:hAnsi="Times New Roman"/>
                <w:b/>
                <w:sz w:val="22"/>
                <w:szCs w:val="20"/>
                <w:u w:val="single"/>
              </w:rPr>
              <w:t>Les protéines</w:t>
            </w:r>
          </w:p>
          <w:p w:rsidR="00D93B43" w:rsidRDefault="004F6799" w:rsidP="000C30FC">
            <w:pPr>
              <w:rPr>
                <w:rFonts w:ascii="Times New Roman" w:eastAsiaTheme="minorEastAsia" w:hAnsi="Times New Roman" w:cs="Times New Roman"/>
                <w:szCs w:val="30"/>
              </w:rPr>
            </w:pPr>
            <w:r>
              <w:rPr>
                <w:rFonts w:ascii="Times New Roman" w:hAnsi="Times New Roman"/>
                <w:szCs w:val="20"/>
              </w:rPr>
              <w:t>Une protéine est un polypeptide provenant de la condensation de plus de 50 à 100 molécules d’acides</w:t>
            </w:r>
            <w:r>
              <w:rPr>
                <w:rFonts w:ascii="Times New Roman" w:hAnsi="Times New Roman" w:cs="Times New Roman"/>
                <w:szCs w:val="30"/>
              </w:rPr>
              <w:t xml:space="preserve"> α-aminés reliées par des liaisons peptidiques et ayant une masse molaire supérieure </w:t>
            </w:r>
            <w:proofErr w:type="gramStart"/>
            <w:r>
              <w:rPr>
                <w:rFonts w:ascii="Times New Roman" w:hAnsi="Times New Roman" w:cs="Times New Roman"/>
                <w:szCs w:val="30"/>
              </w:rPr>
              <w:t xml:space="preserve">à </w:t>
            </w:r>
            <w:proofErr w:type="gramEnd"/>
            <m:oMath>
              <m:sSup>
                <m:sSupPr>
                  <m:ctrlPr>
                    <w:rPr>
                      <w:rFonts w:ascii="Cambria Math" w:hAnsi="Cambria Math" w:cs="Times New Roman"/>
                      <w:i/>
                      <w:szCs w:val="30"/>
                    </w:rPr>
                  </m:ctrlPr>
                </m:sSupPr>
                <m:e>
                  <m:r>
                    <w:rPr>
                      <w:rFonts w:ascii="Cambria Math" w:hAnsi="Cambria Math" w:cs="Times New Roman"/>
                      <w:szCs w:val="30"/>
                    </w:rPr>
                    <m:t>10</m:t>
                  </m:r>
                </m:e>
                <m:sup>
                  <m:r>
                    <w:rPr>
                      <w:rFonts w:ascii="Cambria Math" w:hAnsi="Cambria Math" w:cs="Times New Roman"/>
                      <w:szCs w:val="30"/>
                    </w:rPr>
                    <m:t>4</m:t>
                  </m:r>
                </m:sup>
              </m:sSup>
              <m:f>
                <m:fPr>
                  <m:type m:val="lin"/>
                  <m:ctrlPr>
                    <w:rPr>
                      <w:rFonts w:ascii="Cambria Math" w:hAnsi="Cambria Math" w:cs="Times New Roman"/>
                      <w:i/>
                      <w:szCs w:val="30"/>
                    </w:rPr>
                  </m:ctrlPr>
                </m:fPr>
                <m:num>
                  <m:r>
                    <m:rPr>
                      <m:sty m:val="p"/>
                    </m:rPr>
                    <w:rPr>
                      <w:rFonts w:ascii="Cambria Math" w:hAnsi="Cambria Math" w:cs="Times New Roman"/>
                      <w:szCs w:val="30"/>
                    </w:rPr>
                    <m:t>g</m:t>
                  </m:r>
                </m:num>
                <m:den>
                  <m:r>
                    <w:rPr>
                      <w:rFonts w:ascii="Cambria Math" w:hAnsi="Cambria Math" w:cs="Times New Roman"/>
                      <w:szCs w:val="30"/>
                    </w:rPr>
                    <m:t>mol</m:t>
                  </m:r>
                </m:den>
              </m:f>
            </m:oMath>
            <w:r>
              <w:rPr>
                <w:rFonts w:ascii="Times New Roman" w:eastAsiaTheme="minorEastAsia" w:hAnsi="Times New Roman" w:cs="Times New Roman"/>
                <w:szCs w:val="30"/>
              </w:rPr>
              <w:t>.</w:t>
            </w:r>
          </w:p>
          <w:p w:rsidR="004F6799" w:rsidRPr="004F6799" w:rsidRDefault="004F6799" w:rsidP="000C30FC">
            <w:pPr>
              <w:rPr>
                <w:rFonts w:ascii="Times New Roman" w:hAnsi="Times New Roman"/>
                <w:i/>
                <w:sz w:val="20"/>
                <w:szCs w:val="20"/>
              </w:rPr>
            </w:pPr>
            <w:r w:rsidRPr="004F6799">
              <w:rPr>
                <w:rFonts w:ascii="Times New Roman" w:eastAsiaTheme="minorEastAsia" w:hAnsi="Times New Roman" w:cs="Times New Roman"/>
                <w:i/>
                <w:sz w:val="20"/>
                <w:szCs w:val="30"/>
              </w:rPr>
              <w:t>(ce sont des macromolécules présentes chez les organismes vivants et essentiels à leur fonctionnement. Chaque organisme vivant fabrique ses propres protéines à partir de celles trouvées dans les aliments)</w:t>
            </w:r>
          </w:p>
          <w:p w:rsidR="00D93B43" w:rsidRDefault="00253085"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7936" behindDoc="0" locked="0" layoutInCell="1" allowOverlap="1" wp14:anchorId="337D6097" wp14:editId="6BEF5BBE">
                      <wp:simplePos x="0" y="0"/>
                      <wp:positionH relativeFrom="column">
                        <wp:posOffset>-20955</wp:posOffset>
                      </wp:positionH>
                      <wp:positionV relativeFrom="paragraph">
                        <wp:posOffset>164465</wp:posOffset>
                      </wp:positionV>
                      <wp:extent cx="4495800" cy="781050"/>
                      <wp:effectExtent l="0" t="0" r="0" b="0"/>
                      <wp:wrapNone/>
                      <wp:docPr id="40" name="Zone de texte 40"/>
                      <wp:cNvGraphicFramePr/>
                      <a:graphic xmlns:a="http://schemas.openxmlformats.org/drawingml/2006/main">
                        <a:graphicData uri="http://schemas.microsoft.com/office/word/2010/wordprocessingShape">
                          <wps:wsp>
                            <wps:cNvSpPr txBox="1"/>
                            <wps:spPr>
                              <a:xfrm>
                                <a:off x="0" y="0"/>
                                <a:ext cx="4495800" cy="781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253085">
                                    <w:rPr>
                                      <w:noProof/>
                                      <w:lang w:eastAsia="fr-FR"/>
                                    </w:rPr>
                                    <w:drawing>
                                      <wp:inline distT="0" distB="0" distL="0" distR="0" wp14:anchorId="7D4E635F" wp14:editId="4347288D">
                                        <wp:extent cx="4356000" cy="673856"/>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6000" cy="6738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7D6097" id="Zone de texte 40" o:spid="_x0000_s1053" type="#_x0000_t202" style="position:absolute;margin-left:-1.65pt;margin-top:12.95pt;width:354pt;height:61.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" filled="f" stroked="f" strokeweight=".5pt">
                      <v:textbox>
                        <w:txbxContent>
                          <w:p w:rsidR="00E05307" w:rsidRDefault="00E05307">
                            <w:r w:rsidRPr="00253085">
                              <w:rPr>
                                <w:noProof/>
                                <w:lang w:eastAsia="fr-FR"/>
                              </w:rPr>
                              <w:drawing>
                                <wp:inline distT="0" distB="0" distL="0" distR="0" wp14:anchorId="7D4E635F" wp14:editId="4347288D">
                                  <wp:extent cx="4356000" cy="673856"/>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56000" cy="673856"/>
                                          </a:xfrm>
                                          <a:prstGeom prst="rect">
                                            <a:avLst/>
                                          </a:prstGeom>
                                          <a:noFill/>
                                          <a:ln>
                                            <a:noFill/>
                                          </a:ln>
                                        </pic:spPr>
                                      </pic:pic>
                                    </a:graphicData>
                                  </a:graphic>
                                </wp:inline>
                              </w:drawing>
                            </w:r>
                          </w:p>
                        </w:txbxContent>
                      </v:textbox>
                    </v:shape>
                  </w:pict>
                </mc:Fallback>
              </mc:AlternateContent>
            </w:r>
            <w:r w:rsidR="004F6799">
              <w:rPr>
                <w:rFonts w:ascii="Times New Roman" w:hAnsi="Times New Roman"/>
                <w:szCs w:val="20"/>
              </w:rPr>
              <w:t>La formule générale d’une protéine s’écrit :</w:t>
            </w:r>
          </w:p>
          <w:p w:rsidR="00D93B43" w:rsidRDefault="00D93B43" w:rsidP="000C30FC">
            <w:pPr>
              <w:rPr>
                <w:rFonts w:ascii="Times New Roman" w:hAnsi="Times New Roman"/>
                <w:szCs w:val="20"/>
              </w:rPr>
            </w:pPr>
          </w:p>
          <w:p w:rsidR="00D93B43" w:rsidRDefault="00D93B43" w:rsidP="000C30FC">
            <w:pPr>
              <w:rPr>
                <w:rFonts w:ascii="Times New Roman" w:hAnsi="Times New Roman"/>
                <w:szCs w:val="20"/>
              </w:rPr>
            </w:pPr>
          </w:p>
          <w:p w:rsidR="00D93B43" w:rsidRDefault="00D93B43" w:rsidP="000C30FC">
            <w:pPr>
              <w:rPr>
                <w:rFonts w:ascii="Times New Roman" w:hAnsi="Times New Roman"/>
                <w:szCs w:val="20"/>
              </w:rPr>
            </w:pPr>
          </w:p>
          <w:p w:rsidR="00D93B43" w:rsidRDefault="00D93B43" w:rsidP="000C30FC">
            <w:pPr>
              <w:rPr>
                <w:rFonts w:ascii="Times New Roman" w:hAnsi="Times New Roman"/>
                <w:szCs w:val="20"/>
              </w:rPr>
            </w:pPr>
          </w:p>
          <w:p w:rsidR="00D93B43" w:rsidRDefault="00D93B43" w:rsidP="000C30FC">
            <w:pPr>
              <w:rPr>
                <w:rFonts w:ascii="Times New Roman" w:hAnsi="Times New Roman"/>
                <w:szCs w:val="20"/>
              </w:rPr>
            </w:pPr>
          </w:p>
          <w:p w:rsidR="00253085" w:rsidRPr="006E4BA0" w:rsidRDefault="00253085" w:rsidP="00253085">
            <w:pPr>
              <w:rPr>
                <w:rFonts w:ascii="Times New Roman" w:hAnsi="Times New Roman" w:cs="Times New Roman"/>
              </w:rPr>
            </w:pPr>
            <w:r w:rsidRPr="006E4BA0">
              <w:rPr>
                <w:rFonts w:ascii="Times New Roman" w:hAnsi="Times New Roman" w:cs="Times New Roman"/>
              </w:rPr>
              <w:t>L’ordre des groupes R</w:t>
            </w:r>
            <w:r w:rsidRPr="006E4BA0">
              <w:rPr>
                <w:rFonts w:ascii="Times New Roman" w:hAnsi="Times New Roman" w:cs="Times New Roman"/>
                <w:vertAlign w:val="subscript"/>
              </w:rPr>
              <w:t>1 </w:t>
            </w:r>
            <w:r w:rsidRPr="006E4BA0">
              <w:rPr>
                <w:rFonts w:ascii="Times New Roman" w:hAnsi="Times New Roman" w:cs="Times New Roman"/>
              </w:rPr>
              <w:t>; R</w:t>
            </w:r>
            <w:r w:rsidRPr="006E4BA0">
              <w:rPr>
                <w:rFonts w:ascii="Times New Roman" w:hAnsi="Times New Roman" w:cs="Times New Roman"/>
                <w:vertAlign w:val="subscript"/>
              </w:rPr>
              <w:t>2 </w:t>
            </w:r>
            <w:r w:rsidRPr="006E4BA0">
              <w:rPr>
                <w:rFonts w:ascii="Times New Roman" w:hAnsi="Times New Roman" w:cs="Times New Roman"/>
              </w:rPr>
              <w:t>; R</w:t>
            </w:r>
            <w:r w:rsidRPr="006E4BA0">
              <w:rPr>
                <w:rFonts w:ascii="Times New Roman" w:hAnsi="Times New Roman" w:cs="Times New Roman"/>
                <w:vertAlign w:val="subscript"/>
              </w:rPr>
              <w:t>3 </w:t>
            </w:r>
            <w:r w:rsidRPr="006E4BA0">
              <w:rPr>
                <w:rFonts w:ascii="Times New Roman" w:hAnsi="Times New Roman" w:cs="Times New Roman"/>
              </w:rPr>
              <w:t xml:space="preserve">; </w:t>
            </w:r>
            <w:r>
              <w:rPr>
                <w:rFonts w:ascii="Times New Roman" w:hAnsi="Times New Roman" w:cs="Times New Roman"/>
              </w:rPr>
              <w:t xml:space="preserve"> …………..</w:t>
            </w:r>
            <w:r w:rsidRPr="006E4BA0">
              <w:rPr>
                <w:rFonts w:ascii="Times New Roman" w:hAnsi="Times New Roman" w:cs="Times New Roman"/>
              </w:rPr>
              <w:t xml:space="preserve"> ; </w:t>
            </w:r>
            <w:proofErr w:type="gramStart"/>
            <w:r w:rsidRPr="006E4BA0">
              <w:rPr>
                <w:rFonts w:ascii="Times New Roman" w:hAnsi="Times New Roman" w:cs="Times New Roman"/>
              </w:rPr>
              <w:t>R</w:t>
            </w:r>
            <w:r w:rsidRPr="006E4BA0">
              <w:rPr>
                <w:rFonts w:ascii="Times New Roman" w:hAnsi="Times New Roman" w:cs="Times New Roman"/>
                <w:vertAlign w:val="subscript"/>
              </w:rPr>
              <w:t>n</w:t>
            </w:r>
            <w:r w:rsidRPr="006E4BA0">
              <w:rPr>
                <w:rFonts w:ascii="Times New Roman" w:hAnsi="Times New Roman" w:cs="Times New Roman"/>
              </w:rPr>
              <w:t xml:space="preserve"> ,</w:t>
            </w:r>
            <w:proofErr w:type="gramEnd"/>
            <w:r w:rsidRPr="006E4BA0">
              <w:rPr>
                <w:rFonts w:ascii="Times New Roman" w:hAnsi="Times New Roman" w:cs="Times New Roman"/>
              </w:rPr>
              <w:t xml:space="preserve"> appelés </w:t>
            </w:r>
            <w:r w:rsidRPr="00253085">
              <w:rPr>
                <w:rFonts w:ascii="Times New Roman" w:hAnsi="Times New Roman" w:cs="Times New Roman"/>
                <w:b/>
              </w:rPr>
              <w:t>résidus</w:t>
            </w:r>
            <w:r w:rsidRPr="006E4BA0">
              <w:rPr>
                <w:rFonts w:ascii="Times New Roman" w:hAnsi="Times New Roman" w:cs="Times New Roman"/>
              </w:rPr>
              <w:t xml:space="preserve"> est rigoureusement défini pour chaque protéine</w:t>
            </w:r>
          </w:p>
          <w:p w:rsidR="00253085" w:rsidRPr="001C3D99" w:rsidRDefault="00253085" w:rsidP="00253085">
            <w:pPr>
              <w:rPr>
                <w:rFonts w:ascii="Times New Roman" w:hAnsi="Times New Roman" w:cs="Times New Roman"/>
                <w:i/>
                <w:sz w:val="20"/>
              </w:rPr>
            </w:pPr>
            <w:r>
              <w:rPr>
                <w:rFonts w:ascii="Times New Roman" w:hAnsi="Times New Roman" w:cs="Times New Roman"/>
                <w:i/>
                <w:sz w:val="20"/>
              </w:rPr>
              <w:t>(</w:t>
            </w:r>
            <w:r w:rsidRPr="001C3D99">
              <w:rPr>
                <w:rFonts w:ascii="Times New Roman" w:hAnsi="Times New Roman" w:cs="Times New Roman"/>
                <w:i/>
                <w:sz w:val="20"/>
              </w:rPr>
              <w:t xml:space="preserve">A </w:t>
            </w:r>
            <w:r w:rsidRPr="00253085">
              <w:rPr>
                <w:rFonts w:ascii="Times New Roman" w:hAnsi="Times New Roman" w:cs="Times New Roman"/>
                <w:i/>
                <w:sz w:val="20"/>
              </w:rPr>
              <w:t xml:space="preserve">chaque protéine correspond  une séquence de </w:t>
            </w:r>
            <w:proofErr w:type="gramStart"/>
            <w:r w:rsidRPr="00253085">
              <w:rPr>
                <w:rFonts w:ascii="Times New Roman" w:hAnsi="Times New Roman" w:cs="Times New Roman"/>
                <w:i/>
                <w:sz w:val="20"/>
              </w:rPr>
              <w:t>R</w:t>
            </w:r>
            <w:r w:rsidRPr="00253085">
              <w:rPr>
                <w:rFonts w:ascii="Times New Roman" w:hAnsi="Times New Roman" w:cs="Times New Roman"/>
                <w:i/>
                <w:sz w:val="20"/>
                <w:vertAlign w:val="subscript"/>
              </w:rPr>
              <w:t>1</w:t>
            </w:r>
            <w:r w:rsidRPr="00253085">
              <w:rPr>
                <w:rFonts w:ascii="Times New Roman" w:hAnsi="Times New Roman" w:cs="Times New Roman"/>
                <w:i/>
                <w:sz w:val="20"/>
              </w:rPr>
              <w:t xml:space="preserve"> ,</w:t>
            </w:r>
            <w:proofErr w:type="gramEnd"/>
            <w:r w:rsidRPr="00253085">
              <w:rPr>
                <w:rFonts w:ascii="Times New Roman" w:hAnsi="Times New Roman" w:cs="Times New Roman"/>
                <w:i/>
                <w:sz w:val="20"/>
              </w:rPr>
              <w:t xml:space="preserve"> R</w:t>
            </w:r>
            <w:r w:rsidRPr="00253085">
              <w:rPr>
                <w:rFonts w:ascii="Times New Roman" w:hAnsi="Times New Roman" w:cs="Times New Roman"/>
                <w:i/>
                <w:sz w:val="20"/>
                <w:vertAlign w:val="subscript"/>
              </w:rPr>
              <w:t>2</w:t>
            </w:r>
            <w:r w:rsidRPr="00253085">
              <w:rPr>
                <w:rFonts w:ascii="Times New Roman" w:hAnsi="Times New Roman" w:cs="Times New Roman"/>
                <w:i/>
                <w:sz w:val="20"/>
              </w:rPr>
              <w:t xml:space="preserve"> , R</w:t>
            </w:r>
            <w:r w:rsidRPr="00253085">
              <w:rPr>
                <w:rFonts w:ascii="Times New Roman" w:hAnsi="Times New Roman" w:cs="Times New Roman"/>
                <w:i/>
                <w:sz w:val="20"/>
                <w:vertAlign w:val="subscript"/>
              </w:rPr>
              <w:t xml:space="preserve">3 </w:t>
            </w:r>
            <w:r w:rsidRPr="00253085">
              <w:rPr>
                <w:rFonts w:ascii="Times New Roman" w:hAnsi="Times New Roman" w:cs="Times New Roman"/>
                <w:i/>
                <w:sz w:val="20"/>
              </w:rPr>
              <w:t>……. R</w:t>
            </w:r>
            <w:r w:rsidRPr="00253085">
              <w:rPr>
                <w:rFonts w:ascii="Times New Roman" w:hAnsi="Times New Roman" w:cs="Times New Roman"/>
                <w:i/>
                <w:sz w:val="20"/>
                <w:vertAlign w:val="subscript"/>
              </w:rPr>
              <w:t>n</w:t>
            </w:r>
            <w:r w:rsidRPr="00253085">
              <w:rPr>
                <w:rFonts w:ascii="Times New Roman" w:hAnsi="Times New Roman" w:cs="Times New Roman"/>
                <w:i/>
                <w:sz w:val="20"/>
              </w:rPr>
              <w:t xml:space="preserve"> appelés</w:t>
            </w:r>
            <w:r w:rsidRPr="001C3D99">
              <w:rPr>
                <w:rFonts w:ascii="Times New Roman" w:hAnsi="Times New Roman" w:cs="Times New Roman"/>
                <w:i/>
                <w:sz w:val="20"/>
              </w:rPr>
              <w:t xml:space="preserve"> résidus</w:t>
            </w:r>
            <w:r>
              <w:rPr>
                <w:rFonts w:ascii="Times New Roman" w:hAnsi="Times New Roman" w:cs="Times New Roman"/>
                <w:i/>
                <w:sz w:val="20"/>
              </w:rPr>
              <w:t>)</w:t>
            </w:r>
          </w:p>
          <w:p w:rsidR="00D93B43" w:rsidRDefault="00023CD7" w:rsidP="000C30FC">
            <w:pPr>
              <w:rPr>
                <w:rFonts w:ascii="Times New Roman" w:hAnsi="Times New Roman"/>
                <w:b/>
                <w:szCs w:val="20"/>
                <w:u w:val="single"/>
              </w:rPr>
            </w:pPr>
            <w:r w:rsidRPr="00023CD7">
              <w:rPr>
                <w:rFonts w:ascii="Times New Roman" w:hAnsi="Times New Roman"/>
                <w:b/>
                <w:szCs w:val="20"/>
                <w:u w:val="single"/>
              </w:rPr>
              <w:t>Exemple :</w:t>
            </w:r>
          </w:p>
          <w:p w:rsidR="00023CD7" w:rsidRPr="00023CD7" w:rsidRDefault="00023CD7" w:rsidP="00023CD7">
            <w:pPr>
              <w:pStyle w:val="Paragraphedeliste"/>
              <w:numPr>
                <w:ilvl w:val="0"/>
                <w:numId w:val="1"/>
              </w:numPr>
              <w:rPr>
                <w:rFonts w:ascii="Times New Roman" w:hAnsi="Times New Roman"/>
                <w:i/>
                <w:sz w:val="20"/>
                <w:szCs w:val="20"/>
              </w:rPr>
            </w:pPr>
            <w:r w:rsidRPr="00023CD7">
              <w:rPr>
                <w:rFonts w:ascii="Times New Roman" w:hAnsi="Times New Roman"/>
                <w:sz w:val="22"/>
                <w:szCs w:val="20"/>
              </w:rPr>
              <w:t xml:space="preserve">La myoglobine </w:t>
            </w:r>
            <w:r w:rsidRPr="00023CD7">
              <w:rPr>
                <w:rFonts w:ascii="Times New Roman" w:hAnsi="Times New Roman"/>
                <w:i/>
                <w:sz w:val="20"/>
                <w:szCs w:val="20"/>
              </w:rPr>
              <w:t>(pigment respiratoire situés dans les muscles striés des vertébrés)</w:t>
            </w:r>
          </w:p>
          <w:p w:rsidR="00023CD7" w:rsidRPr="00023CD7" w:rsidRDefault="00023CD7" w:rsidP="00023CD7">
            <w:pPr>
              <w:pStyle w:val="Paragraphedeliste"/>
              <w:numPr>
                <w:ilvl w:val="0"/>
                <w:numId w:val="1"/>
              </w:numPr>
              <w:rPr>
                <w:rFonts w:ascii="Times New Roman" w:hAnsi="Times New Roman"/>
                <w:i/>
                <w:sz w:val="20"/>
                <w:szCs w:val="20"/>
              </w:rPr>
            </w:pPr>
            <w:r w:rsidRPr="00023CD7">
              <w:rPr>
                <w:rFonts w:ascii="Times New Roman" w:hAnsi="Times New Roman"/>
                <w:sz w:val="22"/>
                <w:szCs w:val="20"/>
              </w:rPr>
              <w:t xml:space="preserve">Le collagène </w:t>
            </w:r>
            <w:r w:rsidRPr="00023CD7">
              <w:rPr>
                <w:rFonts w:ascii="Times New Roman" w:hAnsi="Times New Roman"/>
                <w:i/>
                <w:sz w:val="20"/>
                <w:szCs w:val="20"/>
              </w:rPr>
              <w:t>(protéine abondant chez les vertébrés : dans la peau, les os les tendons, …)</w:t>
            </w:r>
          </w:p>
          <w:p w:rsidR="00023CD7" w:rsidRPr="00023CD7" w:rsidRDefault="00023CD7" w:rsidP="00023CD7">
            <w:pPr>
              <w:pStyle w:val="Paragraphedeliste"/>
              <w:numPr>
                <w:ilvl w:val="0"/>
                <w:numId w:val="1"/>
              </w:numPr>
              <w:rPr>
                <w:rFonts w:ascii="Times New Roman" w:hAnsi="Times New Roman"/>
                <w:sz w:val="22"/>
                <w:szCs w:val="20"/>
              </w:rPr>
            </w:pPr>
            <w:r w:rsidRPr="00023CD7">
              <w:rPr>
                <w:rFonts w:ascii="Times New Roman" w:hAnsi="Times New Roman"/>
                <w:sz w:val="22"/>
                <w:szCs w:val="20"/>
              </w:rPr>
              <w:t xml:space="preserve">La kératine </w:t>
            </w:r>
            <w:r w:rsidRPr="00023CD7">
              <w:rPr>
                <w:rFonts w:ascii="Times New Roman" w:hAnsi="Times New Roman"/>
                <w:i/>
                <w:sz w:val="20"/>
                <w:szCs w:val="20"/>
              </w:rPr>
              <w:t xml:space="preserve">(dans l’épiderme des cheveux, des </w:t>
            </w:r>
            <w:proofErr w:type="gramStart"/>
            <w:r w:rsidRPr="00023CD7">
              <w:rPr>
                <w:rFonts w:ascii="Times New Roman" w:hAnsi="Times New Roman"/>
                <w:i/>
                <w:sz w:val="20"/>
                <w:szCs w:val="20"/>
              </w:rPr>
              <w:t>ongles ,</w:t>
            </w:r>
            <w:proofErr w:type="gramEnd"/>
            <w:r w:rsidRPr="00023CD7">
              <w:rPr>
                <w:rFonts w:ascii="Times New Roman" w:hAnsi="Times New Roman"/>
                <w:i/>
                <w:sz w:val="20"/>
                <w:szCs w:val="20"/>
              </w:rPr>
              <w:t xml:space="preserve"> les sabots, ...)</w:t>
            </w:r>
          </w:p>
          <w:p w:rsidR="00023CD7" w:rsidRPr="00023CD7" w:rsidRDefault="00023CD7" w:rsidP="00023CD7">
            <w:pPr>
              <w:pStyle w:val="Paragraphedeliste"/>
              <w:numPr>
                <w:ilvl w:val="0"/>
                <w:numId w:val="1"/>
              </w:numPr>
              <w:rPr>
                <w:rFonts w:ascii="Times New Roman" w:hAnsi="Times New Roman"/>
                <w:sz w:val="22"/>
                <w:szCs w:val="20"/>
              </w:rPr>
            </w:pPr>
            <w:r w:rsidRPr="00023CD7">
              <w:rPr>
                <w:rFonts w:ascii="Times New Roman" w:hAnsi="Times New Roman"/>
                <w:sz w:val="22"/>
                <w:szCs w:val="20"/>
              </w:rPr>
              <w:t xml:space="preserve">Le fibrinogène </w:t>
            </w:r>
            <w:r w:rsidRPr="00023CD7">
              <w:rPr>
                <w:rFonts w:ascii="Times New Roman" w:hAnsi="Times New Roman"/>
                <w:i/>
                <w:sz w:val="20"/>
                <w:szCs w:val="20"/>
              </w:rPr>
              <w:t>(protéine pharmaceutique sanguine responsable de la coagulation du sang)</w:t>
            </w:r>
          </w:p>
          <w:p w:rsidR="00023CD7" w:rsidRDefault="00023CD7" w:rsidP="000C30FC">
            <w:pPr>
              <w:pStyle w:val="Paragraphedeliste"/>
              <w:numPr>
                <w:ilvl w:val="0"/>
                <w:numId w:val="1"/>
              </w:numPr>
              <w:rPr>
                <w:rFonts w:ascii="Times New Roman" w:hAnsi="Times New Roman"/>
                <w:i/>
                <w:sz w:val="20"/>
                <w:szCs w:val="20"/>
              </w:rPr>
            </w:pPr>
            <w:r w:rsidRPr="00023CD7">
              <w:rPr>
                <w:rFonts w:ascii="Times New Roman" w:hAnsi="Times New Roman"/>
                <w:sz w:val="22"/>
                <w:szCs w:val="20"/>
              </w:rPr>
              <w:t xml:space="preserve">La myosine </w:t>
            </w:r>
            <w:r w:rsidRPr="00023CD7">
              <w:rPr>
                <w:rFonts w:ascii="Times New Roman" w:hAnsi="Times New Roman"/>
                <w:i/>
                <w:sz w:val="20"/>
                <w:szCs w:val="20"/>
              </w:rPr>
              <w:t>(responsable en partie de la contraction des muscles)</w:t>
            </w:r>
          </w:p>
          <w:p w:rsidR="008B4C97" w:rsidRPr="003F43B9" w:rsidRDefault="008B4C97" w:rsidP="008B4C97">
            <w:pPr>
              <w:pStyle w:val="Paragraphedeliste"/>
              <w:ind w:left="405"/>
              <w:rPr>
                <w:rFonts w:ascii="Times New Roman" w:hAnsi="Times New Roman"/>
                <w:i/>
                <w:sz w:val="6"/>
                <w:szCs w:val="20"/>
              </w:rPr>
            </w:pPr>
          </w:p>
          <w:p w:rsidR="00331CC8" w:rsidRPr="00331CC8" w:rsidRDefault="00331CC8" w:rsidP="00331CC8">
            <w:pPr>
              <w:pStyle w:val="Paragraphedeliste"/>
              <w:tabs>
                <w:tab w:val="left" w:pos="960"/>
                <w:tab w:val="left" w:pos="1704"/>
              </w:tabs>
              <w:ind w:left="0"/>
              <w:rPr>
                <w:rFonts w:ascii="Times New Roman" w:hAnsi="Times New Roman"/>
                <w:sz w:val="22"/>
                <w:szCs w:val="22"/>
              </w:rPr>
            </w:pPr>
            <w:r w:rsidRPr="00331CC8">
              <w:rPr>
                <w:rFonts w:ascii="Times New Roman" w:hAnsi="Times New Roman"/>
                <w:b/>
                <w:sz w:val="22"/>
                <w:szCs w:val="22"/>
                <w:u w:val="single"/>
              </w:rPr>
              <w:t>N.B. :</w:t>
            </w:r>
            <w:r w:rsidRPr="00331CC8">
              <w:rPr>
                <w:rFonts w:ascii="Times New Roman" w:hAnsi="Times New Roman"/>
                <w:sz w:val="22"/>
                <w:szCs w:val="22"/>
              </w:rPr>
              <w:t xml:space="preserve"> La formule générale d’une protéine peut être simplifiée en représentant les</w:t>
            </w:r>
            <w:r>
              <w:rPr>
                <w:rFonts w:ascii="Times New Roman" w:hAnsi="Times New Roman"/>
                <w:sz w:val="22"/>
                <w:szCs w:val="22"/>
              </w:rPr>
              <w:t xml:space="preserve"> acides α-aminés</w:t>
            </w:r>
            <w:r w:rsidRPr="00331CC8">
              <w:rPr>
                <w:rFonts w:ascii="Times New Roman" w:hAnsi="Times New Roman"/>
                <w:sz w:val="22"/>
                <w:szCs w:val="22"/>
              </w:rPr>
              <w:t xml:space="preserve"> par leur abréviation.</w:t>
            </w:r>
          </w:p>
          <w:p w:rsidR="00331CC8" w:rsidRPr="00331CC8" w:rsidRDefault="00331CC8" w:rsidP="00331CC8">
            <w:pPr>
              <w:pStyle w:val="Paragraphedeliste"/>
              <w:tabs>
                <w:tab w:val="left" w:pos="960"/>
                <w:tab w:val="left" w:pos="1704"/>
              </w:tabs>
              <w:ind w:left="0"/>
              <w:rPr>
                <w:rFonts w:ascii="Times New Roman" w:hAnsi="Times New Roman"/>
                <w:sz w:val="22"/>
                <w:szCs w:val="30"/>
              </w:rPr>
            </w:pPr>
            <w:r w:rsidRPr="00331CC8">
              <w:rPr>
                <w:rFonts w:ascii="Times New Roman" w:hAnsi="Times New Roman"/>
                <w:b/>
                <w:sz w:val="22"/>
                <w:szCs w:val="30"/>
                <w:u w:val="single"/>
              </w:rPr>
              <w:t>Exemple</w:t>
            </w:r>
            <w:r w:rsidRPr="00331CC8">
              <w:rPr>
                <w:rFonts w:ascii="Times New Roman" w:hAnsi="Times New Roman"/>
                <w:sz w:val="22"/>
                <w:szCs w:val="30"/>
              </w:rPr>
              <w:t xml:space="preserve"> : Le glucagon, hormone </w:t>
            </w:r>
            <w:proofErr w:type="spellStart"/>
            <w:r w:rsidRPr="00331CC8">
              <w:rPr>
                <w:rFonts w:ascii="Times New Roman" w:hAnsi="Times New Roman"/>
                <w:sz w:val="22"/>
                <w:szCs w:val="30"/>
              </w:rPr>
              <w:t>hyperglycémiante</w:t>
            </w:r>
            <w:proofErr w:type="spellEnd"/>
          </w:p>
          <w:p w:rsidR="00331CC8" w:rsidRPr="00331CC8" w:rsidRDefault="00331CC8" w:rsidP="00331CC8">
            <w:pPr>
              <w:pStyle w:val="Paragraphedeliste"/>
              <w:tabs>
                <w:tab w:val="left" w:pos="960"/>
                <w:tab w:val="left" w:pos="1704"/>
              </w:tabs>
              <w:ind w:left="0"/>
              <w:rPr>
                <w:rFonts w:ascii="Times New Roman" w:hAnsi="Times New Roman"/>
                <w:sz w:val="22"/>
                <w:szCs w:val="30"/>
              </w:rPr>
            </w:pPr>
            <w:r w:rsidRPr="00331CC8">
              <w:rPr>
                <w:rFonts w:ascii="Times New Roman" w:hAnsi="Times New Roman"/>
                <w:sz w:val="22"/>
                <w:szCs w:val="30"/>
              </w:rPr>
              <w:t>Cette hormone est obtenue par la condensation de 29 α-</w:t>
            </w:r>
            <w:proofErr w:type="spellStart"/>
            <w:r w:rsidRPr="00331CC8">
              <w:rPr>
                <w:rFonts w:ascii="Times New Roman" w:hAnsi="Times New Roman"/>
                <w:sz w:val="22"/>
                <w:szCs w:val="30"/>
              </w:rPr>
              <w:t>amino</w:t>
            </w:r>
            <w:proofErr w:type="spellEnd"/>
            <w:r w:rsidRPr="00331CC8">
              <w:rPr>
                <w:rFonts w:ascii="Times New Roman" w:hAnsi="Times New Roman"/>
                <w:sz w:val="22"/>
                <w:szCs w:val="30"/>
              </w:rPr>
              <w:t xml:space="preserve"> acides.</w:t>
            </w:r>
          </w:p>
          <w:p w:rsidR="00331CC8" w:rsidRDefault="00331CC8" w:rsidP="00331CC8">
            <w:pPr>
              <w:pStyle w:val="Paragraphedeliste"/>
              <w:tabs>
                <w:tab w:val="left" w:pos="960"/>
                <w:tab w:val="left" w:pos="1704"/>
              </w:tabs>
              <w:spacing w:line="420" w:lineRule="atLeast"/>
              <w:ind w:left="0"/>
              <w:jc w:val="both"/>
              <w:rPr>
                <w:sz w:val="30"/>
                <w:szCs w:val="30"/>
              </w:rPr>
            </w:pPr>
            <w:r>
              <w:rPr>
                <w:noProof/>
                <w:sz w:val="30"/>
                <w:szCs w:val="30"/>
              </w:rPr>
              <mc:AlternateContent>
                <mc:Choice Requires="wps">
                  <w:drawing>
                    <wp:anchor distT="0" distB="0" distL="114300" distR="114300" simplePos="0" relativeHeight="251688960" behindDoc="0" locked="0" layoutInCell="1" allowOverlap="1">
                      <wp:simplePos x="0" y="0"/>
                      <wp:positionH relativeFrom="column">
                        <wp:posOffset>26670</wp:posOffset>
                      </wp:positionH>
                      <wp:positionV relativeFrom="paragraph">
                        <wp:posOffset>35560</wp:posOffset>
                      </wp:positionV>
                      <wp:extent cx="4448175" cy="476250"/>
                      <wp:effectExtent l="0" t="0" r="0" b="0"/>
                      <wp:wrapNone/>
                      <wp:docPr id="64" name="Zone de texte 64"/>
                      <wp:cNvGraphicFramePr/>
                      <a:graphic xmlns:a="http://schemas.openxmlformats.org/drawingml/2006/main">
                        <a:graphicData uri="http://schemas.microsoft.com/office/word/2010/wordprocessingShape">
                          <wps:wsp>
                            <wps:cNvSpPr txBox="1"/>
                            <wps:spPr>
                              <a:xfrm>
                                <a:off x="0" y="0"/>
                                <a:ext cx="4448175"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331CC8">
                                    <w:rPr>
                                      <w:noProof/>
                                      <w:lang w:eastAsia="fr-FR"/>
                                    </w:rPr>
                                    <w:drawing>
                                      <wp:inline distT="0" distB="0" distL="0" distR="0">
                                        <wp:extent cx="4320000" cy="34588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0000" cy="3458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64" o:spid="_x0000_s1054" type="#_x0000_t202" style="position:absolute;left:0;text-align:left;margin-left:2.1pt;margin-top:2.8pt;width:350.25pt;height:3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" filled="f" stroked="f" strokeweight=".5pt">
                      <v:textbox>
                        <w:txbxContent>
                          <w:p w:rsidR="00E05307" w:rsidRDefault="00E05307">
                            <w:r w:rsidRPr="00331CC8">
                              <w:rPr>
                                <w:noProof/>
                                <w:lang w:eastAsia="fr-FR"/>
                              </w:rPr>
                              <w:drawing>
                                <wp:inline distT="0" distB="0" distL="0" distR="0">
                                  <wp:extent cx="4320000" cy="34588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0000" cy="345880"/>
                                          </a:xfrm>
                                          <a:prstGeom prst="rect">
                                            <a:avLst/>
                                          </a:prstGeom>
                                          <a:noFill/>
                                          <a:ln>
                                            <a:noFill/>
                                          </a:ln>
                                        </pic:spPr>
                                      </pic:pic>
                                    </a:graphicData>
                                  </a:graphic>
                                </wp:inline>
                              </w:drawing>
                            </w:r>
                          </w:p>
                        </w:txbxContent>
                      </v:textbox>
                    </v:shape>
                  </w:pict>
                </mc:Fallback>
              </mc:AlternateContent>
            </w:r>
            <w:r w:rsidRPr="001D4BDF">
              <w:rPr>
                <w:sz w:val="30"/>
                <w:szCs w:val="30"/>
              </w:rPr>
              <w:t xml:space="preserve">  </w:t>
            </w:r>
          </w:p>
          <w:p w:rsidR="00331CC8" w:rsidRPr="001D4BDF" w:rsidRDefault="00331CC8" w:rsidP="00331CC8">
            <w:pPr>
              <w:pStyle w:val="Paragraphedeliste"/>
              <w:tabs>
                <w:tab w:val="left" w:pos="960"/>
                <w:tab w:val="left" w:pos="1704"/>
              </w:tabs>
              <w:spacing w:line="420" w:lineRule="atLeast"/>
              <w:ind w:left="0"/>
              <w:jc w:val="both"/>
              <w:rPr>
                <w:sz w:val="30"/>
                <w:szCs w:val="30"/>
              </w:rPr>
            </w:pPr>
            <w:r w:rsidRPr="001D4BDF">
              <w:rPr>
                <w:sz w:val="30"/>
                <w:szCs w:val="30"/>
              </w:rPr>
              <w:t xml:space="preserve">        </w:t>
            </w:r>
          </w:p>
          <w:p w:rsidR="00331CC8" w:rsidRPr="00331CC8" w:rsidRDefault="00331CC8" w:rsidP="00331CC8">
            <w:pPr>
              <w:pStyle w:val="Paragraphedeliste"/>
              <w:tabs>
                <w:tab w:val="left" w:pos="960"/>
              </w:tabs>
              <w:ind w:left="0"/>
              <w:rPr>
                <w:rFonts w:ascii="Times New Roman" w:hAnsi="Times New Roman"/>
                <w:sz w:val="22"/>
                <w:szCs w:val="30"/>
              </w:rPr>
            </w:pPr>
            <w:r w:rsidRPr="00331CC8">
              <w:rPr>
                <w:rFonts w:ascii="Times New Roman" w:hAnsi="Times New Roman"/>
                <w:sz w:val="22"/>
                <w:szCs w:val="30"/>
              </w:rPr>
              <w:t xml:space="preserve">Le premier acide α-aminé porte le groupe </w:t>
            </w:r>
            <w:proofErr w:type="spellStart"/>
            <w:r w:rsidRPr="00331CC8">
              <w:rPr>
                <w:rFonts w:ascii="Times New Roman" w:hAnsi="Times New Roman"/>
                <w:sz w:val="22"/>
                <w:szCs w:val="30"/>
              </w:rPr>
              <w:t>amino</w:t>
            </w:r>
            <w:proofErr w:type="spellEnd"/>
            <w:r w:rsidRPr="00331CC8">
              <w:rPr>
                <w:rFonts w:ascii="Times New Roman" w:hAnsi="Times New Roman"/>
                <w:sz w:val="22"/>
                <w:szCs w:val="30"/>
              </w:rPr>
              <w:t xml:space="preserve"> ─NH</w:t>
            </w:r>
            <w:r w:rsidRPr="00331CC8">
              <w:rPr>
                <w:rFonts w:ascii="Times New Roman" w:hAnsi="Times New Roman"/>
                <w:sz w:val="22"/>
                <w:szCs w:val="30"/>
                <w:vertAlign w:val="subscript"/>
              </w:rPr>
              <w:t>2</w:t>
            </w:r>
            <w:r w:rsidRPr="00331CC8">
              <w:rPr>
                <w:rFonts w:ascii="Times New Roman" w:hAnsi="Times New Roman"/>
                <w:sz w:val="22"/>
                <w:szCs w:val="30"/>
              </w:rPr>
              <w:t xml:space="preserve"> et le dernier porte le groupe carboxyle ─CO</w:t>
            </w:r>
            <w:r w:rsidRPr="00331CC8">
              <w:rPr>
                <w:rFonts w:ascii="Times New Roman" w:hAnsi="Times New Roman"/>
                <w:sz w:val="22"/>
                <w:szCs w:val="30"/>
                <w:vertAlign w:val="subscript"/>
              </w:rPr>
              <w:t>2</w:t>
            </w:r>
            <w:r w:rsidRPr="00331CC8">
              <w:rPr>
                <w:rFonts w:ascii="Times New Roman" w:hAnsi="Times New Roman"/>
                <w:sz w:val="22"/>
                <w:szCs w:val="30"/>
              </w:rPr>
              <w:t>H.</w:t>
            </w:r>
          </w:p>
          <w:p w:rsidR="00D93B43" w:rsidRDefault="00331CC8" w:rsidP="000C30FC">
            <w:pPr>
              <w:rPr>
                <w:rFonts w:ascii="Times New Roman" w:hAnsi="Times New Roman"/>
                <w:i/>
                <w:sz w:val="20"/>
                <w:szCs w:val="20"/>
              </w:rPr>
            </w:pPr>
            <w:r w:rsidRPr="00331CC8">
              <w:rPr>
                <w:rFonts w:ascii="Times New Roman" w:hAnsi="Times New Roman"/>
                <w:i/>
                <w:sz w:val="20"/>
                <w:szCs w:val="20"/>
              </w:rPr>
              <w:t>(les protéines sont aussi appelés protides (en anglicisme (version anglaise))</w:t>
            </w:r>
          </w:p>
          <w:p w:rsidR="003F43B9" w:rsidRDefault="003F43B9" w:rsidP="000C30FC">
            <w:pPr>
              <w:rPr>
                <w:rFonts w:ascii="Times New Roman" w:hAnsi="Times New Roman" w:cs="Times New Roman"/>
                <w:i/>
                <w:sz w:val="20"/>
                <w:szCs w:val="30"/>
              </w:rPr>
            </w:pPr>
            <w:r w:rsidRPr="003F43B9">
              <w:rPr>
                <w:rFonts w:ascii="Times New Roman" w:hAnsi="Times New Roman" w:cs="Times New Roman"/>
                <w:i/>
                <w:sz w:val="20"/>
                <w:szCs w:val="30"/>
              </w:rPr>
              <w:lastRenderedPageBreak/>
              <w:t>(Seuls les isomères L des acides α-aminés se retrouvent dans les protéines. Les lettres L et D représentent la configuration du carbone asymétrique (selon la convention de Fischer)</w:t>
            </w:r>
          </w:p>
          <w:p w:rsidR="00B26438" w:rsidRPr="00B26438" w:rsidRDefault="00B26438" w:rsidP="00B26438">
            <w:pPr>
              <w:pStyle w:val="Paragraphedeliste"/>
              <w:tabs>
                <w:tab w:val="left" w:pos="960"/>
              </w:tabs>
              <w:ind w:left="0"/>
              <w:rPr>
                <w:rFonts w:ascii="Times New Roman" w:hAnsi="Times New Roman"/>
                <w:i/>
                <w:sz w:val="20"/>
                <w:szCs w:val="30"/>
              </w:rPr>
            </w:pPr>
            <w:r w:rsidRPr="00B26438">
              <w:rPr>
                <w:rFonts w:ascii="Times New Roman" w:hAnsi="Times New Roman"/>
                <w:b/>
                <w:i/>
                <w:sz w:val="20"/>
                <w:szCs w:val="30"/>
                <w:u w:val="single"/>
              </w:rPr>
              <w:t>N.B. :</w:t>
            </w:r>
            <w:r w:rsidRPr="00B26438">
              <w:rPr>
                <w:rFonts w:ascii="Times New Roman" w:hAnsi="Times New Roman"/>
                <w:i/>
                <w:sz w:val="20"/>
                <w:szCs w:val="30"/>
              </w:rPr>
              <w:t xml:space="preserve"> Comme les α-</w:t>
            </w:r>
            <w:proofErr w:type="spellStart"/>
            <w:r w:rsidRPr="00B26438">
              <w:rPr>
                <w:rFonts w:ascii="Times New Roman" w:hAnsi="Times New Roman"/>
                <w:i/>
                <w:sz w:val="20"/>
                <w:szCs w:val="30"/>
              </w:rPr>
              <w:t>amino</w:t>
            </w:r>
            <w:proofErr w:type="spellEnd"/>
            <w:r w:rsidRPr="00B26438">
              <w:rPr>
                <w:rFonts w:ascii="Times New Roman" w:hAnsi="Times New Roman"/>
                <w:i/>
                <w:sz w:val="20"/>
                <w:szCs w:val="30"/>
              </w:rPr>
              <w:t xml:space="preserve"> acides dont ils sont constitués, les polypeptides possèdent un groupe carboxyle et </w:t>
            </w:r>
            <w:r>
              <w:rPr>
                <w:rFonts w:ascii="Times New Roman" w:hAnsi="Times New Roman"/>
                <w:i/>
                <w:sz w:val="20"/>
                <w:szCs w:val="30"/>
              </w:rPr>
              <w:t xml:space="preserve">un </w:t>
            </w:r>
            <w:r w:rsidRPr="00B26438">
              <w:rPr>
                <w:rFonts w:ascii="Times New Roman" w:hAnsi="Times New Roman"/>
                <w:i/>
                <w:sz w:val="20"/>
                <w:szCs w:val="30"/>
              </w:rPr>
              <w:t xml:space="preserve">groupe </w:t>
            </w:r>
            <w:proofErr w:type="spellStart"/>
            <w:r w:rsidRPr="00B26438">
              <w:rPr>
                <w:rFonts w:ascii="Times New Roman" w:hAnsi="Times New Roman"/>
                <w:i/>
                <w:sz w:val="20"/>
                <w:szCs w:val="30"/>
              </w:rPr>
              <w:t>amino</w:t>
            </w:r>
            <w:proofErr w:type="spellEnd"/>
            <w:r w:rsidRPr="00B26438">
              <w:rPr>
                <w:rFonts w:ascii="Times New Roman" w:hAnsi="Times New Roman"/>
                <w:i/>
                <w:sz w:val="20"/>
                <w:szCs w:val="30"/>
              </w:rPr>
              <w:t xml:space="preserve"> libres aux extrémités. On les retrouve donc sous les formes ioniques : anion, cation et </w:t>
            </w:r>
            <w:proofErr w:type="spellStart"/>
            <w:r w:rsidRPr="00B26438">
              <w:rPr>
                <w:rFonts w:ascii="Times New Roman" w:hAnsi="Times New Roman"/>
                <w:i/>
                <w:sz w:val="20"/>
                <w:szCs w:val="30"/>
              </w:rPr>
              <w:t>zwitterion</w:t>
            </w:r>
            <w:proofErr w:type="spellEnd"/>
            <w:r w:rsidRPr="00B26438">
              <w:rPr>
                <w:rFonts w:ascii="Times New Roman" w:hAnsi="Times New Roman"/>
                <w:i/>
                <w:sz w:val="20"/>
                <w:szCs w:val="30"/>
              </w:rPr>
              <w:t xml:space="preserve">. Le </w:t>
            </w:r>
            <w:proofErr w:type="spellStart"/>
            <w:r w:rsidRPr="00B26438">
              <w:rPr>
                <w:rFonts w:ascii="Times New Roman" w:hAnsi="Times New Roman"/>
                <w:i/>
                <w:sz w:val="20"/>
                <w:szCs w:val="30"/>
              </w:rPr>
              <w:t>zwitterion</w:t>
            </w:r>
            <w:proofErr w:type="spellEnd"/>
            <w:r w:rsidRPr="00B26438">
              <w:rPr>
                <w:rFonts w:ascii="Times New Roman" w:hAnsi="Times New Roman"/>
                <w:i/>
                <w:sz w:val="20"/>
                <w:szCs w:val="30"/>
              </w:rPr>
              <w:t xml:space="preserve"> obtenu </w:t>
            </w:r>
            <w:proofErr w:type="spellStart"/>
            <w:r w:rsidRPr="00B26438">
              <w:rPr>
                <w:rFonts w:ascii="Times New Roman" w:hAnsi="Times New Roman"/>
                <w:i/>
                <w:sz w:val="20"/>
                <w:szCs w:val="30"/>
              </w:rPr>
              <w:t>a</w:t>
            </w:r>
            <w:proofErr w:type="spellEnd"/>
            <w:r w:rsidRPr="00B26438">
              <w:rPr>
                <w:rFonts w:ascii="Times New Roman" w:hAnsi="Times New Roman"/>
                <w:i/>
                <w:sz w:val="20"/>
                <w:szCs w:val="30"/>
              </w:rPr>
              <w:t xml:space="preserve"> des propriétés ampholytes.</w:t>
            </w:r>
          </w:p>
          <w:p w:rsidR="003F43B9" w:rsidRPr="003F43B9" w:rsidRDefault="003F43B9" w:rsidP="000C30FC">
            <w:pPr>
              <w:rPr>
                <w:rFonts w:ascii="Times New Roman" w:hAnsi="Times New Roman" w:cs="Times New Roman"/>
                <w:i/>
                <w:sz w:val="20"/>
                <w:szCs w:val="30"/>
              </w:rPr>
            </w:pPr>
          </w:p>
          <w:p w:rsidR="003F43B9" w:rsidRPr="00BE7148" w:rsidRDefault="003F43B9" w:rsidP="000C30FC">
            <w:pPr>
              <w:rPr>
                <w:rFonts w:ascii="Times New Roman" w:hAnsi="Times New Roman"/>
                <w:i/>
                <w:sz w:val="8"/>
                <w:szCs w:val="20"/>
              </w:rPr>
            </w:pPr>
          </w:p>
          <w:p w:rsidR="00D93B43" w:rsidRDefault="00331CC8" w:rsidP="00331CC8">
            <w:pPr>
              <w:pStyle w:val="Paragraphedeliste"/>
              <w:numPr>
                <w:ilvl w:val="1"/>
                <w:numId w:val="14"/>
              </w:numPr>
              <w:rPr>
                <w:rFonts w:ascii="Times New Roman" w:hAnsi="Times New Roman"/>
                <w:b/>
                <w:sz w:val="22"/>
                <w:szCs w:val="20"/>
                <w:u w:val="single"/>
              </w:rPr>
            </w:pPr>
            <w:r w:rsidRPr="00CF2ED0">
              <w:rPr>
                <w:rFonts w:ascii="Times New Roman" w:hAnsi="Times New Roman"/>
                <w:b/>
                <w:sz w:val="22"/>
                <w:szCs w:val="20"/>
                <w:u w:val="single"/>
              </w:rPr>
              <w:t xml:space="preserve">Mise en évidence des liaisons </w:t>
            </w:r>
            <w:r w:rsidR="00CF2ED0" w:rsidRPr="00CF2ED0">
              <w:rPr>
                <w:rFonts w:ascii="Times New Roman" w:hAnsi="Times New Roman"/>
                <w:b/>
                <w:sz w:val="22"/>
                <w:szCs w:val="20"/>
                <w:u w:val="single"/>
              </w:rPr>
              <w:t>peptidiques</w:t>
            </w:r>
          </w:p>
          <w:p w:rsidR="00CF2ED0" w:rsidRPr="00CF2ED0" w:rsidRDefault="00CF2ED0" w:rsidP="00CF2ED0">
            <w:pPr>
              <w:pStyle w:val="Paragraphedeliste"/>
              <w:numPr>
                <w:ilvl w:val="2"/>
                <w:numId w:val="14"/>
              </w:numPr>
              <w:rPr>
                <w:rFonts w:ascii="Times New Roman" w:hAnsi="Times New Roman"/>
                <w:b/>
                <w:sz w:val="22"/>
                <w:szCs w:val="20"/>
                <w:u w:val="single"/>
              </w:rPr>
            </w:pPr>
            <w:r w:rsidRPr="00CF2ED0">
              <w:rPr>
                <w:rFonts w:ascii="Times New Roman" w:hAnsi="Times New Roman"/>
                <w:b/>
                <w:sz w:val="22"/>
                <w:szCs w:val="20"/>
                <w:u w:val="single"/>
              </w:rPr>
              <w:t>La réaction de Biuret</w:t>
            </w:r>
          </w:p>
          <w:p w:rsidR="00CD60FF" w:rsidRPr="004E15E6" w:rsidRDefault="00CD60FF" w:rsidP="00CD60FF">
            <w:pPr>
              <w:rPr>
                <w:rStyle w:val="e24kjd"/>
                <w:rFonts w:ascii="Times New Roman" w:hAnsi="Times New Roman" w:cs="Times New Roman"/>
                <w:i/>
                <w:sz w:val="20"/>
                <w:szCs w:val="20"/>
              </w:rPr>
            </w:pPr>
            <w:r w:rsidRPr="004E15E6">
              <w:rPr>
                <w:rStyle w:val="e24kjd"/>
                <w:rFonts w:ascii="Times New Roman" w:hAnsi="Times New Roman" w:cs="Times New Roman"/>
                <w:i/>
                <w:sz w:val="20"/>
                <w:szCs w:val="20"/>
              </w:rPr>
              <w:t xml:space="preserve">La réaction du </w:t>
            </w:r>
            <w:r w:rsidRPr="004E15E6">
              <w:rPr>
                <w:rStyle w:val="e24kjd"/>
                <w:rFonts w:ascii="Times New Roman" w:hAnsi="Times New Roman" w:cs="Times New Roman"/>
                <w:b/>
                <w:bCs/>
                <w:i/>
                <w:sz w:val="20"/>
                <w:szCs w:val="20"/>
              </w:rPr>
              <w:t>biuret</w:t>
            </w:r>
            <w:r w:rsidRPr="004E15E6">
              <w:rPr>
                <w:rStyle w:val="e24kjd"/>
                <w:rFonts w:ascii="Times New Roman" w:hAnsi="Times New Roman" w:cs="Times New Roman"/>
                <w:i/>
                <w:sz w:val="20"/>
                <w:szCs w:val="20"/>
              </w:rPr>
              <w:t xml:space="preserve"> est une réaction mettant en évidence les liaisons peptidiques. La méthode consiste à mettre en milieu basique des ions cuivre(II) en présence de protéines (ou de </w:t>
            </w:r>
            <w:r w:rsidRPr="004E15E6">
              <w:rPr>
                <w:rStyle w:val="e24kjd"/>
                <w:rFonts w:ascii="Times New Roman" w:hAnsi="Times New Roman" w:cs="Times New Roman"/>
                <w:b/>
                <w:bCs/>
                <w:i/>
                <w:sz w:val="20"/>
                <w:szCs w:val="20"/>
              </w:rPr>
              <w:t>biuret</w:t>
            </w:r>
            <w:r w:rsidRPr="004E15E6">
              <w:rPr>
                <w:rStyle w:val="e24kjd"/>
                <w:rFonts w:ascii="Times New Roman" w:hAnsi="Times New Roman" w:cs="Times New Roman"/>
                <w:i/>
                <w:sz w:val="20"/>
                <w:szCs w:val="20"/>
              </w:rPr>
              <w:t>).</w:t>
            </w:r>
          </w:p>
          <w:p w:rsidR="00CD60FF" w:rsidRPr="004E15E6" w:rsidRDefault="00CD60FF" w:rsidP="00CD60FF">
            <w:pPr>
              <w:rPr>
                <w:rFonts w:ascii="Times New Roman" w:hAnsi="Times New Roman" w:cs="Times New Roman"/>
                <w:i/>
                <w:sz w:val="20"/>
                <w:szCs w:val="20"/>
              </w:rPr>
            </w:pPr>
            <w:r w:rsidRPr="004E15E6">
              <w:rPr>
                <w:rFonts w:ascii="Times New Roman" w:hAnsi="Times New Roman" w:cs="Times New Roman"/>
                <w:b/>
                <w:i/>
                <w:sz w:val="20"/>
                <w:szCs w:val="20"/>
              </w:rPr>
              <w:t>Le biuret</w:t>
            </w:r>
            <w:r w:rsidRPr="004E15E6">
              <w:rPr>
                <w:rFonts w:ascii="Times New Roman" w:hAnsi="Times New Roman" w:cs="Times New Roman"/>
                <w:i/>
                <w:sz w:val="20"/>
                <w:szCs w:val="20"/>
              </w:rPr>
              <w:t xml:space="preserve"> est un composé organique obtenu par condensation de deux molécules d'urée et élimination d'une molécule d'ammoniac. Dans les conditions normales de température et de pression, il se présente sous la forme d'un solide blanc, soluble dans l'eau chaude et se décomposant de 186 à 189 °C</w:t>
            </w:r>
          </w:p>
          <w:p w:rsidR="00CD60FF" w:rsidRPr="004E15E6" w:rsidRDefault="00CD60FF" w:rsidP="00CD60FF">
            <w:pPr>
              <w:rPr>
                <w:rStyle w:val="e24kjd"/>
                <w:rFonts w:ascii="Times New Roman" w:hAnsi="Times New Roman" w:cs="Times New Roman"/>
                <w:i/>
                <w:sz w:val="20"/>
                <w:szCs w:val="20"/>
              </w:rPr>
            </w:pPr>
            <w:r w:rsidRPr="004E15E6">
              <w:rPr>
                <w:rStyle w:val="e24kjd"/>
                <w:rFonts w:ascii="Times New Roman" w:hAnsi="Times New Roman" w:cs="Times New Roman"/>
                <w:b/>
                <w:bCs/>
                <w:i/>
                <w:sz w:val="20"/>
                <w:szCs w:val="20"/>
              </w:rPr>
              <w:t>Urée</w:t>
            </w:r>
            <w:r w:rsidRPr="004E15E6">
              <w:rPr>
                <w:rStyle w:val="e24kjd"/>
                <w:rFonts w:ascii="Times New Roman" w:hAnsi="Times New Roman" w:cs="Times New Roman"/>
                <w:i/>
                <w:sz w:val="20"/>
                <w:szCs w:val="20"/>
              </w:rPr>
              <w:t xml:space="preserve"> - </w:t>
            </w:r>
            <w:r w:rsidRPr="004E15E6">
              <w:rPr>
                <w:rStyle w:val="e24kjd"/>
                <w:rFonts w:ascii="Times New Roman" w:hAnsi="Times New Roman" w:cs="Times New Roman"/>
                <w:b/>
                <w:bCs/>
                <w:i/>
                <w:sz w:val="20"/>
                <w:szCs w:val="20"/>
              </w:rPr>
              <w:t>Urémie</w:t>
            </w:r>
            <w:r w:rsidRPr="004E15E6">
              <w:rPr>
                <w:rStyle w:val="e24kjd"/>
                <w:rFonts w:ascii="Times New Roman" w:hAnsi="Times New Roman" w:cs="Times New Roman"/>
                <w:i/>
                <w:sz w:val="20"/>
                <w:szCs w:val="20"/>
              </w:rPr>
              <w:t>. L'</w:t>
            </w:r>
            <w:r w:rsidRPr="004E15E6">
              <w:rPr>
                <w:rStyle w:val="e24kjd"/>
                <w:rFonts w:ascii="Times New Roman" w:hAnsi="Times New Roman" w:cs="Times New Roman"/>
                <w:b/>
                <w:bCs/>
                <w:i/>
                <w:sz w:val="20"/>
                <w:szCs w:val="20"/>
              </w:rPr>
              <w:t>urée est</w:t>
            </w:r>
            <w:r w:rsidRPr="004E15E6">
              <w:rPr>
                <w:rStyle w:val="e24kjd"/>
                <w:rFonts w:ascii="Times New Roman" w:hAnsi="Times New Roman" w:cs="Times New Roman"/>
                <w:i/>
                <w:sz w:val="20"/>
                <w:szCs w:val="20"/>
              </w:rPr>
              <w:t xml:space="preserve"> un déchet azoté provenant de la dégradation des protéines par le foie, filtré par reins et éliminé par les urines. Un taux élevé d'</w:t>
            </w:r>
            <w:r w:rsidRPr="004E15E6">
              <w:rPr>
                <w:rStyle w:val="e24kjd"/>
                <w:rFonts w:ascii="Times New Roman" w:hAnsi="Times New Roman" w:cs="Times New Roman"/>
                <w:b/>
                <w:bCs/>
                <w:i/>
                <w:sz w:val="20"/>
                <w:szCs w:val="20"/>
              </w:rPr>
              <w:t>urée</w:t>
            </w:r>
            <w:r w:rsidRPr="004E15E6">
              <w:rPr>
                <w:rStyle w:val="e24kjd"/>
                <w:rFonts w:ascii="Times New Roman" w:hAnsi="Times New Roman" w:cs="Times New Roman"/>
                <w:i/>
                <w:sz w:val="20"/>
                <w:szCs w:val="20"/>
              </w:rPr>
              <w:t xml:space="preserve"> dans le sang peut être le signe d'une altération rénale</w:t>
            </w:r>
          </w:p>
          <w:p w:rsidR="00CD60FF" w:rsidRPr="004E15E6" w:rsidRDefault="00CD60FF" w:rsidP="00CD60FF">
            <w:pPr>
              <w:rPr>
                <w:rStyle w:val="e24kjd"/>
                <w:rFonts w:ascii="Times New Roman" w:hAnsi="Times New Roman" w:cs="Times New Roman"/>
                <w:i/>
                <w:sz w:val="20"/>
                <w:szCs w:val="20"/>
              </w:rPr>
            </w:pPr>
            <w:r w:rsidRPr="004E15E6">
              <w:rPr>
                <w:rStyle w:val="e24kjd"/>
                <w:rFonts w:ascii="Times New Roman" w:hAnsi="Times New Roman" w:cs="Times New Roman"/>
                <w:i/>
                <w:sz w:val="20"/>
                <w:szCs w:val="20"/>
              </w:rPr>
              <w:t>L'</w:t>
            </w:r>
            <w:r w:rsidRPr="004E15E6">
              <w:rPr>
                <w:rStyle w:val="e24kjd"/>
                <w:rFonts w:ascii="Times New Roman" w:hAnsi="Times New Roman" w:cs="Times New Roman"/>
                <w:b/>
                <w:bCs/>
                <w:i/>
                <w:sz w:val="20"/>
                <w:szCs w:val="20"/>
              </w:rPr>
              <w:t>urée</w:t>
            </w:r>
            <w:r w:rsidRPr="004E15E6">
              <w:rPr>
                <w:rStyle w:val="e24kjd"/>
                <w:rFonts w:ascii="Times New Roman" w:hAnsi="Times New Roman" w:cs="Times New Roman"/>
                <w:i/>
                <w:sz w:val="20"/>
                <w:szCs w:val="20"/>
              </w:rPr>
              <w:t xml:space="preserve"> naturelle </w:t>
            </w:r>
            <w:r w:rsidRPr="004E15E6">
              <w:rPr>
                <w:rStyle w:val="e24kjd"/>
                <w:rFonts w:ascii="Times New Roman" w:hAnsi="Times New Roman" w:cs="Times New Roman"/>
                <w:b/>
                <w:bCs/>
                <w:i/>
                <w:sz w:val="20"/>
                <w:szCs w:val="20"/>
              </w:rPr>
              <w:t>est</w:t>
            </w:r>
            <w:r w:rsidRPr="004E15E6">
              <w:rPr>
                <w:rStyle w:val="e24kjd"/>
                <w:rFonts w:ascii="Times New Roman" w:hAnsi="Times New Roman" w:cs="Times New Roman"/>
                <w:i/>
                <w:sz w:val="20"/>
                <w:szCs w:val="20"/>
              </w:rPr>
              <w:t xml:space="preserve"> découverte en 1773 par Hilaire Rouelle. Formée dans le foie lors du cycle de l'</w:t>
            </w:r>
            <w:r w:rsidRPr="004E15E6">
              <w:rPr>
                <w:rStyle w:val="e24kjd"/>
                <w:rFonts w:ascii="Times New Roman" w:hAnsi="Times New Roman" w:cs="Times New Roman"/>
                <w:b/>
                <w:bCs/>
                <w:i/>
                <w:sz w:val="20"/>
                <w:szCs w:val="20"/>
              </w:rPr>
              <w:t>urée</w:t>
            </w:r>
            <w:r w:rsidRPr="004E15E6">
              <w:rPr>
                <w:rStyle w:val="e24kjd"/>
                <w:rFonts w:ascii="Times New Roman" w:hAnsi="Times New Roman" w:cs="Times New Roman"/>
                <w:i/>
                <w:sz w:val="20"/>
                <w:szCs w:val="20"/>
              </w:rPr>
              <w:t xml:space="preserve">, à partir de l'ammoniac qui provient de la dégradation terminale de trois acides aminés : l'arginine, la </w:t>
            </w:r>
            <w:proofErr w:type="spellStart"/>
            <w:r w:rsidRPr="004E15E6">
              <w:rPr>
                <w:rStyle w:val="e24kjd"/>
                <w:rFonts w:ascii="Times New Roman" w:hAnsi="Times New Roman" w:cs="Times New Roman"/>
                <w:i/>
                <w:sz w:val="20"/>
                <w:szCs w:val="20"/>
              </w:rPr>
              <w:t>citrulline</w:t>
            </w:r>
            <w:proofErr w:type="spellEnd"/>
            <w:r w:rsidRPr="004E15E6">
              <w:rPr>
                <w:rStyle w:val="e24kjd"/>
                <w:rFonts w:ascii="Times New Roman" w:hAnsi="Times New Roman" w:cs="Times New Roman"/>
                <w:i/>
                <w:sz w:val="20"/>
                <w:szCs w:val="20"/>
              </w:rPr>
              <w:t xml:space="preserve"> et l'</w:t>
            </w:r>
            <w:proofErr w:type="spellStart"/>
            <w:r w:rsidRPr="004E15E6">
              <w:rPr>
                <w:rStyle w:val="e24kjd"/>
                <w:rFonts w:ascii="Times New Roman" w:hAnsi="Times New Roman" w:cs="Times New Roman"/>
                <w:i/>
                <w:sz w:val="20"/>
                <w:szCs w:val="20"/>
              </w:rPr>
              <w:t>ornithine</w:t>
            </w:r>
            <w:proofErr w:type="spellEnd"/>
            <w:r w:rsidRPr="004E15E6">
              <w:rPr>
                <w:rStyle w:val="e24kjd"/>
                <w:rFonts w:ascii="Times New Roman" w:hAnsi="Times New Roman" w:cs="Times New Roman"/>
                <w:i/>
                <w:sz w:val="20"/>
                <w:szCs w:val="20"/>
              </w:rPr>
              <w:t>, l'</w:t>
            </w:r>
            <w:r w:rsidRPr="004E15E6">
              <w:rPr>
                <w:rStyle w:val="e24kjd"/>
                <w:rFonts w:ascii="Times New Roman" w:hAnsi="Times New Roman" w:cs="Times New Roman"/>
                <w:b/>
                <w:bCs/>
                <w:i/>
                <w:sz w:val="20"/>
                <w:szCs w:val="20"/>
              </w:rPr>
              <w:t>urée</w:t>
            </w:r>
            <w:r w:rsidRPr="004E15E6">
              <w:rPr>
                <w:rStyle w:val="e24kjd"/>
                <w:rFonts w:ascii="Times New Roman" w:hAnsi="Times New Roman" w:cs="Times New Roman"/>
                <w:i/>
                <w:sz w:val="20"/>
                <w:szCs w:val="20"/>
              </w:rPr>
              <w:t xml:space="preserve"> naturelle </w:t>
            </w:r>
            <w:r w:rsidRPr="004E15E6">
              <w:rPr>
                <w:rStyle w:val="e24kjd"/>
                <w:rFonts w:ascii="Times New Roman" w:hAnsi="Times New Roman" w:cs="Times New Roman"/>
                <w:b/>
                <w:bCs/>
                <w:i/>
                <w:sz w:val="20"/>
                <w:szCs w:val="20"/>
              </w:rPr>
              <w:t>est</w:t>
            </w:r>
            <w:r w:rsidRPr="004E15E6">
              <w:rPr>
                <w:rStyle w:val="e24kjd"/>
                <w:rFonts w:ascii="Times New Roman" w:hAnsi="Times New Roman" w:cs="Times New Roman"/>
                <w:i/>
                <w:sz w:val="20"/>
                <w:szCs w:val="20"/>
              </w:rPr>
              <w:t xml:space="preserve"> éliminée par l'urine.</w:t>
            </w:r>
          </w:p>
          <w:p w:rsidR="00CD60FF" w:rsidRDefault="00CD60FF" w:rsidP="00CD60FF">
            <w:pPr>
              <w:rPr>
                <w:rStyle w:val="e24kjd"/>
                <w:rFonts w:ascii="Times New Roman" w:hAnsi="Times New Roman" w:cs="Times New Roman"/>
                <w:i/>
                <w:sz w:val="20"/>
                <w:szCs w:val="20"/>
              </w:rPr>
            </w:pPr>
            <w:proofErr w:type="gramStart"/>
            <w:r w:rsidRPr="004E15E6">
              <w:rPr>
                <w:rStyle w:val="e24kjd"/>
                <w:rFonts w:ascii="Times New Roman" w:hAnsi="Times New Roman" w:cs="Times New Roman"/>
                <w:i/>
                <w:sz w:val="20"/>
                <w:szCs w:val="20"/>
              </w:rPr>
              <w:t xml:space="preserve">L' </w:t>
            </w:r>
            <w:r w:rsidRPr="004E15E6">
              <w:rPr>
                <w:rStyle w:val="e24kjd"/>
                <w:rFonts w:ascii="Times New Roman" w:hAnsi="Times New Roman" w:cs="Times New Roman"/>
                <w:b/>
                <w:bCs/>
                <w:i/>
                <w:sz w:val="20"/>
                <w:szCs w:val="20"/>
              </w:rPr>
              <w:t>urée</w:t>
            </w:r>
            <w:proofErr w:type="gramEnd"/>
            <w:r w:rsidRPr="004E15E6">
              <w:rPr>
                <w:rStyle w:val="e24kjd"/>
                <w:rFonts w:ascii="Times New Roman" w:hAnsi="Times New Roman" w:cs="Times New Roman"/>
                <w:b/>
                <w:bCs/>
                <w:i/>
                <w:sz w:val="20"/>
                <w:szCs w:val="20"/>
              </w:rPr>
              <w:t xml:space="preserve"> est</w:t>
            </w:r>
            <w:r w:rsidRPr="004E15E6">
              <w:rPr>
                <w:rStyle w:val="e24kjd"/>
                <w:rFonts w:ascii="Times New Roman" w:hAnsi="Times New Roman" w:cs="Times New Roman"/>
                <w:i/>
                <w:sz w:val="20"/>
                <w:szCs w:val="20"/>
              </w:rPr>
              <w:t xml:space="preserve"> un produit du catabolisme (dégradation) des protéines. ... Sa valeur normale dans le </w:t>
            </w:r>
            <w:r w:rsidRPr="004E15E6">
              <w:rPr>
                <w:rStyle w:val="e24kjd"/>
                <w:rFonts w:ascii="Times New Roman" w:hAnsi="Times New Roman" w:cs="Times New Roman"/>
                <w:b/>
                <w:bCs/>
                <w:i/>
                <w:sz w:val="20"/>
                <w:szCs w:val="20"/>
              </w:rPr>
              <w:t>sang</w:t>
            </w:r>
            <w:r w:rsidRPr="004E15E6">
              <w:rPr>
                <w:rStyle w:val="e24kjd"/>
                <w:rFonts w:ascii="Times New Roman" w:hAnsi="Times New Roman" w:cs="Times New Roman"/>
                <w:i/>
                <w:sz w:val="20"/>
                <w:szCs w:val="20"/>
              </w:rPr>
              <w:t xml:space="preserve"> se situe entre 2,5 et 7,5 </w:t>
            </w:r>
            <w:proofErr w:type="spellStart"/>
            <w:r w:rsidRPr="004E15E6">
              <w:rPr>
                <w:rStyle w:val="e24kjd"/>
                <w:rFonts w:ascii="Times New Roman" w:hAnsi="Times New Roman" w:cs="Times New Roman"/>
                <w:i/>
                <w:sz w:val="20"/>
                <w:szCs w:val="20"/>
              </w:rPr>
              <w:t>mmol</w:t>
            </w:r>
            <w:proofErr w:type="spellEnd"/>
            <w:r w:rsidRPr="004E15E6">
              <w:rPr>
                <w:rStyle w:val="e24kjd"/>
                <w:rFonts w:ascii="Times New Roman" w:hAnsi="Times New Roman" w:cs="Times New Roman"/>
                <w:i/>
                <w:sz w:val="20"/>
                <w:szCs w:val="20"/>
              </w:rPr>
              <w:t xml:space="preserve">/l </w:t>
            </w:r>
            <w:proofErr w:type="gramStart"/>
            <w:r w:rsidRPr="004E15E6">
              <w:rPr>
                <w:rStyle w:val="e24kjd"/>
                <w:rFonts w:ascii="Times New Roman" w:hAnsi="Times New Roman" w:cs="Times New Roman"/>
                <w:i/>
                <w:sz w:val="20"/>
                <w:szCs w:val="20"/>
              </w:rPr>
              <w:t>( 0,15</w:t>
            </w:r>
            <w:proofErr w:type="gramEnd"/>
            <w:r w:rsidRPr="004E15E6">
              <w:rPr>
                <w:rStyle w:val="e24kjd"/>
                <w:rFonts w:ascii="Times New Roman" w:hAnsi="Times New Roman" w:cs="Times New Roman"/>
                <w:i/>
                <w:sz w:val="20"/>
                <w:szCs w:val="20"/>
              </w:rPr>
              <w:t xml:space="preserve"> et 0,45 g/l ).</w:t>
            </w:r>
          </w:p>
          <w:p w:rsidR="00CD60FF" w:rsidRDefault="00CD60FF" w:rsidP="00CD60FF">
            <w:pPr>
              <w:rPr>
                <w:rFonts w:ascii="Times New Roman" w:hAnsi="Times New Roman" w:cs="Times New Roman"/>
                <w:i/>
                <w:sz w:val="20"/>
                <w:szCs w:val="20"/>
              </w:rPr>
            </w:pPr>
            <w:r w:rsidRPr="004E15E6">
              <w:rPr>
                <w:rFonts w:ascii="Times New Roman" w:hAnsi="Times New Roman" w:cs="Times New Roman"/>
                <w:i/>
                <w:sz w:val="20"/>
                <w:szCs w:val="20"/>
              </w:rPr>
              <w:t xml:space="preserve">Le terme </w:t>
            </w:r>
            <w:r w:rsidRPr="004E15E6">
              <w:rPr>
                <w:rFonts w:ascii="Times New Roman" w:hAnsi="Times New Roman" w:cs="Times New Roman"/>
                <w:b/>
                <w:bCs/>
                <w:i/>
                <w:sz w:val="20"/>
                <w:szCs w:val="20"/>
              </w:rPr>
              <w:t>urée</w:t>
            </w:r>
            <w:r w:rsidRPr="004E15E6">
              <w:rPr>
                <w:rFonts w:ascii="Times New Roman" w:hAnsi="Times New Roman" w:cs="Times New Roman"/>
                <w:i/>
                <w:sz w:val="20"/>
                <w:szCs w:val="20"/>
              </w:rPr>
              <w:t xml:space="preserve"> désigne à la fois un </w:t>
            </w:r>
            <w:hyperlink r:id="rId42" w:tooltip="Composé chimique" w:history="1">
              <w:r w:rsidRPr="004E15E6">
                <w:rPr>
                  <w:rStyle w:val="Lienhypertexte"/>
                  <w:rFonts w:ascii="Times New Roman" w:hAnsi="Times New Roman" w:cs="Times New Roman"/>
                  <w:i/>
                  <w:color w:val="auto"/>
                  <w:sz w:val="20"/>
                  <w:szCs w:val="20"/>
                  <w:u w:val="none"/>
                </w:rPr>
                <w:t>composé chimique</w:t>
              </w:r>
            </w:hyperlink>
            <w:r w:rsidRPr="004E15E6">
              <w:rPr>
                <w:rFonts w:ascii="Times New Roman" w:hAnsi="Times New Roman" w:cs="Times New Roman"/>
                <w:i/>
                <w:sz w:val="20"/>
                <w:szCs w:val="20"/>
              </w:rPr>
              <w:t xml:space="preserve"> particulier et un ensemble de </w:t>
            </w:r>
            <w:hyperlink r:id="rId43" w:tooltip="Composé organique" w:history="1">
              <w:r w:rsidRPr="004E15E6">
                <w:rPr>
                  <w:rStyle w:val="Lienhypertexte"/>
                  <w:rFonts w:ascii="Times New Roman" w:hAnsi="Times New Roman" w:cs="Times New Roman"/>
                  <w:i/>
                  <w:color w:val="auto"/>
                  <w:sz w:val="20"/>
                  <w:szCs w:val="20"/>
                  <w:u w:val="none"/>
                </w:rPr>
                <w:t>composés organiques</w:t>
              </w:r>
            </w:hyperlink>
            <w:r w:rsidRPr="004E15E6">
              <w:rPr>
                <w:rFonts w:ascii="Times New Roman" w:hAnsi="Times New Roman" w:cs="Times New Roman"/>
                <w:i/>
                <w:sz w:val="20"/>
                <w:szCs w:val="20"/>
              </w:rPr>
              <w:t xml:space="preserve"> : </w:t>
            </w:r>
          </w:p>
          <w:p w:rsidR="00CD60FF" w:rsidRDefault="00CD60FF" w:rsidP="00CD60FF">
            <w:pPr>
              <w:pStyle w:val="Paragraphedeliste"/>
              <w:numPr>
                <w:ilvl w:val="0"/>
                <w:numId w:val="17"/>
              </w:numPr>
              <w:contextualSpacing/>
              <w:rPr>
                <w:rFonts w:ascii="Times New Roman" w:hAnsi="Times New Roman"/>
                <w:i/>
                <w:sz w:val="20"/>
                <w:szCs w:val="20"/>
              </w:rPr>
            </w:pPr>
            <w:r w:rsidRPr="004E15E6">
              <w:rPr>
                <w:rFonts w:ascii="Times New Roman" w:hAnsi="Times New Roman"/>
                <w:i/>
                <w:sz w:val="20"/>
                <w:szCs w:val="20"/>
              </w:rPr>
              <w:t xml:space="preserve">l'urée ou </w:t>
            </w:r>
            <w:proofErr w:type="spellStart"/>
            <w:r w:rsidRPr="004E15E6">
              <w:rPr>
                <w:rFonts w:ascii="Times New Roman" w:hAnsi="Times New Roman"/>
                <w:b/>
                <w:bCs/>
                <w:i/>
                <w:sz w:val="20"/>
                <w:szCs w:val="20"/>
              </w:rPr>
              <w:t>carbamide</w:t>
            </w:r>
            <w:proofErr w:type="spellEnd"/>
            <w:r w:rsidRPr="004E15E6">
              <w:rPr>
                <w:rFonts w:ascii="Times New Roman" w:hAnsi="Times New Roman"/>
                <w:i/>
                <w:sz w:val="20"/>
                <w:szCs w:val="20"/>
              </w:rPr>
              <w:t xml:space="preserve"> (</w:t>
            </w:r>
            <w:hyperlink r:id="rId44" w:tooltip="Dénomination commune internationale" w:history="1">
              <w:r w:rsidRPr="004E15E6">
                <w:rPr>
                  <w:rStyle w:val="Lienhypertexte"/>
                  <w:rFonts w:ascii="Times New Roman" w:hAnsi="Times New Roman"/>
                  <w:i/>
                  <w:color w:val="auto"/>
                  <w:sz w:val="20"/>
                  <w:szCs w:val="20"/>
                  <w:u w:val="none"/>
                </w:rPr>
                <w:t>DCI</w:t>
              </w:r>
            </w:hyperlink>
            <w:r w:rsidRPr="004E15E6">
              <w:rPr>
                <w:rFonts w:ascii="Times New Roman" w:hAnsi="Times New Roman"/>
                <w:i/>
                <w:sz w:val="20"/>
                <w:szCs w:val="20"/>
              </w:rPr>
              <w:t>) est le composé CO(NH</w:t>
            </w:r>
            <w:r w:rsidRPr="004E15E6">
              <w:rPr>
                <w:rFonts w:ascii="Times New Roman" w:hAnsi="Times New Roman"/>
                <w:i/>
                <w:sz w:val="20"/>
                <w:szCs w:val="20"/>
                <w:vertAlign w:val="subscript"/>
              </w:rPr>
              <w:t>2</w:t>
            </w:r>
            <w:r w:rsidRPr="004E15E6">
              <w:rPr>
                <w:rFonts w:ascii="Times New Roman" w:hAnsi="Times New Roman"/>
                <w:i/>
                <w:sz w:val="20"/>
                <w:szCs w:val="20"/>
              </w:rPr>
              <w:t>)</w:t>
            </w:r>
            <w:r w:rsidRPr="004E15E6">
              <w:rPr>
                <w:rFonts w:ascii="Times New Roman" w:hAnsi="Times New Roman"/>
                <w:i/>
                <w:sz w:val="20"/>
                <w:szCs w:val="20"/>
                <w:vertAlign w:val="subscript"/>
              </w:rPr>
              <w:t>2</w:t>
            </w:r>
            <w:r w:rsidRPr="004E15E6">
              <w:rPr>
                <w:rFonts w:ascii="Times New Roman" w:hAnsi="Times New Roman"/>
                <w:i/>
                <w:sz w:val="20"/>
                <w:szCs w:val="20"/>
              </w:rPr>
              <w:t> ;</w:t>
            </w:r>
          </w:p>
          <w:p w:rsidR="00CD60FF" w:rsidRDefault="00CD60FF" w:rsidP="00CD60FF">
            <w:pPr>
              <w:pStyle w:val="Paragraphedeliste"/>
              <w:numPr>
                <w:ilvl w:val="0"/>
                <w:numId w:val="17"/>
              </w:numPr>
              <w:contextualSpacing/>
              <w:rPr>
                <w:rFonts w:ascii="Times New Roman" w:hAnsi="Times New Roman"/>
                <w:i/>
                <w:sz w:val="20"/>
                <w:szCs w:val="20"/>
              </w:rPr>
            </w:pPr>
            <w:r w:rsidRPr="004E15E6">
              <w:rPr>
                <w:rFonts w:ascii="Times New Roman" w:hAnsi="Times New Roman"/>
                <w:i/>
                <w:sz w:val="20"/>
                <w:szCs w:val="20"/>
              </w:rPr>
              <w:t>les urées sont les dérivés de l'urée de formule générale (R1</w:t>
            </w:r>
            <w:proofErr w:type="gramStart"/>
            <w:r w:rsidRPr="004E15E6">
              <w:rPr>
                <w:rFonts w:ascii="Times New Roman" w:hAnsi="Times New Roman"/>
                <w:i/>
                <w:sz w:val="20"/>
                <w:szCs w:val="20"/>
              </w:rPr>
              <w:t>,R2</w:t>
            </w:r>
            <w:proofErr w:type="gramEnd"/>
            <w:r w:rsidRPr="004E15E6">
              <w:rPr>
                <w:rFonts w:ascii="Times New Roman" w:hAnsi="Times New Roman"/>
                <w:i/>
                <w:sz w:val="20"/>
                <w:szCs w:val="20"/>
              </w:rPr>
              <w:t>)N−CO−N(R3,R4).</w:t>
            </w:r>
          </w:p>
          <w:p w:rsidR="00CD60FF" w:rsidRDefault="00CD60FF" w:rsidP="00CD60FF">
            <w:pPr>
              <w:rPr>
                <w:rFonts w:ascii="Times New Roman" w:hAnsi="Times New Roman" w:cs="Times New Roman"/>
                <w:i/>
                <w:sz w:val="20"/>
                <w:szCs w:val="20"/>
              </w:rPr>
            </w:pPr>
            <w:r w:rsidRPr="004E15E6">
              <w:rPr>
                <w:rFonts w:ascii="Times New Roman" w:hAnsi="Times New Roman" w:cs="Times New Roman"/>
                <w:i/>
                <w:sz w:val="20"/>
                <w:szCs w:val="20"/>
              </w:rPr>
              <w:t xml:space="preserve">L'urée joue un rôle important dans le </w:t>
            </w:r>
            <w:hyperlink r:id="rId45" w:tooltip="Métabolisme" w:history="1">
              <w:r w:rsidRPr="004E15E6">
                <w:rPr>
                  <w:rStyle w:val="Lienhypertexte"/>
                  <w:rFonts w:ascii="Times New Roman" w:hAnsi="Times New Roman" w:cs="Times New Roman"/>
                  <w:i/>
                  <w:color w:val="auto"/>
                  <w:sz w:val="20"/>
                  <w:szCs w:val="20"/>
                  <w:u w:val="none"/>
                </w:rPr>
                <w:t>métabolisme</w:t>
              </w:r>
            </w:hyperlink>
            <w:r w:rsidRPr="004E15E6">
              <w:rPr>
                <w:rFonts w:ascii="Times New Roman" w:hAnsi="Times New Roman" w:cs="Times New Roman"/>
                <w:i/>
                <w:sz w:val="20"/>
                <w:szCs w:val="20"/>
              </w:rPr>
              <w:t xml:space="preserve"> des composés azotés chez les animaux et est la principale substance contenant de l'</w:t>
            </w:r>
            <w:hyperlink r:id="rId46" w:tooltip="Azote" w:history="1">
              <w:r w:rsidRPr="004E15E6">
                <w:rPr>
                  <w:rStyle w:val="Lienhypertexte"/>
                  <w:rFonts w:ascii="Times New Roman" w:hAnsi="Times New Roman" w:cs="Times New Roman"/>
                  <w:i/>
                  <w:color w:val="auto"/>
                  <w:sz w:val="20"/>
                  <w:szCs w:val="20"/>
                  <w:u w:val="none"/>
                </w:rPr>
                <w:t>azote</w:t>
              </w:r>
            </w:hyperlink>
            <w:r w:rsidRPr="004E15E6">
              <w:rPr>
                <w:rFonts w:ascii="Times New Roman" w:hAnsi="Times New Roman" w:cs="Times New Roman"/>
                <w:i/>
                <w:sz w:val="20"/>
                <w:szCs w:val="20"/>
              </w:rPr>
              <w:t xml:space="preserve"> dans l'</w:t>
            </w:r>
            <w:hyperlink r:id="rId47" w:tooltip="Urine" w:history="1">
              <w:r w:rsidRPr="004E15E6">
                <w:rPr>
                  <w:rStyle w:val="Lienhypertexte"/>
                  <w:rFonts w:ascii="Times New Roman" w:hAnsi="Times New Roman" w:cs="Times New Roman"/>
                  <w:i/>
                  <w:color w:val="auto"/>
                  <w:sz w:val="20"/>
                  <w:szCs w:val="20"/>
                  <w:u w:val="none"/>
                </w:rPr>
                <w:t>urine</w:t>
              </w:r>
            </w:hyperlink>
            <w:r w:rsidRPr="004E15E6">
              <w:rPr>
                <w:rFonts w:ascii="Times New Roman" w:hAnsi="Times New Roman" w:cs="Times New Roman"/>
                <w:i/>
                <w:sz w:val="20"/>
                <w:szCs w:val="20"/>
              </w:rPr>
              <w:t xml:space="preserve"> des </w:t>
            </w:r>
            <w:proofErr w:type="spellStart"/>
            <w:r w:rsidRPr="004E15E6">
              <w:rPr>
                <w:rFonts w:ascii="Times New Roman" w:hAnsi="Times New Roman" w:cs="Times New Roman"/>
                <w:i/>
                <w:sz w:val="20"/>
                <w:szCs w:val="20"/>
              </w:rPr>
              <w:t>espéces</w:t>
            </w:r>
            <w:proofErr w:type="spellEnd"/>
            <w:r w:rsidRPr="004E15E6">
              <w:rPr>
                <w:rFonts w:ascii="Times New Roman" w:hAnsi="Times New Roman" w:cs="Times New Roman"/>
                <w:i/>
                <w:sz w:val="20"/>
                <w:szCs w:val="20"/>
              </w:rPr>
              <w:t xml:space="preserve"> </w:t>
            </w:r>
            <w:hyperlink r:id="rId48" w:tooltip="Urotéliques (page inexistante)" w:history="1">
              <w:r w:rsidRPr="004E15E6">
                <w:rPr>
                  <w:rStyle w:val="Lienhypertexte"/>
                  <w:rFonts w:ascii="Times New Roman" w:hAnsi="Times New Roman" w:cs="Times New Roman"/>
                  <w:i/>
                  <w:color w:val="auto"/>
                  <w:sz w:val="20"/>
                  <w:szCs w:val="20"/>
                  <w:u w:val="none"/>
                </w:rPr>
                <w:t>urotéliques</w:t>
              </w:r>
            </w:hyperlink>
            <w:r w:rsidRPr="004E15E6">
              <w:rPr>
                <w:rFonts w:ascii="Times New Roman" w:hAnsi="Times New Roman" w:cs="Times New Roman"/>
                <w:i/>
                <w:sz w:val="20"/>
                <w:szCs w:val="20"/>
              </w:rPr>
              <w:t xml:space="preserve"> comme les </w:t>
            </w:r>
            <w:hyperlink r:id="rId49" w:tooltip="Mammifère" w:history="1">
              <w:r w:rsidRPr="004E15E6">
                <w:rPr>
                  <w:rStyle w:val="Lienhypertexte"/>
                  <w:rFonts w:ascii="Times New Roman" w:hAnsi="Times New Roman" w:cs="Times New Roman"/>
                  <w:i/>
                  <w:color w:val="auto"/>
                  <w:sz w:val="20"/>
                  <w:szCs w:val="20"/>
                  <w:u w:val="none"/>
                </w:rPr>
                <w:t>mammifères</w:t>
              </w:r>
            </w:hyperlink>
            <w:r w:rsidRPr="004E15E6">
              <w:rPr>
                <w:rFonts w:ascii="Times New Roman" w:hAnsi="Times New Roman" w:cs="Times New Roman"/>
                <w:i/>
                <w:sz w:val="20"/>
                <w:szCs w:val="20"/>
              </w:rPr>
              <w:t>. C'est un solide incolore et inodore, hautement soluble dans l'eau, et pratiquement non toxique (</w:t>
            </w:r>
            <w:hyperlink r:id="rId50" w:tooltip="Dose létale médiane" w:history="1">
              <w:r w:rsidRPr="004E15E6">
                <w:rPr>
                  <w:rStyle w:val="Lienhypertexte"/>
                  <w:rFonts w:ascii="Times New Roman" w:hAnsi="Times New Roman" w:cs="Times New Roman"/>
                  <w:i/>
                  <w:color w:val="auto"/>
                  <w:sz w:val="20"/>
                  <w:szCs w:val="20"/>
                  <w:u w:val="none"/>
                </w:rPr>
                <w:t>DL</w:t>
              </w:r>
              <w:r w:rsidRPr="004E15E6">
                <w:rPr>
                  <w:rStyle w:val="Lienhypertexte"/>
                  <w:rFonts w:ascii="Times New Roman" w:hAnsi="Times New Roman" w:cs="Times New Roman"/>
                  <w:i/>
                  <w:color w:val="auto"/>
                  <w:sz w:val="20"/>
                  <w:szCs w:val="20"/>
                  <w:u w:val="none"/>
                  <w:vertAlign w:val="subscript"/>
                </w:rPr>
                <w:t>50</w:t>
              </w:r>
            </w:hyperlink>
            <w:r w:rsidRPr="004E15E6">
              <w:rPr>
                <w:rFonts w:ascii="Times New Roman" w:hAnsi="Times New Roman" w:cs="Times New Roman"/>
                <w:i/>
                <w:sz w:val="20"/>
                <w:szCs w:val="20"/>
              </w:rPr>
              <w:t xml:space="preserve"> de 15 g/kg chez le rat). Dissoute dans l'eau, elle n'est ni </w:t>
            </w:r>
            <w:hyperlink r:id="rId51" w:tooltip="Acide" w:history="1">
              <w:r w:rsidRPr="004E15E6">
                <w:rPr>
                  <w:rStyle w:val="Lienhypertexte"/>
                  <w:rFonts w:ascii="Times New Roman" w:hAnsi="Times New Roman" w:cs="Times New Roman"/>
                  <w:i/>
                  <w:color w:val="auto"/>
                  <w:sz w:val="20"/>
                  <w:szCs w:val="20"/>
                  <w:u w:val="none"/>
                </w:rPr>
                <w:t>acide</w:t>
              </w:r>
            </w:hyperlink>
            <w:r w:rsidRPr="004E15E6">
              <w:rPr>
                <w:rFonts w:ascii="Times New Roman" w:hAnsi="Times New Roman" w:cs="Times New Roman"/>
                <w:i/>
                <w:sz w:val="20"/>
                <w:szCs w:val="20"/>
              </w:rPr>
              <w:t xml:space="preserve"> ni </w:t>
            </w:r>
            <w:hyperlink r:id="rId52" w:tooltip="Base (chimie)" w:history="1">
              <w:r w:rsidRPr="004E15E6">
                <w:rPr>
                  <w:rStyle w:val="Lienhypertexte"/>
                  <w:rFonts w:ascii="Times New Roman" w:hAnsi="Times New Roman" w:cs="Times New Roman"/>
                  <w:i/>
                  <w:color w:val="auto"/>
                  <w:sz w:val="20"/>
                  <w:szCs w:val="20"/>
                  <w:u w:val="none"/>
                </w:rPr>
                <w:t>basique</w:t>
              </w:r>
            </w:hyperlink>
            <w:r w:rsidRPr="004E15E6">
              <w:rPr>
                <w:rFonts w:ascii="Times New Roman" w:hAnsi="Times New Roman" w:cs="Times New Roman"/>
                <w:i/>
                <w:sz w:val="20"/>
                <w:szCs w:val="20"/>
              </w:rPr>
              <w:t>. Dans le corps humain, elle intervient dans de nombreux processus métaboliques, notamment pour l'</w:t>
            </w:r>
            <w:hyperlink r:id="rId53" w:tooltip="Excrément" w:history="1">
              <w:r w:rsidRPr="004E15E6">
                <w:rPr>
                  <w:rStyle w:val="Lienhypertexte"/>
                  <w:rFonts w:ascii="Times New Roman" w:hAnsi="Times New Roman" w:cs="Times New Roman"/>
                  <w:i/>
                  <w:color w:val="auto"/>
                  <w:sz w:val="20"/>
                  <w:szCs w:val="20"/>
                  <w:u w:val="none"/>
                </w:rPr>
                <w:t>excrétion</w:t>
              </w:r>
            </w:hyperlink>
            <w:r w:rsidRPr="004E15E6">
              <w:rPr>
                <w:rFonts w:ascii="Times New Roman" w:hAnsi="Times New Roman" w:cs="Times New Roman"/>
                <w:i/>
                <w:sz w:val="20"/>
                <w:szCs w:val="20"/>
              </w:rPr>
              <w:t xml:space="preserve"> d'azote. Elle est synthétisée dans le </w:t>
            </w:r>
            <w:hyperlink r:id="rId54" w:tooltip="Foie" w:history="1">
              <w:r w:rsidRPr="004E15E6">
                <w:rPr>
                  <w:rStyle w:val="Lienhypertexte"/>
                  <w:rFonts w:ascii="Times New Roman" w:hAnsi="Times New Roman" w:cs="Times New Roman"/>
                  <w:i/>
                  <w:color w:val="auto"/>
                  <w:sz w:val="20"/>
                  <w:szCs w:val="20"/>
                  <w:u w:val="none"/>
                </w:rPr>
                <w:t>foie</w:t>
              </w:r>
            </w:hyperlink>
            <w:r w:rsidRPr="004E15E6">
              <w:rPr>
                <w:rFonts w:ascii="Times New Roman" w:hAnsi="Times New Roman" w:cs="Times New Roman"/>
                <w:i/>
                <w:sz w:val="20"/>
                <w:szCs w:val="20"/>
              </w:rPr>
              <w:t xml:space="preserve"> par la combinaison de deux molécules d'ammoniac (NH</w:t>
            </w:r>
            <w:r w:rsidRPr="004E15E6">
              <w:rPr>
                <w:rFonts w:ascii="Times New Roman" w:hAnsi="Times New Roman" w:cs="Times New Roman"/>
                <w:i/>
                <w:sz w:val="20"/>
                <w:szCs w:val="20"/>
                <w:vertAlign w:val="subscript"/>
              </w:rPr>
              <w:t>3</w:t>
            </w:r>
            <w:r w:rsidRPr="004E15E6">
              <w:rPr>
                <w:rFonts w:ascii="Times New Roman" w:hAnsi="Times New Roman" w:cs="Times New Roman"/>
                <w:i/>
                <w:sz w:val="20"/>
                <w:szCs w:val="20"/>
              </w:rPr>
              <w:t>) avec une molécule de CO</w:t>
            </w:r>
            <w:r w:rsidRPr="004E15E6">
              <w:rPr>
                <w:rFonts w:ascii="Times New Roman" w:hAnsi="Times New Roman" w:cs="Times New Roman"/>
                <w:i/>
                <w:sz w:val="20"/>
                <w:szCs w:val="20"/>
                <w:vertAlign w:val="subscript"/>
              </w:rPr>
              <w:t>2</w:t>
            </w:r>
            <w:r w:rsidRPr="004E15E6">
              <w:rPr>
                <w:rFonts w:ascii="Times New Roman" w:hAnsi="Times New Roman" w:cs="Times New Roman"/>
                <w:i/>
                <w:sz w:val="20"/>
                <w:szCs w:val="20"/>
              </w:rPr>
              <w:t xml:space="preserve"> dans le </w:t>
            </w:r>
            <w:hyperlink r:id="rId55" w:tooltip="Cycle de l'urée" w:history="1">
              <w:r w:rsidRPr="004E15E6">
                <w:rPr>
                  <w:rStyle w:val="Lienhypertexte"/>
                  <w:rFonts w:ascii="Times New Roman" w:hAnsi="Times New Roman" w:cs="Times New Roman"/>
                  <w:i/>
                  <w:color w:val="auto"/>
                  <w:sz w:val="20"/>
                  <w:szCs w:val="20"/>
                  <w:u w:val="none"/>
                </w:rPr>
                <w:t>cycle de l'urée</w:t>
              </w:r>
            </w:hyperlink>
            <w:r w:rsidRPr="004E15E6">
              <w:rPr>
                <w:rFonts w:ascii="Times New Roman" w:hAnsi="Times New Roman" w:cs="Times New Roman"/>
                <w:i/>
                <w:sz w:val="20"/>
                <w:szCs w:val="20"/>
              </w:rPr>
              <w:t xml:space="preserve">. </w:t>
            </w:r>
          </w:p>
          <w:p w:rsidR="00CD60FF" w:rsidRPr="004E15E6" w:rsidRDefault="00CD60FF" w:rsidP="00CD60FF">
            <w:pPr>
              <w:rPr>
                <w:rFonts w:ascii="Times New Roman" w:hAnsi="Times New Roman" w:cs="Times New Roman"/>
                <w:i/>
                <w:sz w:val="20"/>
                <w:szCs w:val="20"/>
              </w:rPr>
            </w:pPr>
            <w:r w:rsidRPr="004E15E6">
              <w:rPr>
                <w:rFonts w:ascii="Times New Roman" w:hAnsi="Times New Roman" w:cs="Times New Roman"/>
                <w:i/>
                <w:sz w:val="20"/>
                <w:szCs w:val="20"/>
              </w:rPr>
              <w:t xml:space="preserve">L'urée est largement utilisée en </w:t>
            </w:r>
            <w:hyperlink r:id="rId56" w:tooltip="Agriculture" w:history="1">
              <w:r w:rsidRPr="004E15E6">
                <w:rPr>
                  <w:rStyle w:val="Lienhypertexte"/>
                  <w:rFonts w:ascii="Times New Roman" w:hAnsi="Times New Roman" w:cs="Times New Roman"/>
                  <w:i/>
                  <w:color w:val="auto"/>
                  <w:sz w:val="20"/>
                  <w:szCs w:val="20"/>
                  <w:u w:val="none"/>
                </w:rPr>
                <w:t>agriculture</w:t>
              </w:r>
            </w:hyperlink>
            <w:r w:rsidRPr="004E15E6">
              <w:rPr>
                <w:rFonts w:ascii="Times New Roman" w:hAnsi="Times New Roman" w:cs="Times New Roman"/>
                <w:i/>
                <w:sz w:val="20"/>
                <w:szCs w:val="20"/>
              </w:rPr>
              <w:t xml:space="preserve"> comme </w:t>
            </w:r>
            <w:hyperlink r:id="rId57" w:tooltip="Engrais azoté" w:history="1">
              <w:r w:rsidRPr="004E15E6">
                <w:rPr>
                  <w:rStyle w:val="Lienhypertexte"/>
                  <w:rFonts w:ascii="Times New Roman" w:hAnsi="Times New Roman" w:cs="Times New Roman"/>
                  <w:i/>
                  <w:color w:val="auto"/>
                  <w:sz w:val="20"/>
                  <w:szCs w:val="20"/>
                  <w:u w:val="none"/>
                </w:rPr>
                <w:t>engrais azoté</w:t>
              </w:r>
            </w:hyperlink>
            <w:r w:rsidRPr="004E15E6">
              <w:rPr>
                <w:rFonts w:ascii="Times New Roman" w:hAnsi="Times New Roman" w:cs="Times New Roman"/>
                <w:i/>
                <w:sz w:val="20"/>
                <w:szCs w:val="20"/>
              </w:rPr>
              <w:t>. C'est également une importante matière première pour l'</w:t>
            </w:r>
            <w:hyperlink r:id="rId58" w:tooltip="Industrie chimique" w:history="1">
              <w:r w:rsidRPr="004E15E6">
                <w:rPr>
                  <w:rStyle w:val="Lienhypertexte"/>
                  <w:rFonts w:ascii="Times New Roman" w:hAnsi="Times New Roman" w:cs="Times New Roman"/>
                  <w:i/>
                  <w:color w:val="auto"/>
                  <w:sz w:val="20"/>
                  <w:szCs w:val="20"/>
                  <w:u w:val="none"/>
                </w:rPr>
                <w:t>industrie chimique</w:t>
              </w:r>
            </w:hyperlink>
            <w:r w:rsidRPr="004E15E6">
              <w:rPr>
                <w:rFonts w:ascii="Times New Roman" w:hAnsi="Times New Roman" w:cs="Times New Roman"/>
                <w:i/>
                <w:sz w:val="20"/>
                <w:szCs w:val="20"/>
              </w:rPr>
              <w:t xml:space="preserve">. </w:t>
            </w:r>
          </w:p>
          <w:p w:rsidR="00CD60FF" w:rsidRPr="00CD60FF" w:rsidRDefault="00CD60FF" w:rsidP="00CD60FF">
            <w:pPr>
              <w:rPr>
                <w:rFonts w:ascii="Times New Roman" w:eastAsia="Times New Roman" w:hAnsi="Times New Roman" w:cs="Times New Roman"/>
                <w:i/>
                <w:sz w:val="20"/>
                <w:szCs w:val="20"/>
                <w:lang w:val="fr-CI"/>
              </w:rPr>
            </w:pPr>
            <w:r w:rsidRPr="004E15E6">
              <w:rPr>
                <w:rFonts w:ascii="Times New Roman" w:eastAsia="Times New Roman" w:hAnsi="Times New Roman" w:cs="Times New Roman"/>
                <w:i/>
                <w:sz w:val="20"/>
                <w:szCs w:val="20"/>
                <w:lang w:val="fr-CI"/>
              </w:rPr>
              <w:t xml:space="preserve"> </w:t>
            </w:r>
            <w:hyperlink r:id="rId59" w:history="1">
              <w:r w:rsidRPr="004E15E6">
                <w:rPr>
                  <w:rStyle w:val="Lienhypertexte"/>
                  <w:rFonts w:ascii="Times New Roman" w:hAnsi="Times New Roman" w:cs="Times New Roman"/>
                  <w:i/>
                  <w:color w:val="auto"/>
                  <w:sz w:val="20"/>
                  <w:szCs w:val="20"/>
                  <w:u w:val="none"/>
                  <w:lang w:val="fr-CI"/>
                </w:rPr>
                <w:t>Formule</w:t>
              </w:r>
            </w:hyperlink>
            <w:r w:rsidRPr="004E15E6">
              <w:rPr>
                <w:rStyle w:val="w8qarf"/>
                <w:rFonts w:ascii="Times New Roman" w:hAnsi="Times New Roman" w:cs="Times New Roman"/>
                <w:i/>
                <w:sz w:val="20"/>
                <w:szCs w:val="20"/>
                <w:lang w:val="fr-CI"/>
              </w:rPr>
              <w:t xml:space="preserve"> : </w:t>
            </w:r>
            <w:r w:rsidRPr="004E15E6">
              <w:rPr>
                <w:rStyle w:val="lrzxr"/>
                <w:rFonts w:ascii="Times New Roman" w:hAnsi="Times New Roman" w:cs="Times New Roman"/>
                <w:i/>
                <w:sz w:val="20"/>
                <w:szCs w:val="20"/>
                <w:lang w:val="fr-CI"/>
              </w:rPr>
              <w:t>CH</w:t>
            </w:r>
            <w:r w:rsidRPr="004E15E6">
              <w:rPr>
                <w:rStyle w:val="lrzxr"/>
                <w:rFonts w:ascii="Cambria Math" w:hAnsi="Cambria Math" w:cs="Cambria Math"/>
                <w:i/>
                <w:sz w:val="20"/>
                <w:szCs w:val="20"/>
                <w:lang w:val="fr-CI"/>
              </w:rPr>
              <w:t>₄</w:t>
            </w:r>
            <w:r w:rsidRPr="004E15E6">
              <w:rPr>
                <w:rStyle w:val="lrzxr"/>
                <w:rFonts w:ascii="Times New Roman" w:hAnsi="Times New Roman" w:cs="Times New Roman"/>
                <w:i/>
                <w:sz w:val="20"/>
                <w:szCs w:val="20"/>
                <w:lang w:val="fr-CI"/>
              </w:rPr>
              <w:t>N</w:t>
            </w:r>
            <w:r w:rsidRPr="004E15E6">
              <w:rPr>
                <w:rStyle w:val="lrzxr"/>
                <w:rFonts w:ascii="Cambria Math" w:hAnsi="Cambria Math" w:cs="Cambria Math"/>
                <w:i/>
                <w:sz w:val="20"/>
                <w:szCs w:val="20"/>
                <w:lang w:val="fr-CI"/>
              </w:rPr>
              <w:t>₂</w:t>
            </w:r>
            <w:r w:rsidRPr="004E15E6">
              <w:rPr>
                <w:rStyle w:val="lrzxr"/>
                <w:rFonts w:ascii="Times New Roman" w:hAnsi="Times New Roman" w:cs="Times New Roman"/>
                <w:i/>
                <w:sz w:val="20"/>
                <w:szCs w:val="20"/>
                <w:lang w:val="fr-CI"/>
              </w:rPr>
              <w:t>O</w:t>
            </w:r>
            <w:r>
              <w:rPr>
                <w:rFonts w:ascii="Times New Roman" w:eastAsia="Times New Roman" w:hAnsi="Times New Roman" w:cs="Times New Roman"/>
                <w:i/>
                <w:sz w:val="20"/>
                <w:szCs w:val="20"/>
                <w:lang w:val="fr-CI"/>
              </w:rPr>
              <w:t xml:space="preserve">.  </w:t>
            </w:r>
            <w:hyperlink r:id="rId60" w:history="1">
              <w:r w:rsidRPr="004E15E6">
                <w:rPr>
                  <w:rStyle w:val="Lienhypertexte"/>
                  <w:rFonts w:ascii="Times New Roman" w:hAnsi="Times New Roman" w:cs="Times New Roman"/>
                  <w:i/>
                  <w:color w:val="auto"/>
                  <w:sz w:val="20"/>
                  <w:szCs w:val="20"/>
                  <w:u w:val="none"/>
                  <w:lang w:val="fr-CI"/>
                </w:rPr>
                <w:t>Masse molaire</w:t>
              </w:r>
            </w:hyperlink>
            <w:r w:rsidRPr="004E15E6">
              <w:rPr>
                <w:rStyle w:val="w8qarf"/>
                <w:rFonts w:ascii="Times New Roman" w:hAnsi="Times New Roman" w:cs="Times New Roman"/>
                <w:i/>
                <w:sz w:val="20"/>
                <w:szCs w:val="20"/>
                <w:lang w:val="fr-CI"/>
              </w:rPr>
              <w:t xml:space="preserve"> : </w:t>
            </w:r>
            <w:r w:rsidRPr="004E15E6">
              <w:rPr>
                <w:rStyle w:val="lrzxr"/>
                <w:rFonts w:ascii="Times New Roman" w:hAnsi="Times New Roman" w:cs="Times New Roman"/>
                <w:i/>
                <w:sz w:val="20"/>
                <w:szCs w:val="20"/>
                <w:lang w:val="fr-CI"/>
              </w:rPr>
              <w:t>60,06 g/mol</w:t>
            </w:r>
          </w:p>
          <w:p w:rsidR="00D93B43" w:rsidRDefault="00D93B43" w:rsidP="000C30FC">
            <w:pPr>
              <w:rPr>
                <w:rFonts w:ascii="Times New Roman" w:hAnsi="Times New Roman"/>
                <w:szCs w:val="20"/>
              </w:rPr>
            </w:pPr>
          </w:p>
          <w:p w:rsidR="00D93B43" w:rsidRDefault="00BE7148" w:rsidP="000C30FC">
            <w:pPr>
              <w:rPr>
                <w:rFonts w:ascii="Times New Roman" w:hAnsi="Times New Roman"/>
                <w:szCs w:val="20"/>
              </w:rPr>
            </w:pPr>
            <w:r>
              <w:rPr>
                <w:rFonts w:ascii="Times New Roman" w:hAnsi="Times New Roman" w:cs="Times New Roman"/>
                <w:szCs w:val="20"/>
              </w:rPr>
              <w:lastRenderedPageBreak/>
              <w:t>♦</w:t>
            </w:r>
            <w:r>
              <w:rPr>
                <w:rFonts w:ascii="Times New Roman" w:hAnsi="Times New Roman"/>
                <w:szCs w:val="20"/>
              </w:rPr>
              <w:t xml:space="preserve"> </w:t>
            </w:r>
            <w:r w:rsidRPr="00BE7148">
              <w:rPr>
                <w:rFonts w:ascii="Times New Roman" w:hAnsi="Times New Roman"/>
                <w:b/>
                <w:szCs w:val="20"/>
                <w:u w:val="single"/>
              </w:rPr>
              <w:t>Expérience et observation</w:t>
            </w:r>
          </w:p>
          <w:p w:rsidR="00D93B43" w:rsidRDefault="00BE7148" w:rsidP="000C30FC">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89984" behindDoc="0" locked="0" layoutInCell="1" allowOverlap="1">
                      <wp:simplePos x="0" y="0"/>
                      <wp:positionH relativeFrom="column">
                        <wp:posOffset>7620</wp:posOffset>
                      </wp:positionH>
                      <wp:positionV relativeFrom="paragraph">
                        <wp:posOffset>35560</wp:posOffset>
                      </wp:positionV>
                      <wp:extent cx="4410075" cy="1440000"/>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4410075" cy="144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BE7148">
                                    <w:rPr>
                                      <w:noProof/>
                                      <w:lang w:eastAsia="fr-FR"/>
                                    </w:rPr>
                                    <w:drawing>
                                      <wp:inline distT="0" distB="0" distL="0" distR="0">
                                        <wp:extent cx="4266673" cy="1332000"/>
                                        <wp:effectExtent l="0" t="0" r="0" b="190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66673" cy="13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49" o:spid="_x0000_s1055" type="#_x0000_t202" style="position:absolute;margin-left:.6pt;margin-top:2.8pt;width:347.25pt;height:113.4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" filled="f" stroked="f" strokeweight=".5pt">
                      <v:textbox>
                        <w:txbxContent>
                          <w:p w:rsidR="00E05307" w:rsidRDefault="00E05307">
                            <w:r w:rsidRPr="00BE7148">
                              <w:rPr>
                                <w:noProof/>
                                <w:lang w:eastAsia="fr-FR"/>
                              </w:rPr>
                              <w:drawing>
                                <wp:inline distT="0" distB="0" distL="0" distR="0">
                                  <wp:extent cx="4266673" cy="1332000"/>
                                  <wp:effectExtent l="0" t="0" r="0" b="190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66673" cy="1332000"/>
                                          </a:xfrm>
                                          <a:prstGeom prst="rect">
                                            <a:avLst/>
                                          </a:prstGeom>
                                          <a:noFill/>
                                          <a:ln>
                                            <a:noFill/>
                                          </a:ln>
                                        </pic:spPr>
                                      </pic:pic>
                                    </a:graphicData>
                                  </a:graphic>
                                </wp:inline>
                              </w:drawing>
                            </w:r>
                          </w:p>
                        </w:txbxContent>
                      </v:textbox>
                    </v:shape>
                  </w:pict>
                </mc:Fallback>
              </mc:AlternateContent>
            </w:r>
          </w:p>
          <w:p w:rsidR="00D93B43" w:rsidRDefault="00D93B43" w:rsidP="000C30FC">
            <w:pPr>
              <w:rPr>
                <w:rFonts w:ascii="Times New Roman" w:hAnsi="Times New Roman"/>
                <w:szCs w:val="20"/>
              </w:rPr>
            </w:pPr>
          </w:p>
          <w:p w:rsidR="00D93B43" w:rsidRDefault="00D93B43"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1C0ABF" w:rsidRDefault="001C0ABF" w:rsidP="001C0ABF">
            <w:pPr>
              <w:rPr>
                <w:rFonts w:ascii="Times New Roman" w:hAnsi="Times New Roman"/>
                <w:b/>
                <w:szCs w:val="20"/>
                <w:u w:val="single"/>
              </w:rPr>
            </w:pPr>
            <w:r>
              <w:rPr>
                <w:rFonts w:ascii="Times New Roman" w:hAnsi="Times New Roman" w:cs="Times New Roman"/>
                <w:szCs w:val="20"/>
              </w:rPr>
              <w:t>♦</w:t>
            </w:r>
            <w:r>
              <w:rPr>
                <w:rFonts w:ascii="Times New Roman" w:hAnsi="Times New Roman"/>
                <w:szCs w:val="20"/>
              </w:rPr>
              <w:t xml:space="preserve"> </w:t>
            </w:r>
            <w:r>
              <w:rPr>
                <w:rFonts w:ascii="Times New Roman" w:hAnsi="Times New Roman"/>
                <w:b/>
                <w:szCs w:val="20"/>
                <w:u w:val="single"/>
              </w:rPr>
              <w:t>Conclusion</w:t>
            </w:r>
          </w:p>
          <w:p w:rsidR="001C0ABF" w:rsidRPr="001C0ABF" w:rsidRDefault="001C0ABF" w:rsidP="001C0ABF">
            <w:pPr>
              <w:rPr>
                <w:rFonts w:ascii="Times New Roman" w:hAnsi="Times New Roman"/>
                <w:szCs w:val="20"/>
              </w:rPr>
            </w:pPr>
            <w:r>
              <w:rPr>
                <w:rFonts w:ascii="Times New Roman" w:hAnsi="Times New Roman"/>
                <w:szCs w:val="20"/>
              </w:rPr>
              <w:t xml:space="preserve">L’apparition de la coloration violette, en présence d’une solution diluée de sulfate de cuivre en milieu basique </w:t>
            </w:r>
            <w:r w:rsidRPr="001C0ABF">
              <w:rPr>
                <w:rFonts w:ascii="Times New Roman" w:hAnsi="Times New Roman"/>
                <w:i/>
                <w:sz w:val="20"/>
                <w:szCs w:val="20"/>
              </w:rPr>
              <w:t>(soude concentrée)</w:t>
            </w:r>
            <w:r>
              <w:rPr>
                <w:rFonts w:ascii="Times New Roman" w:hAnsi="Times New Roman"/>
                <w:szCs w:val="20"/>
              </w:rPr>
              <w:t>, traduit la présence de liaison peptidique</w:t>
            </w:r>
          </w:p>
          <w:p w:rsidR="001C0ABF" w:rsidRDefault="001C0ABF" w:rsidP="000C30FC">
            <w:pPr>
              <w:rPr>
                <w:rFonts w:ascii="Times New Roman" w:hAnsi="Times New Roman"/>
                <w:szCs w:val="20"/>
              </w:rPr>
            </w:pPr>
          </w:p>
          <w:p w:rsidR="001C0ABF" w:rsidRDefault="001C0ABF" w:rsidP="001C0ABF">
            <w:pPr>
              <w:rPr>
                <w:rFonts w:ascii="Times New Roman" w:hAnsi="Times New Roman"/>
                <w:szCs w:val="20"/>
              </w:rPr>
            </w:pPr>
          </w:p>
          <w:p w:rsidR="001C0ABF" w:rsidRPr="001C0ABF" w:rsidRDefault="001C0ABF" w:rsidP="001C0ABF">
            <w:pPr>
              <w:pStyle w:val="Paragraphedeliste"/>
              <w:numPr>
                <w:ilvl w:val="2"/>
                <w:numId w:val="14"/>
              </w:numPr>
              <w:rPr>
                <w:rFonts w:ascii="Times New Roman" w:hAnsi="Times New Roman"/>
                <w:b/>
                <w:sz w:val="22"/>
                <w:szCs w:val="20"/>
                <w:u w:val="single"/>
              </w:rPr>
            </w:pPr>
            <w:r w:rsidRPr="001C0ABF">
              <w:rPr>
                <w:rFonts w:ascii="Times New Roman" w:hAnsi="Times New Roman"/>
                <w:b/>
                <w:sz w:val="22"/>
                <w:szCs w:val="20"/>
                <w:u w:val="single"/>
              </w:rPr>
              <w:t>Hydrolyse de la liaison peptidique</w:t>
            </w:r>
          </w:p>
          <w:p w:rsidR="00BE7148" w:rsidRPr="00A860F2" w:rsidRDefault="005B1275" w:rsidP="000C30FC">
            <w:pPr>
              <w:rPr>
                <w:rFonts w:ascii="Times New Roman" w:hAnsi="Times New Roman"/>
                <w:i/>
                <w:sz w:val="20"/>
                <w:szCs w:val="20"/>
              </w:rPr>
            </w:pPr>
            <w:r>
              <w:rPr>
                <w:rFonts w:ascii="Times New Roman" w:hAnsi="Times New Roman"/>
                <w:szCs w:val="20"/>
              </w:rPr>
              <w:t>L’hydrolyse, en milieu acide,</w:t>
            </w:r>
            <w:r w:rsidR="00A860F2">
              <w:rPr>
                <w:rFonts w:ascii="Times New Roman" w:hAnsi="Times New Roman"/>
                <w:szCs w:val="20"/>
              </w:rPr>
              <w:t xml:space="preserve"> </w:t>
            </w:r>
            <w:r w:rsidR="00A860F2">
              <w:rPr>
                <w:rFonts w:ascii="Times New Roman" w:hAnsi="Times New Roman" w:cs="Times New Roman"/>
                <w:i/>
                <w:sz w:val="20"/>
                <w:szCs w:val="20"/>
              </w:rPr>
              <w:t>(l</w:t>
            </w:r>
            <w:r w:rsidR="00A860F2" w:rsidRPr="00A860F2">
              <w:rPr>
                <w:rFonts w:ascii="Times New Roman" w:hAnsi="Times New Roman" w:cs="Times New Roman"/>
                <w:i/>
                <w:sz w:val="20"/>
                <w:szCs w:val="20"/>
              </w:rPr>
              <w:t>’acide chlorhydrique est utilisé comme catalyseur)</w:t>
            </w:r>
            <w:r>
              <w:rPr>
                <w:rFonts w:ascii="Times New Roman" w:hAnsi="Times New Roman"/>
                <w:szCs w:val="20"/>
              </w:rPr>
              <w:t xml:space="preserve"> </w:t>
            </w:r>
            <w:r w:rsidR="00A860F2">
              <w:rPr>
                <w:rFonts w:ascii="Times New Roman" w:hAnsi="Times New Roman"/>
                <w:szCs w:val="20"/>
              </w:rPr>
              <w:t>de la liaison peptidique donne l</w:t>
            </w:r>
            <w:r>
              <w:rPr>
                <w:rFonts w:ascii="Times New Roman" w:hAnsi="Times New Roman"/>
                <w:szCs w:val="20"/>
              </w:rPr>
              <w:t>es acides</w:t>
            </w:r>
            <w:r>
              <w:rPr>
                <w:rFonts w:ascii="Times New Roman" w:hAnsi="Times New Roman" w:cs="Times New Roman"/>
                <w:szCs w:val="30"/>
              </w:rPr>
              <w:t xml:space="preserve"> α-aminés correspondant au</w:t>
            </w:r>
            <w:r w:rsidR="00A860F2">
              <w:rPr>
                <w:rFonts w:ascii="Times New Roman" w:hAnsi="Times New Roman" w:cs="Times New Roman"/>
                <w:szCs w:val="30"/>
              </w:rPr>
              <w:t xml:space="preserve">x résidus présents dans la molécule. </w:t>
            </w:r>
            <w:r w:rsidR="00A860F2" w:rsidRPr="00A860F2">
              <w:rPr>
                <w:rFonts w:ascii="Times New Roman" w:hAnsi="Times New Roman" w:cs="Times New Roman"/>
                <w:i/>
                <w:sz w:val="20"/>
                <w:szCs w:val="30"/>
              </w:rPr>
              <w:t xml:space="preserve">(de </w:t>
            </w:r>
            <w:r w:rsidR="00A860F2">
              <w:rPr>
                <w:rFonts w:ascii="Times New Roman" w:hAnsi="Times New Roman" w:cs="Times New Roman"/>
                <w:i/>
                <w:sz w:val="20"/>
                <w:szCs w:val="30"/>
              </w:rPr>
              <w:t xml:space="preserve"> dipeptide</w:t>
            </w:r>
            <w:r w:rsidR="00A860F2" w:rsidRPr="00A860F2">
              <w:rPr>
                <w:rFonts w:ascii="Times New Roman" w:hAnsi="Times New Roman" w:cs="Times New Roman"/>
                <w:i/>
                <w:sz w:val="20"/>
                <w:szCs w:val="30"/>
              </w:rPr>
              <w:t xml:space="preserve"> ou de poly</w:t>
            </w:r>
            <w:r w:rsidR="00A860F2">
              <w:rPr>
                <w:rFonts w:ascii="Times New Roman" w:hAnsi="Times New Roman" w:cs="Times New Roman"/>
                <w:i/>
                <w:sz w:val="20"/>
                <w:szCs w:val="30"/>
              </w:rPr>
              <w:t>peptide</w:t>
            </w:r>
            <w:r w:rsidR="00A860F2" w:rsidRPr="00A860F2">
              <w:rPr>
                <w:rFonts w:ascii="Times New Roman" w:hAnsi="Times New Roman" w:cs="Times New Roman"/>
                <w:i/>
                <w:sz w:val="20"/>
                <w:szCs w:val="30"/>
              </w:rPr>
              <w:t>)</w:t>
            </w:r>
          </w:p>
          <w:p w:rsidR="00BE7148" w:rsidRPr="00A860F2" w:rsidRDefault="00A860F2" w:rsidP="000C30FC">
            <w:pPr>
              <w:rPr>
                <w:rFonts w:ascii="Times New Roman" w:hAnsi="Times New Roman" w:cs="Times New Roman"/>
                <w:i/>
                <w:sz w:val="20"/>
              </w:rPr>
            </w:pPr>
            <w:r>
              <w:rPr>
                <w:rFonts w:ascii="Times New Roman" w:hAnsi="Times New Roman" w:cs="Times New Roman"/>
                <w:i/>
                <w:sz w:val="20"/>
              </w:rPr>
              <w:t>(car e</w:t>
            </w:r>
            <w:r w:rsidRPr="00A860F2">
              <w:rPr>
                <w:rFonts w:ascii="Times New Roman" w:hAnsi="Times New Roman" w:cs="Times New Roman"/>
                <w:i/>
                <w:sz w:val="20"/>
              </w:rPr>
              <w:t>n milieu acide, les molécules d’eau coupent toutes les liaisons peptidiques d’un polypeptide en libérant les divers acides α-aminés constitutifs.)</w:t>
            </w:r>
          </w:p>
          <w:p w:rsidR="00A860F2" w:rsidRPr="00A860F2" w:rsidRDefault="00C16D3C" w:rsidP="000C30FC">
            <w:pPr>
              <w:rPr>
                <w:rFonts w:ascii="Times New Roman" w:hAnsi="Times New Roman" w:cs="Times New Roman"/>
              </w:rPr>
            </w:pPr>
            <w:r w:rsidRPr="00C16D3C">
              <w:rPr>
                <w:rFonts w:ascii="Times New Roman" w:hAnsi="Times New Roman" w:cs="Times New Roman"/>
                <w:b/>
                <w:u w:val="single"/>
              </w:rPr>
              <w:t>N.B. :</w:t>
            </w:r>
            <w:r>
              <w:rPr>
                <w:rFonts w:ascii="Times New Roman" w:hAnsi="Times New Roman" w:cs="Times New Roman"/>
              </w:rPr>
              <w:t xml:space="preserve"> </w:t>
            </w:r>
            <w:r w:rsidR="00A860F2" w:rsidRPr="00A860F2">
              <w:rPr>
                <w:rFonts w:ascii="Times New Roman" w:hAnsi="Times New Roman" w:cs="Times New Roman"/>
              </w:rPr>
              <w:t xml:space="preserve">Cette réaction est l’inverse de la formation des polypeptides par condensation d’acides α-aminés. </w:t>
            </w:r>
          </w:p>
          <w:p w:rsidR="00BE7148" w:rsidRPr="00C16D3C" w:rsidRDefault="00A860F2" w:rsidP="000C30FC">
            <w:pPr>
              <w:rPr>
                <w:rFonts w:ascii="Times New Roman" w:hAnsi="Times New Roman"/>
                <w:i/>
                <w:sz w:val="20"/>
                <w:szCs w:val="20"/>
              </w:rPr>
            </w:pPr>
            <w:r w:rsidRPr="00C16D3C">
              <w:rPr>
                <w:rFonts w:ascii="Times New Roman" w:hAnsi="Times New Roman"/>
                <w:i/>
                <w:sz w:val="20"/>
                <w:szCs w:val="20"/>
              </w:rPr>
              <w:t>(en général, les protéines et les peptides ont de très nombreuses propriétés chimiques</w:t>
            </w:r>
            <w:r w:rsidR="00C16D3C" w:rsidRPr="00C16D3C">
              <w:rPr>
                <w:rFonts w:ascii="Times New Roman" w:hAnsi="Times New Roman"/>
                <w:i/>
                <w:sz w:val="20"/>
                <w:szCs w:val="20"/>
              </w:rPr>
              <w:t>.</w:t>
            </w:r>
          </w:p>
          <w:p w:rsidR="00C16D3C" w:rsidRPr="00C16D3C" w:rsidRDefault="00C16D3C" w:rsidP="000C30FC">
            <w:pPr>
              <w:rPr>
                <w:rFonts w:ascii="Times New Roman" w:hAnsi="Times New Roman"/>
                <w:i/>
                <w:sz w:val="20"/>
                <w:szCs w:val="20"/>
              </w:rPr>
            </w:pPr>
            <w:r w:rsidRPr="00C16D3C">
              <w:rPr>
                <w:rFonts w:ascii="Times New Roman" w:hAnsi="Times New Roman"/>
                <w:i/>
                <w:sz w:val="20"/>
                <w:szCs w:val="20"/>
              </w:rPr>
              <w:t>Les solutions aqueuses de protéines et de peptides sont amphotères)</w:t>
            </w:r>
          </w:p>
          <w:p w:rsidR="00BE7148" w:rsidRDefault="00BE7148"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Default="00CA758C" w:rsidP="000C30FC">
            <w:pPr>
              <w:rPr>
                <w:rFonts w:ascii="Times New Roman" w:hAnsi="Times New Roman"/>
                <w:szCs w:val="20"/>
              </w:rPr>
            </w:pPr>
          </w:p>
          <w:p w:rsidR="00CA758C" w:rsidRPr="00CA758C" w:rsidRDefault="00CA758C" w:rsidP="000C30FC">
            <w:pPr>
              <w:rPr>
                <w:rFonts w:ascii="Times New Roman" w:hAnsi="Times New Roman"/>
                <w:b/>
                <w:szCs w:val="20"/>
                <w:u w:val="single"/>
              </w:rPr>
            </w:pPr>
            <w:r w:rsidRPr="00CA758C">
              <w:rPr>
                <w:rFonts w:ascii="Times New Roman" w:hAnsi="Times New Roman"/>
                <w:b/>
                <w:szCs w:val="20"/>
                <w:u w:val="single"/>
              </w:rPr>
              <w:lastRenderedPageBreak/>
              <w:t>SITUATION D’EVALUATION</w:t>
            </w:r>
          </w:p>
          <w:p w:rsidR="00BE7148" w:rsidRPr="00132C6E" w:rsidRDefault="00CA758C" w:rsidP="000C30FC">
            <w:pPr>
              <w:rPr>
                <w:rFonts w:ascii="Times New Roman" w:hAnsi="Times New Roman" w:cs="Times New Roman"/>
              </w:rPr>
            </w:pPr>
            <w:r w:rsidRPr="00132C6E">
              <w:rPr>
                <w:rFonts w:ascii="Times New Roman" w:hAnsi="Times New Roman" w:cs="Times New Roman"/>
              </w:rPr>
              <w:t>Les acides α-aminés jouent un rôle important dans la vie, en particulier en biologie. Ce sont les éléments constitutifs des protéines.</w:t>
            </w:r>
          </w:p>
          <w:p w:rsidR="008E55CE" w:rsidRPr="00132C6E" w:rsidRDefault="008E55CE" w:rsidP="008E55CE">
            <w:pPr>
              <w:pStyle w:val="Paragraphedeliste"/>
              <w:numPr>
                <w:ilvl w:val="0"/>
                <w:numId w:val="18"/>
              </w:numPr>
              <w:rPr>
                <w:rFonts w:ascii="Times New Roman" w:hAnsi="Times New Roman"/>
                <w:sz w:val="22"/>
                <w:szCs w:val="22"/>
              </w:rPr>
            </w:pPr>
            <w:r w:rsidRPr="00132C6E">
              <w:rPr>
                <w:rFonts w:ascii="Times New Roman" w:hAnsi="Times New Roman"/>
                <w:sz w:val="22"/>
                <w:szCs w:val="22"/>
              </w:rPr>
              <w:t>L’acide</w:t>
            </w:r>
            <w:r w:rsidR="00CA758C" w:rsidRPr="00132C6E">
              <w:rPr>
                <w:rFonts w:ascii="Times New Roman" w:hAnsi="Times New Roman"/>
                <w:sz w:val="22"/>
                <w:szCs w:val="22"/>
              </w:rPr>
              <w:t xml:space="preserve"> α-aminé A, de formule semi-développée</w:t>
            </w:r>
          </w:p>
          <w:p w:rsidR="00CA758C" w:rsidRPr="00132C6E" w:rsidRDefault="00CA758C" w:rsidP="008E55CE">
            <w:pPr>
              <w:rPr>
                <w:rFonts w:ascii="Times New Roman" w:hAnsi="Times New Roman" w:cs="Times New Roman"/>
              </w:rPr>
            </w:pPr>
            <w:r w:rsidRPr="00132C6E">
              <w:rPr>
                <w:rFonts w:ascii="Times New Roman" w:hAnsi="Times New Roman" w:cs="Times New Roman"/>
              </w:rPr>
              <w:t xml:space="preserve"> </w:t>
            </w:r>
            <m:oMath>
              <m:sSub>
                <m:sSubPr>
                  <m:ctrlPr>
                    <w:rPr>
                      <w:rFonts w:ascii="Cambria Math" w:eastAsia="Times New Roman" w:hAnsi="Cambria Math" w:cs="Times New Roman"/>
                      <w:lang w:eastAsia="fr-FR"/>
                    </w:rPr>
                  </m:ctrlPr>
                </m:sSubPr>
                <m:e>
                  <m:r>
                    <m:rPr>
                      <m:sty m:val="p"/>
                    </m:rPr>
                    <w:rPr>
                      <w:rFonts w:ascii="Cambria Math" w:hAnsi="Cambria Math" w:cs="Times New Roman"/>
                    </w:rPr>
                    <m:t>CH</m:t>
                  </m:r>
                </m:e>
                <m:sub>
                  <m:r>
                    <m:rPr>
                      <m:sty m:val="p"/>
                    </m:rPr>
                    <w:rPr>
                      <w:rFonts w:ascii="Cambria Math" w:hAnsi="Cambria Math" w:cs="Times New Roman"/>
                    </w:rPr>
                    <m:t>3</m:t>
                  </m:r>
                </m:sub>
              </m:sSub>
              <m:r>
                <m:rPr>
                  <m:sty m:val="p"/>
                </m:rPr>
                <w:rPr>
                  <w:rFonts w:ascii="Cambria Math" w:hAnsi="Cambria Math" w:cs="Times New Roman"/>
                </w:rPr>
                <m:t>-CH</m:t>
              </m:r>
              <m:d>
                <m:dPr>
                  <m:ctrlPr>
                    <w:rPr>
                      <w:rFonts w:ascii="Cambria Math" w:hAnsi="Cambria Math" w:cs="Times New Roman"/>
                    </w:rPr>
                  </m:ctrlPr>
                </m:dPr>
                <m:e>
                  <m:sSub>
                    <m:sSubPr>
                      <m:ctrlPr>
                        <w:rPr>
                          <w:rFonts w:ascii="Cambria Math" w:eastAsia="Times New Roman" w:hAnsi="Cambria Math" w:cs="Times New Roman"/>
                          <w:lang w:eastAsia="fr-FR"/>
                        </w:rPr>
                      </m:ctrlPr>
                    </m:sSubPr>
                    <m:e>
                      <m:r>
                        <m:rPr>
                          <m:sty m:val="p"/>
                        </m:rPr>
                        <w:rPr>
                          <w:rFonts w:ascii="Cambria Math" w:hAnsi="Cambria Math" w:cs="Times New Roman"/>
                        </w:rPr>
                        <m:t>CH</m:t>
                      </m:r>
                    </m:e>
                    <m:sub>
                      <m:r>
                        <m:rPr>
                          <m:sty m:val="p"/>
                        </m:rPr>
                        <w:rPr>
                          <w:rFonts w:ascii="Cambria Math" w:hAnsi="Cambria Math" w:cs="Times New Roman"/>
                        </w:rPr>
                        <m:t>3</m:t>
                      </m:r>
                    </m:sub>
                  </m:sSub>
                </m:e>
              </m:d>
              <m:r>
                <m:rPr>
                  <m:sty m:val="p"/>
                </m:rPr>
                <w:rPr>
                  <w:rFonts w:ascii="Cambria Math" w:hAnsi="Cambria Math" w:cs="Times New Roman"/>
                </w:rPr>
                <m:t>-CH</m:t>
              </m:r>
              <m:d>
                <m:dPr>
                  <m:ctrlPr>
                    <w:rPr>
                      <w:rFonts w:ascii="Cambria Math" w:hAnsi="Cambria Math" w:cs="Times New Roman"/>
                    </w:rPr>
                  </m:ctrlPr>
                </m:dPr>
                <m:e>
                  <m:sSub>
                    <m:sSubPr>
                      <m:ctrlPr>
                        <w:rPr>
                          <w:rFonts w:ascii="Cambria Math" w:eastAsia="Times New Roman" w:hAnsi="Cambria Math" w:cs="Times New Roman"/>
                          <w:lang w:eastAsia="fr-FR"/>
                        </w:rPr>
                      </m:ctrlPr>
                    </m:sSubPr>
                    <m:e>
                      <m:r>
                        <m:rPr>
                          <m:sty m:val="p"/>
                        </m:rPr>
                        <w:rPr>
                          <w:rFonts w:ascii="Cambria Math" w:hAnsi="Cambria Math" w:cs="Times New Roman"/>
                        </w:rPr>
                        <m:t>NH</m:t>
                      </m:r>
                    </m:e>
                    <m:sub>
                      <m:r>
                        <m:rPr>
                          <m:sty m:val="p"/>
                        </m:rPr>
                        <w:rPr>
                          <w:rFonts w:ascii="Cambria Math" w:hAnsi="Cambria Math" w:cs="Times New Roman"/>
                        </w:rPr>
                        <m:t>2</m:t>
                      </m:r>
                    </m:sub>
                  </m:sSub>
                </m:e>
              </m:d>
              <m:r>
                <m:rPr>
                  <m:sty m:val="p"/>
                </m:rPr>
                <w:rPr>
                  <w:rFonts w:ascii="Cambria Math" w:hAnsi="Cambria Math" w:cs="Times New Roman"/>
                </w:rPr>
                <m:t>-</m:t>
              </m:r>
              <m:sSub>
                <m:sSubPr>
                  <m:ctrlPr>
                    <w:rPr>
                      <w:rFonts w:ascii="Cambria Math" w:eastAsia="Times New Roman" w:hAnsi="Cambria Math" w:cs="Times New Roman"/>
                      <w:lang w:eastAsia="fr-FR"/>
                    </w:rPr>
                  </m:ctrlPr>
                </m:sSubPr>
                <m:e>
                  <m:r>
                    <m:rPr>
                      <m:sty m:val="p"/>
                    </m:rPr>
                    <w:rPr>
                      <w:rFonts w:ascii="Cambria Math" w:hAnsi="Cambria Math" w:cs="Times New Roman"/>
                    </w:rPr>
                    <m:t>CO</m:t>
                  </m:r>
                </m:e>
                <m:sub>
                  <m:r>
                    <m:rPr>
                      <m:sty m:val="p"/>
                    </m:rPr>
                    <w:rPr>
                      <w:rFonts w:ascii="Cambria Math" w:hAnsi="Cambria Math" w:cs="Times New Roman"/>
                    </w:rPr>
                    <m:t>2</m:t>
                  </m:r>
                </m:sub>
              </m:sSub>
              <m:r>
                <m:rPr>
                  <m:sty m:val="p"/>
                </m:rPr>
                <w:rPr>
                  <w:rFonts w:ascii="Cambria Math" w:hAnsi="Cambria Math" w:cs="Times New Roman"/>
                </w:rPr>
                <m:t>H</m:t>
              </m:r>
            </m:oMath>
            <w:r w:rsidR="008E55CE" w:rsidRPr="00132C6E">
              <w:rPr>
                <w:rFonts w:ascii="Times New Roman" w:eastAsiaTheme="minorEastAsia" w:hAnsi="Times New Roman" w:cs="Times New Roman"/>
              </w:rPr>
              <w:t xml:space="preserve"> fait partie des vingt (20) principaux </w:t>
            </w:r>
            <w:r w:rsidR="008E55CE" w:rsidRPr="00132C6E">
              <w:rPr>
                <w:rFonts w:ascii="Times New Roman" w:hAnsi="Times New Roman" w:cs="Times New Roman"/>
              </w:rPr>
              <w:t xml:space="preserve"> acides α-aminés des organismes vivants.</w:t>
            </w:r>
          </w:p>
          <w:p w:rsidR="008E55CE" w:rsidRPr="00132C6E" w:rsidRDefault="008E55CE" w:rsidP="008E55CE">
            <w:pPr>
              <w:rPr>
                <w:rFonts w:ascii="Times New Roman" w:hAnsi="Times New Roman" w:cs="Times New Roman"/>
              </w:rPr>
            </w:pPr>
            <w:r w:rsidRPr="00132C6E">
              <w:rPr>
                <w:rFonts w:ascii="Times New Roman" w:hAnsi="Times New Roman" w:cs="Times New Roman"/>
              </w:rPr>
              <w:t>Nomme, dans la nomenclature officielle, l’acide α-aminé A.</w:t>
            </w:r>
          </w:p>
          <w:p w:rsidR="008E55CE" w:rsidRPr="00132C6E" w:rsidRDefault="008E55CE" w:rsidP="008E55CE">
            <w:pPr>
              <w:pStyle w:val="Paragraphedeliste"/>
              <w:numPr>
                <w:ilvl w:val="0"/>
                <w:numId w:val="18"/>
              </w:numPr>
              <w:rPr>
                <w:rFonts w:ascii="Times New Roman" w:hAnsi="Times New Roman"/>
                <w:sz w:val="22"/>
                <w:szCs w:val="22"/>
              </w:rPr>
            </w:pPr>
            <w:r w:rsidRPr="00132C6E">
              <w:rPr>
                <w:rFonts w:ascii="Times New Roman" w:hAnsi="Times New Roman"/>
                <w:sz w:val="22"/>
                <w:szCs w:val="22"/>
              </w:rPr>
              <w:t xml:space="preserve">Un groupe d’élèves réalise la condensation d’un acide α-aminé B de formule semi-développée </w:t>
            </w:r>
            <m:oMath>
              <m:r>
                <m:rPr>
                  <m:sty m:val="p"/>
                </m:rPr>
                <w:rPr>
                  <w:rFonts w:ascii="Cambria Math" w:hAnsi="Cambria Math"/>
                  <w:sz w:val="22"/>
                  <w:szCs w:val="22"/>
                </w:rPr>
                <m:t>R-CH</m:t>
              </m:r>
              <m:d>
                <m:dPr>
                  <m:ctrlPr>
                    <w:rPr>
                      <w:rFonts w:ascii="Cambria Math" w:hAnsi="Cambria Math"/>
                      <w:sz w:val="22"/>
                      <w:szCs w:val="22"/>
                    </w:rPr>
                  </m:ctrlPr>
                </m:dPr>
                <m:e>
                  <m:sSub>
                    <m:sSubPr>
                      <m:ctrlPr>
                        <w:rPr>
                          <w:rFonts w:ascii="Cambria Math" w:hAnsi="Cambria Math"/>
                          <w:sz w:val="22"/>
                          <w:szCs w:val="22"/>
                        </w:rPr>
                      </m:ctrlPr>
                    </m:sSubPr>
                    <m:e>
                      <m:r>
                        <m:rPr>
                          <m:sty m:val="p"/>
                        </m:rPr>
                        <w:rPr>
                          <w:rFonts w:ascii="Cambria Math" w:hAnsi="Cambria Math"/>
                          <w:sz w:val="22"/>
                          <w:szCs w:val="22"/>
                        </w:rPr>
                        <m:t>NH</m:t>
                      </m:r>
                    </m:e>
                    <m:sub>
                      <m:r>
                        <m:rPr>
                          <m:sty m:val="p"/>
                        </m:rPr>
                        <w:rPr>
                          <w:rFonts w:ascii="Cambria Math" w:hAnsi="Cambria Math"/>
                          <w:sz w:val="22"/>
                          <w:szCs w:val="22"/>
                        </w:rPr>
                        <m:t>2</m:t>
                      </m:r>
                    </m:sub>
                  </m:sSub>
                </m:e>
              </m:d>
              <m:r>
                <m:rPr>
                  <m:sty m:val="p"/>
                </m:rPr>
                <w:rPr>
                  <w:rFonts w:ascii="Cambria Math" w:hAnsi="Cambria Math"/>
                  <w:sz w:val="22"/>
                  <w:szCs w:val="22"/>
                </w:rPr>
                <m:t>-</m:t>
              </m:r>
              <m:sSub>
                <m:sSubPr>
                  <m:ctrlPr>
                    <w:rPr>
                      <w:rFonts w:ascii="Cambria Math" w:hAnsi="Cambria Math"/>
                      <w:sz w:val="22"/>
                      <w:szCs w:val="22"/>
                    </w:rPr>
                  </m:ctrlPr>
                </m:sSubPr>
                <m:e>
                  <m:r>
                    <m:rPr>
                      <m:sty m:val="p"/>
                    </m:rPr>
                    <w:rPr>
                      <w:rFonts w:ascii="Cambria Math" w:hAnsi="Cambria Math"/>
                      <w:sz w:val="22"/>
                      <w:szCs w:val="22"/>
                    </w:rPr>
                    <m:t>CO</m:t>
                  </m:r>
                </m:e>
                <m:sub>
                  <m:r>
                    <m:rPr>
                      <m:sty m:val="p"/>
                    </m:rPr>
                    <w:rPr>
                      <w:rFonts w:ascii="Cambria Math" w:hAnsi="Cambria Math"/>
                      <w:sz w:val="22"/>
                      <w:szCs w:val="22"/>
                    </w:rPr>
                    <m:t>2</m:t>
                  </m:r>
                </m:sub>
              </m:sSub>
              <m:r>
                <m:rPr>
                  <m:sty m:val="p"/>
                </m:rPr>
                <w:rPr>
                  <w:rFonts w:ascii="Cambria Math" w:hAnsi="Cambria Math"/>
                  <w:sz w:val="22"/>
                  <w:szCs w:val="22"/>
                </w:rPr>
                <m:t>H</m:t>
              </m:r>
            </m:oMath>
            <w:r w:rsidRPr="00132C6E">
              <w:rPr>
                <w:rFonts w:ascii="Times New Roman" w:hAnsi="Times New Roman"/>
                <w:sz w:val="22"/>
                <w:szCs w:val="22"/>
              </w:rPr>
              <w:t xml:space="preserve"> (R est un radical ou un atome d’hydrogène) sur l’acide α-aminé A.</w:t>
            </w:r>
          </w:p>
          <w:p w:rsidR="008E55CE" w:rsidRPr="00132C6E" w:rsidRDefault="008E55CE" w:rsidP="008E55CE">
            <w:pPr>
              <w:pStyle w:val="Paragraphedeliste"/>
              <w:numPr>
                <w:ilvl w:val="1"/>
                <w:numId w:val="18"/>
              </w:numPr>
              <w:rPr>
                <w:rFonts w:ascii="Times New Roman" w:hAnsi="Times New Roman"/>
                <w:sz w:val="22"/>
                <w:szCs w:val="22"/>
              </w:rPr>
            </w:pPr>
            <w:r w:rsidRPr="00132C6E">
              <w:rPr>
                <w:rFonts w:ascii="Times New Roman" w:hAnsi="Times New Roman"/>
                <w:sz w:val="22"/>
                <w:szCs w:val="22"/>
              </w:rPr>
              <w:t xml:space="preserve">Donne </w:t>
            </w:r>
            <w:r w:rsidR="005F63D0" w:rsidRPr="00132C6E">
              <w:rPr>
                <w:rFonts w:ascii="Times New Roman" w:hAnsi="Times New Roman"/>
                <w:sz w:val="22"/>
                <w:szCs w:val="22"/>
              </w:rPr>
              <w:t>le nombre</w:t>
            </w:r>
            <w:r w:rsidRPr="00132C6E">
              <w:rPr>
                <w:rFonts w:ascii="Times New Roman" w:hAnsi="Times New Roman"/>
                <w:sz w:val="22"/>
                <w:szCs w:val="22"/>
              </w:rPr>
              <w:t xml:space="preserve"> de dipeptides qu’il peut alors former.</w:t>
            </w:r>
          </w:p>
          <w:p w:rsidR="008E55CE" w:rsidRPr="00132C6E" w:rsidRDefault="005F63D0" w:rsidP="008E55CE">
            <w:pPr>
              <w:pStyle w:val="Paragraphedeliste"/>
              <w:numPr>
                <w:ilvl w:val="1"/>
                <w:numId w:val="18"/>
              </w:numPr>
              <w:rPr>
                <w:rFonts w:ascii="Times New Roman" w:hAnsi="Times New Roman"/>
                <w:sz w:val="22"/>
                <w:szCs w:val="22"/>
              </w:rPr>
            </w:pPr>
            <w:r w:rsidRPr="00132C6E">
              <w:rPr>
                <w:rFonts w:ascii="Times New Roman" w:hAnsi="Times New Roman"/>
                <w:sz w:val="22"/>
                <w:szCs w:val="22"/>
              </w:rPr>
              <w:t xml:space="preserve">Dans cette réaction, l’acide α-aminé A est N – terminal </w:t>
            </w:r>
            <w:r w:rsidRPr="00132C6E">
              <w:rPr>
                <w:rFonts w:ascii="Times New Roman" w:hAnsi="Times New Roman"/>
                <w:i/>
                <w:sz w:val="22"/>
                <w:szCs w:val="22"/>
              </w:rPr>
              <w:t>(sa fonction amine est bloquée)</w:t>
            </w:r>
            <w:r w:rsidRPr="00132C6E">
              <w:rPr>
                <w:rFonts w:ascii="Times New Roman" w:hAnsi="Times New Roman"/>
                <w:sz w:val="22"/>
                <w:szCs w:val="22"/>
              </w:rPr>
              <w:t xml:space="preserve"> et on obtient un dipeptide D.</w:t>
            </w:r>
          </w:p>
          <w:p w:rsidR="00BE7148" w:rsidRPr="00132C6E" w:rsidRDefault="005F63D0" w:rsidP="005F63D0">
            <w:pPr>
              <w:pStyle w:val="Paragraphedeliste"/>
              <w:numPr>
                <w:ilvl w:val="2"/>
                <w:numId w:val="18"/>
              </w:numPr>
              <w:rPr>
                <w:rFonts w:ascii="Times New Roman" w:hAnsi="Times New Roman"/>
                <w:sz w:val="22"/>
                <w:szCs w:val="22"/>
              </w:rPr>
            </w:pPr>
            <w:r w:rsidRPr="00132C6E">
              <w:rPr>
                <w:rFonts w:ascii="Times New Roman" w:hAnsi="Times New Roman"/>
                <w:sz w:val="22"/>
                <w:szCs w:val="22"/>
              </w:rPr>
              <w:t>Ecris alors, à l’aide des formules semi-développées ci-dessus, l’équation-bilan de la réaction de condensation qui se produit.</w:t>
            </w:r>
          </w:p>
          <w:p w:rsidR="005F63D0" w:rsidRPr="00132C6E" w:rsidRDefault="005F63D0" w:rsidP="005F63D0">
            <w:pPr>
              <w:pStyle w:val="Paragraphedeliste"/>
              <w:numPr>
                <w:ilvl w:val="2"/>
                <w:numId w:val="18"/>
              </w:numPr>
              <w:rPr>
                <w:rFonts w:ascii="Times New Roman" w:hAnsi="Times New Roman"/>
                <w:sz w:val="22"/>
                <w:szCs w:val="22"/>
              </w:rPr>
            </w:pPr>
            <w:r w:rsidRPr="00132C6E">
              <w:rPr>
                <w:rFonts w:ascii="Times New Roman" w:hAnsi="Times New Roman"/>
                <w:sz w:val="22"/>
                <w:szCs w:val="22"/>
              </w:rPr>
              <w:t>Encadre la liaison peptidique.</w:t>
            </w:r>
          </w:p>
          <w:p w:rsidR="005F63D0" w:rsidRPr="00132C6E" w:rsidRDefault="005F63D0" w:rsidP="005F63D0">
            <w:pPr>
              <w:pStyle w:val="Paragraphedeliste"/>
              <w:numPr>
                <w:ilvl w:val="2"/>
                <w:numId w:val="18"/>
              </w:numPr>
              <w:rPr>
                <w:rFonts w:ascii="Times New Roman" w:hAnsi="Times New Roman"/>
                <w:sz w:val="22"/>
                <w:szCs w:val="22"/>
              </w:rPr>
            </w:pPr>
            <w:r w:rsidRPr="00132C6E">
              <w:rPr>
                <w:rFonts w:ascii="Times New Roman" w:hAnsi="Times New Roman"/>
                <w:sz w:val="22"/>
                <w:szCs w:val="22"/>
              </w:rPr>
              <w:t xml:space="preserve">Sachant que le dipeptide D obtenu </w:t>
            </w:r>
            <w:proofErr w:type="spellStart"/>
            <w:r w:rsidRPr="00132C6E">
              <w:rPr>
                <w:rFonts w:ascii="Times New Roman" w:hAnsi="Times New Roman"/>
                <w:sz w:val="22"/>
                <w:szCs w:val="22"/>
              </w:rPr>
              <w:t>a</w:t>
            </w:r>
            <w:proofErr w:type="spellEnd"/>
            <w:r w:rsidRPr="00132C6E">
              <w:rPr>
                <w:rFonts w:ascii="Times New Roman" w:hAnsi="Times New Roman"/>
                <w:sz w:val="22"/>
                <w:szCs w:val="22"/>
              </w:rPr>
              <w:t xml:space="preserve"> une masse molaire moléculaire M = 174 g/mol, détermine R puis la formule semi-développée et le nom, en nomenclature officielle, de l’acide α-aminé B.</w:t>
            </w:r>
          </w:p>
          <w:p w:rsidR="005F63D0" w:rsidRPr="00132C6E" w:rsidRDefault="005F63D0" w:rsidP="005F63D0">
            <w:pPr>
              <w:pStyle w:val="Paragraphedeliste"/>
              <w:numPr>
                <w:ilvl w:val="0"/>
                <w:numId w:val="18"/>
              </w:numPr>
              <w:rPr>
                <w:rFonts w:ascii="Times New Roman" w:hAnsi="Times New Roman"/>
                <w:sz w:val="22"/>
                <w:szCs w:val="22"/>
              </w:rPr>
            </w:pPr>
            <w:r w:rsidRPr="00132C6E">
              <w:rPr>
                <w:rFonts w:ascii="Times New Roman" w:hAnsi="Times New Roman"/>
                <w:sz w:val="22"/>
                <w:szCs w:val="22"/>
              </w:rPr>
              <w:t>L’acide α-aminé B ressemble beaucoup, quand il est pur, à un corps à structure ionique. Il se présente, en solution aqueuse, sous la forme d’un ion bipolaire</w:t>
            </w:r>
            <w:r w:rsidR="00486B02" w:rsidRPr="00132C6E">
              <w:rPr>
                <w:rFonts w:ascii="Times New Roman" w:hAnsi="Times New Roman"/>
                <w:sz w:val="22"/>
                <w:szCs w:val="22"/>
              </w:rPr>
              <w:t xml:space="preserve"> (</w:t>
            </w:r>
            <w:proofErr w:type="spellStart"/>
            <w:r w:rsidR="00486B02" w:rsidRPr="00132C6E">
              <w:rPr>
                <w:rFonts w:ascii="Times New Roman" w:hAnsi="Times New Roman"/>
                <w:sz w:val="22"/>
                <w:szCs w:val="22"/>
              </w:rPr>
              <w:t>amphion</w:t>
            </w:r>
            <w:proofErr w:type="spellEnd"/>
            <w:r w:rsidR="00486B02" w:rsidRPr="00132C6E">
              <w:rPr>
                <w:rFonts w:ascii="Times New Roman" w:hAnsi="Times New Roman"/>
                <w:sz w:val="22"/>
                <w:szCs w:val="22"/>
              </w:rPr>
              <w:t xml:space="preserve"> ou </w:t>
            </w:r>
            <w:proofErr w:type="spellStart"/>
            <w:r w:rsidR="00486B02" w:rsidRPr="00132C6E">
              <w:rPr>
                <w:rFonts w:ascii="Times New Roman" w:hAnsi="Times New Roman"/>
                <w:sz w:val="22"/>
                <w:szCs w:val="22"/>
              </w:rPr>
              <w:t>zwittérion</w:t>
            </w:r>
            <w:proofErr w:type="spellEnd"/>
            <w:r w:rsidR="00486B02" w:rsidRPr="00132C6E">
              <w:rPr>
                <w:rFonts w:ascii="Times New Roman" w:hAnsi="Times New Roman"/>
                <w:sz w:val="22"/>
                <w:szCs w:val="22"/>
              </w:rPr>
              <w:t>)</w:t>
            </w:r>
          </w:p>
          <w:p w:rsidR="00486B02" w:rsidRPr="00132C6E" w:rsidRDefault="00486B02" w:rsidP="00486B02">
            <w:pPr>
              <w:pStyle w:val="Paragraphedeliste"/>
              <w:numPr>
                <w:ilvl w:val="1"/>
                <w:numId w:val="18"/>
              </w:numPr>
              <w:rPr>
                <w:rFonts w:ascii="Times New Roman" w:hAnsi="Times New Roman"/>
                <w:sz w:val="22"/>
                <w:szCs w:val="22"/>
              </w:rPr>
            </w:pPr>
            <w:r w:rsidRPr="00132C6E">
              <w:rPr>
                <w:rFonts w:ascii="Times New Roman" w:hAnsi="Times New Roman"/>
                <w:sz w:val="22"/>
                <w:szCs w:val="22"/>
              </w:rPr>
              <w:t>Ecris la formule semi-développée de cet ion bipolaire</w:t>
            </w:r>
          </w:p>
          <w:p w:rsidR="00486B02" w:rsidRPr="00132C6E" w:rsidRDefault="00486B02" w:rsidP="00486B02">
            <w:pPr>
              <w:pStyle w:val="Paragraphedeliste"/>
              <w:numPr>
                <w:ilvl w:val="1"/>
                <w:numId w:val="18"/>
              </w:numPr>
              <w:rPr>
                <w:rFonts w:ascii="Times New Roman" w:hAnsi="Times New Roman"/>
                <w:sz w:val="22"/>
                <w:szCs w:val="22"/>
              </w:rPr>
            </w:pPr>
            <w:r w:rsidRPr="00132C6E">
              <w:rPr>
                <w:rFonts w:ascii="Times New Roman" w:hAnsi="Times New Roman"/>
                <w:sz w:val="22"/>
                <w:szCs w:val="22"/>
              </w:rPr>
              <w:t xml:space="preserve">Justifie son </w:t>
            </w:r>
            <w:r w:rsidR="00C4234F" w:rsidRPr="00132C6E">
              <w:rPr>
                <w:rFonts w:ascii="Times New Roman" w:hAnsi="Times New Roman"/>
                <w:sz w:val="22"/>
                <w:szCs w:val="22"/>
              </w:rPr>
              <w:t>caractère amphotère.</w:t>
            </w:r>
          </w:p>
          <w:p w:rsidR="00C4234F" w:rsidRPr="00132C6E" w:rsidRDefault="00C4234F" w:rsidP="00486B02">
            <w:pPr>
              <w:pStyle w:val="Paragraphedeliste"/>
              <w:numPr>
                <w:ilvl w:val="1"/>
                <w:numId w:val="18"/>
              </w:numPr>
              <w:rPr>
                <w:rFonts w:ascii="Times New Roman" w:hAnsi="Times New Roman"/>
                <w:sz w:val="22"/>
                <w:szCs w:val="22"/>
              </w:rPr>
            </w:pPr>
            <w:r w:rsidRPr="00132C6E">
              <w:rPr>
                <w:rFonts w:ascii="Times New Roman" w:hAnsi="Times New Roman"/>
                <w:sz w:val="22"/>
                <w:szCs w:val="22"/>
              </w:rPr>
              <w:t>Déduis-en les couples acide / base qui lui sont associés.</w:t>
            </w:r>
          </w:p>
          <w:p w:rsidR="00C4234F" w:rsidRPr="00132C6E" w:rsidRDefault="00C4234F" w:rsidP="00486B02">
            <w:pPr>
              <w:pStyle w:val="Paragraphedeliste"/>
              <w:numPr>
                <w:ilvl w:val="1"/>
                <w:numId w:val="18"/>
              </w:numPr>
              <w:rPr>
                <w:rFonts w:ascii="Times New Roman" w:hAnsi="Times New Roman"/>
                <w:sz w:val="22"/>
                <w:szCs w:val="22"/>
              </w:rPr>
            </w:pPr>
            <w:r w:rsidRPr="00132C6E">
              <w:rPr>
                <w:rFonts w:ascii="Times New Roman" w:hAnsi="Times New Roman"/>
                <w:sz w:val="22"/>
                <w:szCs w:val="22"/>
              </w:rPr>
              <w:t xml:space="preserve">Les </w:t>
            </w:r>
            <w:proofErr w:type="spellStart"/>
            <w:r w:rsidRPr="00132C6E">
              <w:rPr>
                <w:rFonts w:ascii="Times New Roman" w:hAnsi="Times New Roman"/>
                <w:sz w:val="22"/>
                <w:szCs w:val="22"/>
              </w:rPr>
              <w:t>pKa</w:t>
            </w:r>
            <w:proofErr w:type="spellEnd"/>
            <w:r w:rsidRPr="00132C6E">
              <w:rPr>
                <w:rFonts w:ascii="Times New Roman" w:hAnsi="Times New Roman"/>
                <w:sz w:val="22"/>
                <w:szCs w:val="22"/>
              </w:rPr>
              <w:t xml:space="preserve"> de ces couples acide / base ont pour valeur : pKa</w:t>
            </w:r>
            <w:r w:rsidRPr="00132C6E">
              <w:rPr>
                <w:rFonts w:ascii="Times New Roman" w:hAnsi="Times New Roman"/>
                <w:sz w:val="22"/>
                <w:szCs w:val="22"/>
                <w:vertAlign w:val="subscript"/>
              </w:rPr>
              <w:t>1</w:t>
            </w:r>
            <w:r w:rsidRPr="00132C6E">
              <w:rPr>
                <w:rFonts w:ascii="Times New Roman" w:hAnsi="Times New Roman"/>
                <w:sz w:val="22"/>
                <w:szCs w:val="22"/>
              </w:rPr>
              <w:t xml:space="preserve"> = 2,3 et pKa</w:t>
            </w:r>
            <w:r w:rsidRPr="00132C6E">
              <w:rPr>
                <w:rFonts w:ascii="Times New Roman" w:hAnsi="Times New Roman"/>
                <w:sz w:val="22"/>
                <w:szCs w:val="22"/>
                <w:vertAlign w:val="subscript"/>
              </w:rPr>
              <w:t>2</w:t>
            </w:r>
            <w:r w:rsidRPr="00132C6E">
              <w:rPr>
                <w:rFonts w:ascii="Times New Roman" w:hAnsi="Times New Roman"/>
                <w:sz w:val="22"/>
                <w:szCs w:val="22"/>
              </w:rPr>
              <w:t xml:space="preserve"> = 9,6.</w:t>
            </w:r>
          </w:p>
          <w:p w:rsidR="00C4234F" w:rsidRPr="00132C6E" w:rsidRDefault="00C4234F" w:rsidP="00C4234F">
            <w:pPr>
              <w:pStyle w:val="Paragraphedeliste"/>
              <w:numPr>
                <w:ilvl w:val="2"/>
                <w:numId w:val="18"/>
              </w:numPr>
              <w:rPr>
                <w:rFonts w:ascii="Times New Roman" w:hAnsi="Times New Roman"/>
                <w:sz w:val="22"/>
                <w:szCs w:val="22"/>
              </w:rPr>
            </w:pPr>
            <w:r w:rsidRPr="00132C6E">
              <w:rPr>
                <w:rFonts w:ascii="Times New Roman" w:hAnsi="Times New Roman"/>
                <w:sz w:val="22"/>
                <w:szCs w:val="22"/>
              </w:rPr>
              <w:t xml:space="preserve">Associe à chaque couple acide / base, un </w:t>
            </w:r>
            <w:proofErr w:type="spellStart"/>
            <w:r w:rsidRPr="00132C6E">
              <w:rPr>
                <w:rFonts w:ascii="Times New Roman" w:hAnsi="Times New Roman"/>
                <w:sz w:val="22"/>
                <w:szCs w:val="22"/>
              </w:rPr>
              <w:t>pKa</w:t>
            </w:r>
            <w:proofErr w:type="spellEnd"/>
            <w:r w:rsidRPr="00132C6E">
              <w:rPr>
                <w:rFonts w:ascii="Times New Roman" w:hAnsi="Times New Roman"/>
                <w:sz w:val="22"/>
                <w:szCs w:val="22"/>
              </w:rPr>
              <w:t>.</w:t>
            </w:r>
          </w:p>
          <w:p w:rsidR="00C4234F" w:rsidRPr="00132C6E" w:rsidRDefault="00C4234F" w:rsidP="00C4234F">
            <w:pPr>
              <w:pStyle w:val="Paragraphedeliste"/>
              <w:numPr>
                <w:ilvl w:val="2"/>
                <w:numId w:val="18"/>
              </w:numPr>
              <w:rPr>
                <w:rFonts w:ascii="Times New Roman" w:hAnsi="Times New Roman"/>
                <w:sz w:val="22"/>
                <w:szCs w:val="22"/>
              </w:rPr>
            </w:pPr>
            <w:r w:rsidRPr="00132C6E">
              <w:rPr>
                <w:rFonts w:ascii="Times New Roman" w:hAnsi="Times New Roman"/>
                <w:sz w:val="22"/>
                <w:szCs w:val="22"/>
              </w:rPr>
              <w:t>Complète le diagramme ci-dessous en y indiquant les espèces majoritaires de l’acide α-aminé B pour chaque domaine de pH.</w:t>
            </w:r>
          </w:p>
          <w:p w:rsidR="00C4234F" w:rsidRPr="00C4234F" w:rsidRDefault="00132C6E" w:rsidP="00C4234F">
            <w:pPr>
              <w:rPr>
                <w:rFonts w:ascii="Times New Roman" w:hAnsi="Times New Roman"/>
                <w:szCs w:val="20"/>
              </w:rPr>
            </w:pPr>
            <w:r>
              <w:rPr>
                <w:rFonts w:ascii="Times New Roman" w:hAnsi="Times New Roman"/>
                <w:noProof/>
                <w:szCs w:val="20"/>
                <w:lang w:eastAsia="fr-FR"/>
              </w:rPr>
              <mc:AlternateContent>
                <mc:Choice Requires="wps">
                  <w:drawing>
                    <wp:anchor distT="0" distB="0" distL="114300" distR="114300" simplePos="0" relativeHeight="251691008" behindDoc="0" locked="0" layoutInCell="1" allowOverlap="1">
                      <wp:simplePos x="0" y="0"/>
                      <wp:positionH relativeFrom="column">
                        <wp:posOffset>-1905</wp:posOffset>
                      </wp:positionH>
                      <wp:positionV relativeFrom="paragraph">
                        <wp:posOffset>67945</wp:posOffset>
                      </wp:positionV>
                      <wp:extent cx="4176000" cy="468000"/>
                      <wp:effectExtent l="0" t="0" r="0" b="0"/>
                      <wp:wrapNone/>
                      <wp:docPr id="52" name="Zone de texte 52"/>
                      <wp:cNvGraphicFramePr/>
                      <a:graphic xmlns:a="http://schemas.openxmlformats.org/drawingml/2006/main">
                        <a:graphicData uri="http://schemas.microsoft.com/office/word/2010/wordprocessingShape">
                          <wps:wsp>
                            <wps:cNvSpPr txBox="1"/>
                            <wps:spPr>
                              <a:xfrm>
                                <a:off x="0" y="0"/>
                                <a:ext cx="4176000" cy="46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5307" w:rsidRDefault="00E05307">
                                  <w:r w:rsidRPr="00132C6E">
                                    <w:rPr>
                                      <w:noProof/>
                                      <w:lang w:eastAsia="fr-FR"/>
                                    </w:rPr>
                                    <w:drawing>
                                      <wp:inline distT="0" distB="0" distL="0" distR="0">
                                        <wp:extent cx="3888000" cy="376524"/>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88000" cy="37652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52" o:spid="_x0000_s1056" type="#_x0000_t202" style="position:absolute;margin-left:-.15pt;margin-top:5.35pt;width:328.8pt;height:36.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" filled="f" stroked="f" strokeweight=".5pt">
                      <v:textbox>
                        <w:txbxContent>
                          <w:p w:rsidR="00E05307" w:rsidRDefault="00E05307">
                            <w:r w:rsidRPr="00132C6E">
                              <w:rPr>
                                <w:noProof/>
                                <w:lang w:eastAsia="fr-FR"/>
                              </w:rPr>
                              <w:drawing>
                                <wp:inline distT="0" distB="0" distL="0" distR="0">
                                  <wp:extent cx="3888000" cy="376524"/>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88000" cy="376524"/>
                                          </a:xfrm>
                                          <a:prstGeom prst="rect">
                                            <a:avLst/>
                                          </a:prstGeom>
                                          <a:noFill/>
                                          <a:ln>
                                            <a:noFill/>
                                          </a:ln>
                                        </pic:spPr>
                                      </pic:pic>
                                    </a:graphicData>
                                  </a:graphic>
                                </wp:inline>
                              </w:drawing>
                            </w:r>
                          </w:p>
                        </w:txbxContent>
                      </v:textbox>
                    </v:shape>
                  </w:pict>
                </mc:Fallback>
              </mc:AlternateContent>
            </w: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BE7148" w:rsidP="000C30FC">
            <w:pPr>
              <w:rPr>
                <w:rFonts w:ascii="Times New Roman" w:hAnsi="Times New Roman"/>
                <w:szCs w:val="20"/>
              </w:rPr>
            </w:pPr>
          </w:p>
          <w:p w:rsidR="00BE7148" w:rsidRDefault="00132C6E" w:rsidP="000C30FC">
            <w:pPr>
              <w:rPr>
                <w:rFonts w:ascii="Times New Roman" w:hAnsi="Times New Roman"/>
                <w:szCs w:val="20"/>
              </w:rPr>
            </w:pPr>
            <w:r w:rsidRPr="00132C6E">
              <w:rPr>
                <w:rFonts w:ascii="Times New Roman" w:hAnsi="Times New Roman"/>
                <w:b/>
                <w:i/>
                <w:szCs w:val="20"/>
              </w:rPr>
              <w:t>Données</w:t>
            </w:r>
            <w:r>
              <w:rPr>
                <w:rFonts w:ascii="Times New Roman" w:hAnsi="Times New Roman"/>
                <w:szCs w:val="20"/>
              </w:rPr>
              <w:t> : masse molaire en g/mol : C = 12 ; H = 1 ; O = 16 ; N = 14</w:t>
            </w:r>
          </w:p>
          <w:p w:rsidR="00552DA9" w:rsidRDefault="00552DA9" w:rsidP="005906AF">
            <w:pPr>
              <w:tabs>
                <w:tab w:val="left" w:pos="142"/>
                <w:tab w:val="left" w:pos="1950"/>
              </w:tabs>
              <w:rPr>
                <w:rFonts w:ascii="Times New Roman" w:hAnsi="Times New Roman"/>
                <w:szCs w:val="20"/>
              </w:rPr>
            </w:pPr>
          </w:p>
          <w:p w:rsidR="005906AF" w:rsidRPr="005906AF" w:rsidRDefault="005906AF" w:rsidP="005906AF">
            <w:pPr>
              <w:tabs>
                <w:tab w:val="left" w:pos="142"/>
                <w:tab w:val="left" w:pos="1950"/>
              </w:tabs>
              <w:rPr>
                <w:rFonts w:ascii="Times" w:hAnsi="Times" w:cs="Times"/>
                <w:b/>
              </w:rPr>
            </w:pPr>
          </w:p>
        </w:tc>
      </w:tr>
    </w:tbl>
    <w:p w:rsidR="004544A3" w:rsidRDefault="004544A3"/>
    <w:sectPr w:rsidR="004544A3" w:rsidSect="00552DA9">
      <w:footerReference w:type="default" r:id="rId63"/>
      <w:pgSz w:w="16838" w:h="11906" w:orient="landscape"/>
      <w:pgMar w:top="851" w:right="820"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462B" w:rsidRDefault="0067462B" w:rsidP="00552DA9">
      <w:pPr>
        <w:spacing w:after="0" w:line="240" w:lineRule="auto"/>
      </w:pPr>
      <w:r>
        <w:separator/>
      </w:r>
    </w:p>
  </w:endnote>
  <w:endnote w:type="continuationSeparator" w:id="0">
    <w:p w:rsidR="0067462B" w:rsidRDefault="0067462B" w:rsidP="00552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718559"/>
      <w:docPartObj>
        <w:docPartGallery w:val="Page Numbers (Bottom of Page)"/>
        <w:docPartUnique/>
      </w:docPartObj>
    </w:sdtPr>
    <w:sdtContent>
      <w:p w:rsidR="00E05307" w:rsidRDefault="00E05307">
        <w:pPr>
          <w:pStyle w:val="Pieddepage"/>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9525" t="9525" r="12700" b="8890"/>
                  <wp:wrapNone/>
                  <wp:docPr id="11" name="Forme libr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custGeom>
                            <a:avLst/>
                            <a:gdLst>
                              <a:gd name="T0" fmla="*/ 641350 w 21600"/>
                              <a:gd name="T1" fmla="*/ 0 h 21600"/>
                              <a:gd name="T2" fmla="*/ 187832 w 21600"/>
                              <a:gd name="T3" fmla="*/ 50306 h 21600"/>
                              <a:gd name="T4" fmla="*/ 0 w 21600"/>
                              <a:gd name="T5" fmla="*/ 171768 h 21600"/>
                              <a:gd name="T6" fmla="*/ 187832 w 21600"/>
                              <a:gd name="T7" fmla="*/ 293229 h 21600"/>
                              <a:gd name="T8" fmla="*/ 641350 w 21600"/>
                              <a:gd name="T9" fmla="*/ 343535 h 21600"/>
                              <a:gd name="T10" fmla="*/ 1094868 w 21600"/>
                              <a:gd name="T11" fmla="*/ 293229 h 21600"/>
                              <a:gd name="T12" fmla="*/ 1282700 w 21600"/>
                              <a:gd name="T13" fmla="*/ 171768 h 21600"/>
                              <a:gd name="T14" fmla="*/ 1094868 w 21600"/>
                              <a:gd name="T15" fmla="*/ 50306 h 21600"/>
                              <a:gd name="T16" fmla="*/ 0 60000 65536"/>
                              <a:gd name="T17" fmla="*/ 0 60000 65536"/>
                              <a:gd name="T18" fmla="*/ 0 60000 65536"/>
                              <a:gd name="T19" fmla="*/ 0 60000 65536"/>
                              <a:gd name="T20" fmla="*/ 0 60000 65536"/>
                              <a:gd name="T21" fmla="*/ 0 60000 65536"/>
                              <a:gd name="T22" fmla="*/ 0 60000 65536"/>
                              <a:gd name="T23" fmla="*/ 0 60000 65536"/>
                              <a:gd name="T24" fmla="*/ 3163 w 21600"/>
                              <a:gd name="T25" fmla="*/ 3163 h 21600"/>
                              <a:gd name="T26" fmla="*/ 18437 w 21600"/>
                              <a:gd name="T27" fmla="*/ 18437 h 21600"/>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999" y="10800"/>
                                </a:moveTo>
                                <a:cubicBezTo>
                                  <a:pt x="1999" y="15661"/>
                                  <a:pt x="5939" y="19601"/>
                                  <a:pt x="10800" y="19601"/>
                                </a:cubicBezTo>
                                <a:cubicBezTo>
                                  <a:pt x="15661" y="19601"/>
                                  <a:pt x="19601" y="15661"/>
                                  <a:pt x="19601" y="10800"/>
                                </a:cubicBezTo>
                                <a:cubicBezTo>
                                  <a:pt x="19601" y="5939"/>
                                  <a:pt x="15661" y="1999"/>
                                  <a:pt x="10800" y="1999"/>
                                </a:cubicBezTo>
                                <a:cubicBezTo>
                                  <a:pt x="5939" y="1999"/>
                                  <a:pt x="1999" y="5939"/>
                                  <a:pt x="1999" y="10800"/>
                                </a:cubicBezTo>
                                <a:close/>
                              </a:path>
                            </a:pathLst>
                          </a:cu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E05307" w:rsidRDefault="00E05307">
                              <w:pPr>
                                <w:jc w:val="center"/>
                              </w:pPr>
                              <w:r>
                                <w:fldChar w:fldCharType="begin"/>
                              </w:r>
                              <w:r>
                                <w:instrText>PAGE    \* MERGEFORMAT</w:instrText>
                              </w:r>
                              <w:r>
                                <w:fldChar w:fldCharType="separate"/>
                              </w:r>
                              <w:r w:rsidR="00B86AE4" w:rsidRPr="00B86AE4">
                                <w:rPr>
                                  <w:noProof/>
                                  <w:color w:val="808080" w:themeColor="text1" w:themeTint="7F"/>
                                </w:rPr>
                                <w:t>12</w:t>
                              </w:r>
                              <w:r>
                                <w:rPr>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orme libre 11" o:spid="_x0000_s105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" adj="-11796480,,5400" path="m,10800c,4835,4835,,10800,v5965,,10800,4835,10800,10800c21600,16765,16765,21600,10800,21600,4835,21600,,16765,,10800xm1999,10800v,4861,3940,8801,8801,8801c15661,19601,19601,15661,19601,10800v,-4861,-3940,-8801,-8801,-8801c5939,1999,1999,5939,1999,10800xe" filled="f" fillcolor="#17365d" strokecolor="#a5a5a5">
                  <v:stroke joinstyle="round"/>
                  <v:formulas/>
                  <v:path o:connecttype="custom" o:connectlocs="38086095,0;11154264,800087;0,2731867;11154264,4663631;38086095,5463717;65017925,4663631;76172189,2731867;65017925,800087" o:connectangles="0,0,0,0,0,0,0,0" textboxrect="3163,3163,18437,18437"/>
                  <v:textbox>
                    <w:txbxContent>
                      <w:p w:rsidR="00E05307" w:rsidRDefault="00E05307">
                        <w:pPr>
                          <w:jc w:val="center"/>
                        </w:pPr>
                        <w:r>
                          <w:fldChar w:fldCharType="begin"/>
                        </w:r>
                        <w:r>
                          <w:instrText>PAGE    \* MERGEFORMAT</w:instrText>
                        </w:r>
                        <w:r>
                          <w:fldChar w:fldCharType="separate"/>
                        </w:r>
                        <w:r w:rsidR="00B86AE4" w:rsidRPr="00B86AE4">
                          <w:rPr>
                            <w:noProof/>
                            <w:color w:val="808080" w:themeColor="text1" w:themeTint="7F"/>
                          </w:rPr>
                          <w:t>12</w:t>
                        </w:r>
                        <w:r>
                          <w:rPr>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462B" w:rsidRDefault="0067462B" w:rsidP="00552DA9">
      <w:pPr>
        <w:spacing w:after="0" w:line="240" w:lineRule="auto"/>
      </w:pPr>
      <w:r>
        <w:separator/>
      </w:r>
    </w:p>
  </w:footnote>
  <w:footnote w:type="continuationSeparator" w:id="0">
    <w:p w:rsidR="0067462B" w:rsidRDefault="0067462B" w:rsidP="00552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95166"/>
    <w:multiLevelType w:val="hybridMultilevel"/>
    <w:tmpl w:val="FF76FC10"/>
    <w:lvl w:ilvl="0" w:tplc="02062280">
      <w:start w:val="1"/>
      <w:numFmt w:val="decimal"/>
      <w:lvlText w:val="%1-"/>
      <w:lvlJc w:val="left"/>
      <w:pPr>
        <w:ind w:left="720" w:hanging="360"/>
      </w:pPr>
      <w:rPr>
        <w:rFonts w:eastAsiaTheme="minorEastAsia" w:hint="default"/>
        <w:color w:val="000000" w:themeColor="text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D411B7C"/>
    <w:multiLevelType w:val="hybridMultilevel"/>
    <w:tmpl w:val="88C69228"/>
    <w:lvl w:ilvl="0" w:tplc="89144D2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73076E"/>
    <w:multiLevelType w:val="multilevel"/>
    <w:tmpl w:val="69D0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05344B"/>
    <w:multiLevelType w:val="hybridMultilevel"/>
    <w:tmpl w:val="71A4082E"/>
    <w:lvl w:ilvl="0" w:tplc="9D289B18">
      <w:start w:val="2"/>
      <w:numFmt w:val="bullet"/>
      <w:lvlText w:val="-"/>
      <w:lvlJc w:val="left"/>
      <w:pPr>
        <w:ind w:left="1126" w:hanging="360"/>
      </w:pPr>
      <w:rPr>
        <w:rFonts w:ascii="Times New Roman" w:eastAsia="Times New Roman" w:hAnsi="Times New Roman" w:cs="Times New Roman" w:hint="default"/>
      </w:rPr>
    </w:lvl>
    <w:lvl w:ilvl="1" w:tplc="040C0003" w:tentative="1">
      <w:start w:val="1"/>
      <w:numFmt w:val="bullet"/>
      <w:lvlText w:val="o"/>
      <w:lvlJc w:val="left"/>
      <w:pPr>
        <w:ind w:left="1846" w:hanging="360"/>
      </w:pPr>
      <w:rPr>
        <w:rFonts w:ascii="Courier New" w:hAnsi="Courier New" w:cs="Courier New" w:hint="default"/>
      </w:rPr>
    </w:lvl>
    <w:lvl w:ilvl="2" w:tplc="040C0005" w:tentative="1">
      <w:start w:val="1"/>
      <w:numFmt w:val="bullet"/>
      <w:lvlText w:val=""/>
      <w:lvlJc w:val="left"/>
      <w:pPr>
        <w:ind w:left="2566" w:hanging="360"/>
      </w:pPr>
      <w:rPr>
        <w:rFonts w:ascii="Wingdings" w:hAnsi="Wingdings" w:hint="default"/>
      </w:rPr>
    </w:lvl>
    <w:lvl w:ilvl="3" w:tplc="040C0001" w:tentative="1">
      <w:start w:val="1"/>
      <w:numFmt w:val="bullet"/>
      <w:lvlText w:val=""/>
      <w:lvlJc w:val="left"/>
      <w:pPr>
        <w:ind w:left="3286" w:hanging="360"/>
      </w:pPr>
      <w:rPr>
        <w:rFonts w:ascii="Symbol" w:hAnsi="Symbol" w:hint="default"/>
      </w:rPr>
    </w:lvl>
    <w:lvl w:ilvl="4" w:tplc="040C0003" w:tentative="1">
      <w:start w:val="1"/>
      <w:numFmt w:val="bullet"/>
      <w:lvlText w:val="o"/>
      <w:lvlJc w:val="left"/>
      <w:pPr>
        <w:ind w:left="4006" w:hanging="360"/>
      </w:pPr>
      <w:rPr>
        <w:rFonts w:ascii="Courier New" w:hAnsi="Courier New" w:cs="Courier New" w:hint="default"/>
      </w:rPr>
    </w:lvl>
    <w:lvl w:ilvl="5" w:tplc="040C0005" w:tentative="1">
      <w:start w:val="1"/>
      <w:numFmt w:val="bullet"/>
      <w:lvlText w:val=""/>
      <w:lvlJc w:val="left"/>
      <w:pPr>
        <w:ind w:left="4726" w:hanging="360"/>
      </w:pPr>
      <w:rPr>
        <w:rFonts w:ascii="Wingdings" w:hAnsi="Wingdings" w:hint="default"/>
      </w:rPr>
    </w:lvl>
    <w:lvl w:ilvl="6" w:tplc="040C0001" w:tentative="1">
      <w:start w:val="1"/>
      <w:numFmt w:val="bullet"/>
      <w:lvlText w:val=""/>
      <w:lvlJc w:val="left"/>
      <w:pPr>
        <w:ind w:left="5446" w:hanging="360"/>
      </w:pPr>
      <w:rPr>
        <w:rFonts w:ascii="Symbol" w:hAnsi="Symbol" w:hint="default"/>
      </w:rPr>
    </w:lvl>
    <w:lvl w:ilvl="7" w:tplc="040C0003" w:tentative="1">
      <w:start w:val="1"/>
      <w:numFmt w:val="bullet"/>
      <w:lvlText w:val="o"/>
      <w:lvlJc w:val="left"/>
      <w:pPr>
        <w:ind w:left="6166" w:hanging="360"/>
      </w:pPr>
      <w:rPr>
        <w:rFonts w:ascii="Courier New" w:hAnsi="Courier New" w:cs="Courier New" w:hint="default"/>
      </w:rPr>
    </w:lvl>
    <w:lvl w:ilvl="8" w:tplc="040C0005" w:tentative="1">
      <w:start w:val="1"/>
      <w:numFmt w:val="bullet"/>
      <w:lvlText w:val=""/>
      <w:lvlJc w:val="left"/>
      <w:pPr>
        <w:ind w:left="6886" w:hanging="360"/>
      </w:pPr>
      <w:rPr>
        <w:rFonts w:ascii="Wingdings" w:hAnsi="Wingdings" w:hint="default"/>
      </w:rPr>
    </w:lvl>
  </w:abstractNum>
  <w:abstractNum w:abstractNumId="4">
    <w:nsid w:val="22AB3F86"/>
    <w:multiLevelType w:val="hybridMultilevel"/>
    <w:tmpl w:val="966E629E"/>
    <w:lvl w:ilvl="0" w:tplc="F5D6CCD4">
      <w:start w:val="3"/>
      <w:numFmt w:val="bullet"/>
      <w:lvlText w:val="-"/>
      <w:lvlJc w:val="left"/>
      <w:pPr>
        <w:ind w:left="405" w:hanging="360"/>
      </w:pPr>
      <w:rPr>
        <w:rFonts w:ascii="Times" w:eastAsiaTheme="minorEastAsia" w:hAnsi="Times" w:cs="Times"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5">
    <w:nsid w:val="38BB1124"/>
    <w:multiLevelType w:val="hybridMultilevel"/>
    <w:tmpl w:val="35A2DE80"/>
    <w:lvl w:ilvl="0" w:tplc="5EB6D9C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0413667"/>
    <w:multiLevelType w:val="hybridMultilevel"/>
    <w:tmpl w:val="7E8650D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40D62641"/>
    <w:multiLevelType w:val="hybridMultilevel"/>
    <w:tmpl w:val="2D5ECC34"/>
    <w:lvl w:ilvl="0" w:tplc="7FF675AA">
      <w:start w:val="1"/>
      <w:numFmt w:val="bullet"/>
      <w:lvlText w:val=""/>
      <w:lvlJc w:val="left"/>
      <w:pPr>
        <w:ind w:left="786" w:hanging="360"/>
      </w:pPr>
      <w:rPr>
        <w:rFonts w:ascii="Wingdings" w:hAnsi="Wingdings"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1EE00B8"/>
    <w:multiLevelType w:val="hybridMultilevel"/>
    <w:tmpl w:val="65AAC61E"/>
    <w:lvl w:ilvl="0" w:tplc="C694AF14">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44E301BA"/>
    <w:multiLevelType w:val="hybridMultilevel"/>
    <w:tmpl w:val="5B183136"/>
    <w:lvl w:ilvl="0" w:tplc="CECAA8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A3F2142"/>
    <w:multiLevelType w:val="multilevel"/>
    <w:tmpl w:val="C0C28B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CBC0523"/>
    <w:multiLevelType w:val="hybridMultilevel"/>
    <w:tmpl w:val="B7BE77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FAE1162"/>
    <w:multiLevelType w:val="multilevel"/>
    <w:tmpl w:val="3F4E09B8"/>
    <w:lvl w:ilvl="0">
      <w:start w:val="1"/>
      <w:numFmt w:val="decimal"/>
      <w:lvlText w:val="%1."/>
      <w:lvlJc w:val="left"/>
      <w:pPr>
        <w:ind w:left="720" w:hanging="360"/>
      </w:pPr>
      <w:rPr>
        <w:rFonts w:ascii="Times New Roman" w:hAnsi="Times New Roman" w:cstheme="minorBidi" w:hint="default"/>
        <w:u w:val="none"/>
      </w:rPr>
    </w:lvl>
    <w:lvl w:ilvl="1">
      <w:start w:val="1"/>
      <w:numFmt w:val="decimal"/>
      <w:isLgl/>
      <w:lvlText w:val="%1.%2."/>
      <w:lvlJc w:val="left"/>
      <w:pPr>
        <w:ind w:left="765" w:hanging="405"/>
      </w:pPr>
      <w:rPr>
        <w:rFonts w:ascii="Times" w:hAnsi="Times" w:cs="Times" w:hint="default"/>
        <w:u w:val="none"/>
      </w:rPr>
    </w:lvl>
    <w:lvl w:ilvl="2">
      <w:start w:val="1"/>
      <w:numFmt w:val="decimal"/>
      <w:isLgl/>
      <w:lvlText w:val="%1.%2.%3."/>
      <w:lvlJc w:val="left"/>
      <w:pPr>
        <w:ind w:left="1080" w:hanging="720"/>
      </w:pPr>
      <w:rPr>
        <w:rFonts w:ascii="Times" w:hAnsi="Times" w:cs="Times" w:hint="default"/>
        <w:u w:val="none"/>
      </w:rPr>
    </w:lvl>
    <w:lvl w:ilvl="3">
      <w:start w:val="1"/>
      <w:numFmt w:val="decimal"/>
      <w:isLgl/>
      <w:lvlText w:val="%1.%2.%3.%4."/>
      <w:lvlJc w:val="left"/>
      <w:pPr>
        <w:ind w:left="1080" w:hanging="720"/>
      </w:pPr>
      <w:rPr>
        <w:rFonts w:ascii="Times" w:hAnsi="Times" w:cs="Times" w:hint="default"/>
        <w:u w:val="none"/>
      </w:rPr>
    </w:lvl>
    <w:lvl w:ilvl="4">
      <w:start w:val="1"/>
      <w:numFmt w:val="decimal"/>
      <w:isLgl/>
      <w:lvlText w:val="%1.%2.%3.%4.%5."/>
      <w:lvlJc w:val="left"/>
      <w:pPr>
        <w:ind w:left="1440" w:hanging="1080"/>
      </w:pPr>
      <w:rPr>
        <w:rFonts w:ascii="Times" w:hAnsi="Times" w:cs="Times" w:hint="default"/>
        <w:u w:val="none"/>
      </w:rPr>
    </w:lvl>
    <w:lvl w:ilvl="5">
      <w:start w:val="1"/>
      <w:numFmt w:val="decimal"/>
      <w:isLgl/>
      <w:lvlText w:val="%1.%2.%3.%4.%5.%6."/>
      <w:lvlJc w:val="left"/>
      <w:pPr>
        <w:ind w:left="1440" w:hanging="1080"/>
      </w:pPr>
      <w:rPr>
        <w:rFonts w:ascii="Times" w:hAnsi="Times" w:cs="Times" w:hint="default"/>
        <w:u w:val="none"/>
      </w:rPr>
    </w:lvl>
    <w:lvl w:ilvl="6">
      <w:start w:val="1"/>
      <w:numFmt w:val="decimal"/>
      <w:isLgl/>
      <w:lvlText w:val="%1.%2.%3.%4.%5.%6.%7."/>
      <w:lvlJc w:val="left"/>
      <w:pPr>
        <w:ind w:left="1800" w:hanging="1440"/>
      </w:pPr>
      <w:rPr>
        <w:rFonts w:ascii="Times" w:hAnsi="Times" w:cs="Times" w:hint="default"/>
        <w:u w:val="none"/>
      </w:rPr>
    </w:lvl>
    <w:lvl w:ilvl="7">
      <w:start w:val="1"/>
      <w:numFmt w:val="decimal"/>
      <w:isLgl/>
      <w:lvlText w:val="%1.%2.%3.%4.%5.%6.%7.%8."/>
      <w:lvlJc w:val="left"/>
      <w:pPr>
        <w:ind w:left="1800" w:hanging="1440"/>
      </w:pPr>
      <w:rPr>
        <w:rFonts w:ascii="Times" w:hAnsi="Times" w:cs="Times" w:hint="default"/>
        <w:u w:val="none"/>
      </w:rPr>
    </w:lvl>
    <w:lvl w:ilvl="8">
      <w:start w:val="1"/>
      <w:numFmt w:val="decimal"/>
      <w:isLgl/>
      <w:lvlText w:val="%1.%2.%3.%4.%5.%6.%7.%8.%9."/>
      <w:lvlJc w:val="left"/>
      <w:pPr>
        <w:ind w:left="2160" w:hanging="1800"/>
      </w:pPr>
      <w:rPr>
        <w:rFonts w:ascii="Times" w:hAnsi="Times" w:cs="Times" w:hint="default"/>
        <w:u w:val="none"/>
      </w:rPr>
    </w:lvl>
  </w:abstractNum>
  <w:abstractNum w:abstractNumId="13">
    <w:nsid w:val="5CC2493A"/>
    <w:multiLevelType w:val="hybridMultilevel"/>
    <w:tmpl w:val="BDC4B8EC"/>
    <w:lvl w:ilvl="0" w:tplc="12324D9C">
      <w:numFmt w:val="bullet"/>
      <w:lvlText w:val="-"/>
      <w:lvlJc w:val="left"/>
      <w:pPr>
        <w:tabs>
          <w:tab w:val="num" w:pos="1875"/>
        </w:tabs>
        <w:ind w:left="1875" w:hanging="360"/>
      </w:pPr>
      <w:rPr>
        <w:rFonts w:ascii="Comic Sans MS" w:eastAsia="Times New Roman" w:hAnsi="Comic Sans MS" w:cs="Arial" w:hint="default"/>
      </w:rPr>
    </w:lvl>
    <w:lvl w:ilvl="1" w:tplc="040C0003" w:tentative="1">
      <w:start w:val="1"/>
      <w:numFmt w:val="bullet"/>
      <w:lvlText w:val="o"/>
      <w:lvlJc w:val="left"/>
      <w:pPr>
        <w:tabs>
          <w:tab w:val="num" w:pos="2595"/>
        </w:tabs>
        <w:ind w:left="2595" w:hanging="360"/>
      </w:pPr>
      <w:rPr>
        <w:rFonts w:ascii="Courier New" w:hAnsi="Courier New" w:cs="Courier New" w:hint="default"/>
      </w:rPr>
    </w:lvl>
    <w:lvl w:ilvl="2" w:tplc="040C0005" w:tentative="1">
      <w:start w:val="1"/>
      <w:numFmt w:val="bullet"/>
      <w:lvlText w:val=""/>
      <w:lvlJc w:val="left"/>
      <w:pPr>
        <w:tabs>
          <w:tab w:val="num" w:pos="3315"/>
        </w:tabs>
        <w:ind w:left="3315" w:hanging="360"/>
      </w:pPr>
      <w:rPr>
        <w:rFonts w:ascii="Wingdings" w:hAnsi="Wingdings" w:hint="default"/>
      </w:rPr>
    </w:lvl>
    <w:lvl w:ilvl="3" w:tplc="040C0001" w:tentative="1">
      <w:start w:val="1"/>
      <w:numFmt w:val="bullet"/>
      <w:lvlText w:val=""/>
      <w:lvlJc w:val="left"/>
      <w:pPr>
        <w:tabs>
          <w:tab w:val="num" w:pos="4035"/>
        </w:tabs>
        <w:ind w:left="4035" w:hanging="360"/>
      </w:pPr>
      <w:rPr>
        <w:rFonts w:ascii="Symbol" w:hAnsi="Symbol" w:hint="default"/>
      </w:rPr>
    </w:lvl>
    <w:lvl w:ilvl="4" w:tplc="040C0003" w:tentative="1">
      <w:start w:val="1"/>
      <w:numFmt w:val="bullet"/>
      <w:lvlText w:val="o"/>
      <w:lvlJc w:val="left"/>
      <w:pPr>
        <w:tabs>
          <w:tab w:val="num" w:pos="4755"/>
        </w:tabs>
        <w:ind w:left="4755" w:hanging="360"/>
      </w:pPr>
      <w:rPr>
        <w:rFonts w:ascii="Courier New" w:hAnsi="Courier New" w:cs="Courier New" w:hint="default"/>
      </w:rPr>
    </w:lvl>
    <w:lvl w:ilvl="5" w:tplc="040C0005" w:tentative="1">
      <w:start w:val="1"/>
      <w:numFmt w:val="bullet"/>
      <w:lvlText w:val=""/>
      <w:lvlJc w:val="left"/>
      <w:pPr>
        <w:tabs>
          <w:tab w:val="num" w:pos="5475"/>
        </w:tabs>
        <w:ind w:left="5475" w:hanging="360"/>
      </w:pPr>
      <w:rPr>
        <w:rFonts w:ascii="Wingdings" w:hAnsi="Wingdings" w:hint="default"/>
      </w:rPr>
    </w:lvl>
    <w:lvl w:ilvl="6" w:tplc="040C0001" w:tentative="1">
      <w:start w:val="1"/>
      <w:numFmt w:val="bullet"/>
      <w:lvlText w:val=""/>
      <w:lvlJc w:val="left"/>
      <w:pPr>
        <w:tabs>
          <w:tab w:val="num" w:pos="6195"/>
        </w:tabs>
        <w:ind w:left="6195" w:hanging="360"/>
      </w:pPr>
      <w:rPr>
        <w:rFonts w:ascii="Symbol" w:hAnsi="Symbol" w:hint="default"/>
      </w:rPr>
    </w:lvl>
    <w:lvl w:ilvl="7" w:tplc="040C0003" w:tentative="1">
      <w:start w:val="1"/>
      <w:numFmt w:val="bullet"/>
      <w:lvlText w:val="o"/>
      <w:lvlJc w:val="left"/>
      <w:pPr>
        <w:tabs>
          <w:tab w:val="num" w:pos="6915"/>
        </w:tabs>
        <w:ind w:left="6915" w:hanging="360"/>
      </w:pPr>
      <w:rPr>
        <w:rFonts w:ascii="Courier New" w:hAnsi="Courier New" w:cs="Courier New" w:hint="default"/>
      </w:rPr>
    </w:lvl>
    <w:lvl w:ilvl="8" w:tplc="040C0005" w:tentative="1">
      <w:start w:val="1"/>
      <w:numFmt w:val="bullet"/>
      <w:lvlText w:val=""/>
      <w:lvlJc w:val="left"/>
      <w:pPr>
        <w:tabs>
          <w:tab w:val="num" w:pos="7635"/>
        </w:tabs>
        <w:ind w:left="7635" w:hanging="360"/>
      </w:pPr>
      <w:rPr>
        <w:rFonts w:ascii="Wingdings" w:hAnsi="Wingdings" w:hint="default"/>
      </w:rPr>
    </w:lvl>
  </w:abstractNum>
  <w:abstractNum w:abstractNumId="14">
    <w:nsid w:val="690700B7"/>
    <w:multiLevelType w:val="multilevel"/>
    <w:tmpl w:val="10060F9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F0D11A1"/>
    <w:multiLevelType w:val="multilevel"/>
    <w:tmpl w:val="CF4AE5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721F5129"/>
    <w:multiLevelType w:val="hybridMultilevel"/>
    <w:tmpl w:val="970AD120"/>
    <w:lvl w:ilvl="0" w:tplc="040C000F">
      <w:start w:val="1"/>
      <w:numFmt w:val="decimal"/>
      <w:lvlText w:val="%1."/>
      <w:lvlJc w:val="left"/>
      <w:pPr>
        <w:tabs>
          <w:tab w:val="num" w:pos="780"/>
        </w:tabs>
        <w:ind w:left="780" w:hanging="360"/>
      </w:p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7">
    <w:nsid w:val="72A5748F"/>
    <w:multiLevelType w:val="hybridMultilevel"/>
    <w:tmpl w:val="74E63E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A624268"/>
    <w:multiLevelType w:val="hybridMultilevel"/>
    <w:tmpl w:val="65C6F8F0"/>
    <w:lvl w:ilvl="0" w:tplc="5CCEE568">
      <w:start w:val="14"/>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11"/>
  </w:num>
  <w:num w:numId="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3"/>
  </w:num>
  <w:num w:numId="7">
    <w:abstractNumId w:val="1"/>
  </w:num>
  <w:num w:numId="8">
    <w:abstractNumId w:val="13"/>
  </w:num>
  <w:num w:numId="9">
    <w:abstractNumId w:val="7"/>
  </w:num>
  <w:num w:numId="10">
    <w:abstractNumId w:val="16"/>
  </w:num>
  <w:num w:numId="11">
    <w:abstractNumId w:val="0"/>
  </w:num>
  <w:num w:numId="12">
    <w:abstractNumId w:val="5"/>
  </w:num>
  <w:num w:numId="13">
    <w:abstractNumId w:val="10"/>
  </w:num>
  <w:num w:numId="14">
    <w:abstractNumId w:val="15"/>
  </w:num>
  <w:num w:numId="15">
    <w:abstractNumId w:val="9"/>
  </w:num>
  <w:num w:numId="16">
    <w:abstractNumId w:val="2"/>
  </w:num>
  <w:num w:numId="17">
    <w:abstractNumId w:val="18"/>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DA9"/>
    <w:rsid w:val="00023CD7"/>
    <w:rsid w:val="000257EC"/>
    <w:rsid w:val="00041E2F"/>
    <w:rsid w:val="00046CCA"/>
    <w:rsid w:val="000C30FC"/>
    <w:rsid w:val="000E3538"/>
    <w:rsid w:val="00132C6E"/>
    <w:rsid w:val="001352E7"/>
    <w:rsid w:val="00154067"/>
    <w:rsid w:val="001720DF"/>
    <w:rsid w:val="001A5D9A"/>
    <w:rsid w:val="001C0ABF"/>
    <w:rsid w:val="001C5D66"/>
    <w:rsid w:val="00202DF4"/>
    <w:rsid w:val="00222640"/>
    <w:rsid w:val="00244E37"/>
    <w:rsid w:val="00253085"/>
    <w:rsid w:val="00267063"/>
    <w:rsid w:val="002A13BC"/>
    <w:rsid w:val="002D4732"/>
    <w:rsid w:val="00306D78"/>
    <w:rsid w:val="00331CC8"/>
    <w:rsid w:val="00354817"/>
    <w:rsid w:val="003F43B9"/>
    <w:rsid w:val="00422301"/>
    <w:rsid w:val="004544A3"/>
    <w:rsid w:val="0048335A"/>
    <w:rsid w:val="00486B02"/>
    <w:rsid w:val="004D24AF"/>
    <w:rsid w:val="004E0C5D"/>
    <w:rsid w:val="004E2FF5"/>
    <w:rsid w:val="004F6799"/>
    <w:rsid w:val="00525029"/>
    <w:rsid w:val="00552DA9"/>
    <w:rsid w:val="005906AF"/>
    <w:rsid w:val="005A64DE"/>
    <w:rsid w:val="005B1275"/>
    <w:rsid w:val="005D2979"/>
    <w:rsid w:val="005F63D0"/>
    <w:rsid w:val="00601A85"/>
    <w:rsid w:val="0067462B"/>
    <w:rsid w:val="00793B75"/>
    <w:rsid w:val="007A2C61"/>
    <w:rsid w:val="007C731C"/>
    <w:rsid w:val="007D4E16"/>
    <w:rsid w:val="007F3F1E"/>
    <w:rsid w:val="0080076D"/>
    <w:rsid w:val="0080137A"/>
    <w:rsid w:val="008122F3"/>
    <w:rsid w:val="00817DEE"/>
    <w:rsid w:val="008211BE"/>
    <w:rsid w:val="00852F56"/>
    <w:rsid w:val="008A0C07"/>
    <w:rsid w:val="008B4C97"/>
    <w:rsid w:val="008C74BB"/>
    <w:rsid w:val="008E55CE"/>
    <w:rsid w:val="009076B5"/>
    <w:rsid w:val="00917226"/>
    <w:rsid w:val="00947095"/>
    <w:rsid w:val="00974DE9"/>
    <w:rsid w:val="009D0837"/>
    <w:rsid w:val="00A0416B"/>
    <w:rsid w:val="00A21C52"/>
    <w:rsid w:val="00A329A3"/>
    <w:rsid w:val="00A56A10"/>
    <w:rsid w:val="00A609D9"/>
    <w:rsid w:val="00A752E4"/>
    <w:rsid w:val="00A80CEF"/>
    <w:rsid w:val="00A860F2"/>
    <w:rsid w:val="00AC0B3B"/>
    <w:rsid w:val="00AC3066"/>
    <w:rsid w:val="00AF3F3C"/>
    <w:rsid w:val="00AF65FD"/>
    <w:rsid w:val="00B26438"/>
    <w:rsid w:val="00B623FC"/>
    <w:rsid w:val="00B643EC"/>
    <w:rsid w:val="00B804DA"/>
    <w:rsid w:val="00B86AE4"/>
    <w:rsid w:val="00BE28C7"/>
    <w:rsid w:val="00BE7148"/>
    <w:rsid w:val="00C02236"/>
    <w:rsid w:val="00C14283"/>
    <w:rsid w:val="00C16D3C"/>
    <w:rsid w:val="00C17BD5"/>
    <w:rsid w:val="00C34F37"/>
    <w:rsid w:val="00C4234F"/>
    <w:rsid w:val="00C75723"/>
    <w:rsid w:val="00CA758C"/>
    <w:rsid w:val="00CC0B2C"/>
    <w:rsid w:val="00CD60FF"/>
    <w:rsid w:val="00CF28AD"/>
    <w:rsid w:val="00CF2ED0"/>
    <w:rsid w:val="00D15114"/>
    <w:rsid w:val="00D209CC"/>
    <w:rsid w:val="00D85812"/>
    <w:rsid w:val="00D93B43"/>
    <w:rsid w:val="00DD25E3"/>
    <w:rsid w:val="00E05307"/>
    <w:rsid w:val="00E8482A"/>
    <w:rsid w:val="00EA35EF"/>
    <w:rsid w:val="00ED5965"/>
    <w:rsid w:val="00EE02A8"/>
    <w:rsid w:val="00F43EBD"/>
    <w:rsid w:val="00F54F9E"/>
    <w:rsid w:val="00F675F6"/>
    <w:rsid w:val="00F752AC"/>
    <w:rsid w:val="00F854C1"/>
    <w:rsid w:val="00F966BB"/>
    <w:rsid w:val="00FF21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C2BD05-8A3E-45DF-8CBF-E04D16CE6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DA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52DA9"/>
    <w:pPr>
      <w:tabs>
        <w:tab w:val="center" w:pos="4536"/>
        <w:tab w:val="right" w:pos="9072"/>
      </w:tabs>
      <w:spacing w:after="0" w:line="240" w:lineRule="auto"/>
    </w:pPr>
  </w:style>
  <w:style w:type="character" w:customStyle="1" w:styleId="En-tteCar">
    <w:name w:val="En-tête Car"/>
    <w:basedOn w:val="Policepardfaut"/>
    <w:link w:val="En-tte"/>
    <w:uiPriority w:val="99"/>
    <w:rsid w:val="00552DA9"/>
  </w:style>
  <w:style w:type="paragraph" w:styleId="Pieddepage">
    <w:name w:val="footer"/>
    <w:basedOn w:val="Normal"/>
    <w:link w:val="PieddepageCar"/>
    <w:uiPriority w:val="99"/>
    <w:unhideWhenUsed/>
    <w:rsid w:val="00552D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2DA9"/>
  </w:style>
  <w:style w:type="paragraph" w:styleId="Paragraphedeliste">
    <w:name w:val="List Paragraph"/>
    <w:basedOn w:val="Normal"/>
    <w:link w:val="ParagraphedelisteCar"/>
    <w:uiPriority w:val="34"/>
    <w:qFormat/>
    <w:rsid w:val="00552DA9"/>
    <w:pPr>
      <w:spacing w:after="0" w:line="240" w:lineRule="auto"/>
      <w:ind w:left="708"/>
    </w:pPr>
    <w:rPr>
      <w:rFonts w:ascii="Verdana" w:eastAsia="Times New Roman" w:hAnsi="Verdana" w:cs="Times New Roman"/>
      <w:sz w:val="24"/>
      <w:szCs w:val="24"/>
      <w:lang w:eastAsia="fr-FR"/>
    </w:rPr>
  </w:style>
  <w:style w:type="table" w:styleId="Grilledutableau">
    <w:name w:val="Table Grid"/>
    <w:basedOn w:val="TableauNormal"/>
    <w:uiPriority w:val="59"/>
    <w:rsid w:val="00552D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aragraphedelisteCar">
    <w:name w:val="Paragraphe de liste Car"/>
    <w:basedOn w:val="Policepardfaut"/>
    <w:link w:val="Paragraphedeliste"/>
    <w:uiPriority w:val="34"/>
    <w:locked/>
    <w:rsid w:val="00552DA9"/>
    <w:rPr>
      <w:rFonts w:ascii="Verdana" w:eastAsia="Times New Roman" w:hAnsi="Verdana" w:cs="Times New Roman"/>
      <w:sz w:val="24"/>
      <w:szCs w:val="24"/>
      <w:lang w:eastAsia="fr-FR"/>
    </w:rPr>
  </w:style>
  <w:style w:type="character" w:customStyle="1" w:styleId="link-wrapper">
    <w:name w:val="link-wrapper"/>
    <w:basedOn w:val="Policepardfaut"/>
    <w:rsid w:val="00552DA9"/>
  </w:style>
  <w:style w:type="paragraph" w:customStyle="1" w:styleId="zeta">
    <w:name w:val="zeta"/>
    <w:basedOn w:val="Normal"/>
    <w:rsid w:val="00552DA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dfn1">
    <w:name w:val="s_dfn1"/>
    <w:basedOn w:val="Policepardfaut"/>
    <w:rsid w:val="00552DA9"/>
    <w:rPr>
      <w:b w:val="0"/>
      <w:bCs w:val="0"/>
      <w:i w:val="0"/>
      <w:iCs w:val="0"/>
      <w:color w:val="333399"/>
    </w:rPr>
  </w:style>
  <w:style w:type="paragraph" w:styleId="Corpsdetexte2">
    <w:name w:val="Body Text 2"/>
    <w:basedOn w:val="Normal"/>
    <w:link w:val="Corpsdetexte2Car"/>
    <w:uiPriority w:val="99"/>
    <w:unhideWhenUsed/>
    <w:rsid w:val="00552DA9"/>
    <w:pPr>
      <w:spacing w:after="120" w:line="480" w:lineRule="auto"/>
    </w:pPr>
    <w:rPr>
      <w:rFonts w:ascii="Times New Roman" w:eastAsia="Times New Roman" w:hAnsi="Times New Roman" w:cs="Times New Roman"/>
      <w:sz w:val="24"/>
      <w:szCs w:val="24"/>
      <w:lang w:eastAsia="fr-FR"/>
    </w:rPr>
  </w:style>
  <w:style w:type="character" w:customStyle="1" w:styleId="Corpsdetexte2Car">
    <w:name w:val="Corps de texte 2 Car"/>
    <w:basedOn w:val="Policepardfaut"/>
    <w:link w:val="Corpsdetexte2"/>
    <w:uiPriority w:val="99"/>
    <w:rsid w:val="00552DA9"/>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552DA9"/>
    <w:rPr>
      <w:color w:val="808080"/>
    </w:rPr>
  </w:style>
  <w:style w:type="paragraph" w:styleId="Textedebulles">
    <w:name w:val="Balloon Text"/>
    <w:basedOn w:val="Normal"/>
    <w:link w:val="TextedebullesCar"/>
    <w:uiPriority w:val="99"/>
    <w:semiHidden/>
    <w:unhideWhenUsed/>
    <w:rsid w:val="00B804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804DA"/>
    <w:rPr>
      <w:rFonts w:ascii="Segoe UI" w:hAnsi="Segoe UI" w:cs="Segoe UI"/>
      <w:sz w:val="18"/>
      <w:szCs w:val="18"/>
    </w:rPr>
  </w:style>
  <w:style w:type="character" w:styleId="Lienhypertexte">
    <w:name w:val="Hyperlink"/>
    <w:basedOn w:val="Policepardfaut"/>
    <w:uiPriority w:val="99"/>
    <w:semiHidden/>
    <w:unhideWhenUsed/>
    <w:rsid w:val="00CD60FF"/>
    <w:rPr>
      <w:color w:val="0000FF"/>
      <w:u w:val="single"/>
    </w:rPr>
  </w:style>
  <w:style w:type="character" w:customStyle="1" w:styleId="e24kjd">
    <w:name w:val="e24kjd"/>
    <w:basedOn w:val="Policepardfaut"/>
    <w:rsid w:val="00CD60FF"/>
  </w:style>
  <w:style w:type="character" w:customStyle="1" w:styleId="w8qarf">
    <w:name w:val="w8qarf"/>
    <w:basedOn w:val="Policepardfaut"/>
    <w:rsid w:val="00CD60FF"/>
  </w:style>
  <w:style w:type="character" w:customStyle="1" w:styleId="lrzxr">
    <w:name w:val="lrzxr"/>
    <w:basedOn w:val="Policepardfaut"/>
    <w:rsid w:val="00CD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emf"/><Relationship Id="rId21" Type="http://schemas.openxmlformats.org/officeDocument/2006/relationships/image" Target="media/image14.wmf"/><Relationship Id="rId34" Type="http://schemas.openxmlformats.org/officeDocument/2006/relationships/hyperlink" Target="https://fr.wikipedia.org/wiki/Kyotorphine" TargetMode="External"/><Relationship Id="rId42" Type="http://schemas.openxmlformats.org/officeDocument/2006/relationships/hyperlink" Target="https://fr.wikipedia.org/wiki/Compos%C3%A9_chimique" TargetMode="External"/><Relationship Id="rId47" Type="http://schemas.openxmlformats.org/officeDocument/2006/relationships/hyperlink" Target="https://fr.wikipedia.org/wiki/Urine" TargetMode="External"/><Relationship Id="rId50" Type="http://schemas.openxmlformats.org/officeDocument/2006/relationships/hyperlink" Target="https://fr.wikipedia.org/wiki/Dose_l%C3%A9tale_m%C3%A9diane" TargetMode="External"/><Relationship Id="rId55" Type="http://schemas.openxmlformats.org/officeDocument/2006/relationships/hyperlink" Target="https://fr.wikipedia.org/wiki/Cycle_de_l%27ur%C3%A9e" TargetMode="External"/><Relationship Id="rId63" Type="http://schemas.openxmlformats.org/officeDocument/2006/relationships/footer" Target="footer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9.emf"/><Relationship Id="rId29" Type="http://schemas.openxmlformats.org/officeDocument/2006/relationships/image" Target="media/image21.emf"/><Relationship Id="rId11" Type="http://schemas.openxmlformats.org/officeDocument/2006/relationships/image" Target="media/image4.emf"/><Relationship Id="rId24" Type="http://schemas.openxmlformats.org/officeDocument/2006/relationships/image" Target="media/image16.emf"/><Relationship Id="rId32" Type="http://schemas.openxmlformats.org/officeDocument/2006/relationships/hyperlink" Target="https://fr.wikipedia.org/wiki/Cerveau" TargetMode="External"/><Relationship Id="rId37" Type="http://schemas.openxmlformats.org/officeDocument/2006/relationships/hyperlink" Target="https://fr.wikipedia.org/wiki/Barettine" TargetMode="External"/><Relationship Id="rId40" Type="http://schemas.openxmlformats.org/officeDocument/2006/relationships/image" Target="media/image22.emf"/><Relationship Id="rId45" Type="http://schemas.openxmlformats.org/officeDocument/2006/relationships/hyperlink" Target="https://fr.wikipedia.org/wiki/M%C3%A9tabolisme" TargetMode="External"/><Relationship Id="rId53" Type="http://schemas.openxmlformats.org/officeDocument/2006/relationships/hyperlink" Target="https://fr.wikipedia.org/wiki/Excr%C3%A9ment" TargetMode="External"/><Relationship Id="rId58" Type="http://schemas.openxmlformats.org/officeDocument/2006/relationships/hyperlink" Target="https://fr.wikipedia.org/wiki/Industrie_chimique"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2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oleObject" Target="embeddings/oleObject2.bin"/><Relationship Id="rId27" Type="http://schemas.openxmlformats.org/officeDocument/2006/relationships/image" Target="media/image19.emf"/><Relationship Id="rId30" Type="http://schemas.openxmlformats.org/officeDocument/2006/relationships/hyperlink" Target="https://fr.wikipedia.org/wiki/Carnosine" TargetMode="External"/><Relationship Id="rId35" Type="http://schemas.openxmlformats.org/officeDocument/2006/relationships/hyperlink" Target="https://fr.wikipedia.org/wiki/Aspartame" TargetMode="External"/><Relationship Id="rId43" Type="http://schemas.openxmlformats.org/officeDocument/2006/relationships/hyperlink" Target="https://fr.wikipedia.org/wiki/Compos%C3%A9_organique" TargetMode="External"/><Relationship Id="rId48" Type="http://schemas.openxmlformats.org/officeDocument/2006/relationships/hyperlink" Target="https://fr.wikipedia.org/w/index.php?title=Urot%C3%A9liques&amp;action=edit&amp;redlink=1" TargetMode="External"/><Relationship Id="rId56" Type="http://schemas.openxmlformats.org/officeDocument/2006/relationships/hyperlink" Target="https://fr.wikipedia.org/wiki/Agriculture" TargetMode="External"/><Relationship Id="rId64"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hyperlink" Target="https://fr.wikipedia.org/wiki/Acide" TargetMode="External"/><Relationship Id="rId3" Type="http://schemas.openxmlformats.org/officeDocument/2006/relationships/settings" Target="setting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7.emf"/><Relationship Id="rId33" Type="http://schemas.openxmlformats.org/officeDocument/2006/relationships/hyperlink" Target="https://fr.wikipedia.org/wiki/Ans%C3%A9rine" TargetMode="External"/><Relationship Id="rId38" Type="http://schemas.openxmlformats.org/officeDocument/2006/relationships/hyperlink" Target="https://fr.wikipedia.org/wiki/Pseudoproline" TargetMode="External"/><Relationship Id="rId46" Type="http://schemas.openxmlformats.org/officeDocument/2006/relationships/hyperlink" Target="https://fr.wikipedia.org/wiki/Azote" TargetMode="External"/><Relationship Id="rId59" Type="http://schemas.openxmlformats.org/officeDocument/2006/relationships/hyperlink" Target="https://www.google.com/search?client=firefox-b-d&amp;sxsrf=ALeKk01VvRBbgL9aWghCDEAgtx0DCubL5Q:1588398917427&amp;q=ur%C3%A9e+formule&amp;stick=H4sIAAAAAAAAAOPgE-LQz9U3MC-uNNRSz0620k_OSM3NLC4pqoSwkhNz4pPzcwvyS_NSrNLyi3JLcxIXsfKWFh1emaoA4acCAEfSt55FAAAA&amp;sa=X&amp;ved=2ahUKEwixj_CJv5TpAhWxA2MBHY-rBgwQ6BMoADAWegQIDRAC" TargetMode="External"/><Relationship Id="rId20" Type="http://schemas.openxmlformats.org/officeDocument/2006/relationships/image" Target="media/image13.emf"/><Relationship Id="rId41" Type="http://schemas.openxmlformats.org/officeDocument/2006/relationships/image" Target="media/image23.emf"/><Relationship Id="rId54" Type="http://schemas.openxmlformats.org/officeDocument/2006/relationships/hyperlink" Target="https://fr.wikipedia.org/wiki/Foie" TargetMode="External"/><Relationship Id="rId62" Type="http://schemas.openxmlformats.org/officeDocument/2006/relationships/image" Target="media/image25.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hyperlink" Target="https://fr.wikipedia.org/wiki/%C3%89dulcorant" TargetMode="External"/><Relationship Id="rId49" Type="http://schemas.openxmlformats.org/officeDocument/2006/relationships/hyperlink" Target="https://fr.wikipedia.org/wiki/Mammif%C3%A8re" TargetMode="External"/><Relationship Id="rId57" Type="http://schemas.openxmlformats.org/officeDocument/2006/relationships/hyperlink" Target="https://fr.wikipedia.org/wiki/Engrais_azot%C3%A9" TargetMode="External"/><Relationship Id="rId10" Type="http://schemas.openxmlformats.org/officeDocument/2006/relationships/image" Target="media/image3.emf"/><Relationship Id="rId31" Type="http://schemas.openxmlformats.org/officeDocument/2006/relationships/hyperlink" Target="https://fr.wikipedia.org/wiki/Muscle" TargetMode="External"/><Relationship Id="rId44" Type="http://schemas.openxmlformats.org/officeDocument/2006/relationships/hyperlink" Target="https://fr.wikipedia.org/wiki/D%C3%A9nomination_commune_internationale" TargetMode="External"/><Relationship Id="rId52" Type="http://schemas.openxmlformats.org/officeDocument/2006/relationships/hyperlink" Target="https://fr.wikipedia.org/wiki/Base_(chimie)" TargetMode="External"/><Relationship Id="rId60" Type="http://schemas.openxmlformats.org/officeDocument/2006/relationships/hyperlink" Target="https://www.google.com/search?client=firefox-b-d&amp;sxsrf=ALeKk01VvRBbgL9aWghCDEAgtx0DCubL5Q:1588398917427&amp;q=ur%C3%A9e+masse+molaire&amp;stick=H4sIAAAAAAAAAOPgE-LQz9U3MC-uNNTSyk620k_OSM3NLC4pqoSwkhNz4pPzcwvyS_NSrHLzcxKLFHITi4sXsQqXFh1emQrmAEmgRGZRKgDW0hyZTgAAAA&amp;sa=X&amp;ved=2ahUKEwixj_CJv5TpAhWxA2MBHY-rBgwQ6BMoADAXegQIDhAC" TargetMode="External"/><Relationship Id="rId65"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hyperlink" Target="https://fr.wikipedia.org/wiki/Glycylglycin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3E3"/>
    <w:rsid w:val="003643E3"/>
    <w:rsid w:val="00567EE4"/>
    <w:rsid w:val="00704D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04D4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13</Pages>
  <Words>4167</Words>
  <Characters>22921</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KONAN</dc:creator>
  <cp:keywords/>
  <dc:description/>
  <cp:lastModifiedBy>M. KONAN</cp:lastModifiedBy>
  <cp:revision>22</cp:revision>
  <cp:lastPrinted>2020-04-30T07:13:00Z</cp:lastPrinted>
  <dcterms:created xsi:type="dcterms:W3CDTF">2020-04-30T06:23:00Z</dcterms:created>
  <dcterms:modified xsi:type="dcterms:W3CDTF">2020-05-02T06:41:00Z</dcterms:modified>
</cp:coreProperties>
</file>