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16A" w:rsidRPr="00F010D6" w:rsidRDefault="00AB616A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D16A4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  <w:r w:rsidRPr="007B2FF1">
        <w:rPr>
          <w:rFonts w:ascii="Comic Sans MS" w:hAnsi="Comic Sans MS"/>
          <w:sz w:val="48"/>
          <w:szCs w:val="48"/>
        </w:rPr>
        <w:t>NIV</w:t>
      </w:r>
      <w:r w:rsidR="00DF708E">
        <w:rPr>
          <w:rFonts w:ascii="Comic Sans MS" w:hAnsi="Comic Sans MS"/>
          <w:sz w:val="48"/>
          <w:szCs w:val="48"/>
        </w:rPr>
        <w:t>EAU 1</w:t>
      </w:r>
      <w:r w:rsidR="00DF708E" w:rsidRPr="00DF708E">
        <w:rPr>
          <w:rFonts w:ascii="Comic Sans MS" w:hAnsi="Comic Sans MS"/>
          <w:sz w:val="48"/>
          <w:szCs w:val="48"/>
          <w:vertAlign w:val="superscript"/>
        </w:rPr>
        <w:t>ère</w:t>
      </w:r>
      <w:r w:rsidR="00DF708E">
        <w:rPr>
          <w:rFonts w:ascii="Comic Sans MS" w:hAnsi="Comic Sans MS"/>
          <w:sz w:val="48"/>
          <w:szCs w:val="48"/>
        </w:rPr>
        <w:t xml:space="preserve"> </w:t>
      </w:r>
      <w:r w:rsidR="0024229F">
        <w:rPr>
          <w:rFonts w:ascii="Comic Sans MS" w:hAnsi="Comic Sans MS"/>
          <w:sz w:val="48"/>
          <w:szCs w:val="48"/>
        </w:rPr>
        <w:t xml:space="preserve"> A</w:t>
      </w:r>
    </w:p>
    <w:p w:rsidR="00DF708E" w:rsidRDefault="001D1A7A" w:rsidP="00DF708E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  <w:r>
        <w:rPr>
          <w:rFonts w:ascii="Comic Sans MS" w:hAnsi="Comic Sans MS"/>
          <w:sz w:val="48"/>
          <w:szCs w:val="48"/>
        </w:rPr>
        <w:t xml:space="preserve">Leçon </w:t>
      </w:r>
      <w:r w:rsidR="00D16A46">
        <w:rPr>
          <w:rFonts w:ascii="Comic Sans MS" w:hAnsi="Comic Sans MS"/>
          <w:sz w:val="48"/>
          <w:szCs w:val="48"/>
        </w:rPr>
        <w:t>:</w:t>
      </w:r>
      <w:r w:rsidR="002055E1">
        <w:rPr>
          <w:rFonts w:ascii="Comic Sans MS" w:hAnsi="Comic Sans MS"/>
          <w:sz w:val="48"/>
          <w:szCs w:val="48"/>
        </w:rPr>
        <w:t xml:space="preserve"> </w:t>
      </w:r>
      <w:r w:rsidR="00A34CFC">
        <w:rPr>
          <w:rFonts w:ascii="Comic Sans MS" w:hAnsi="Comic Sans MS"/>
          <w:sz w:val="48"/>
          <w:szCs w:val="48"/>
        </w:rPr>
        <w:t>S</w:t>
      </w:r>
      <w:r>
        <w:rPr>
          <w:rFonts w:ascii="Comic Sans MS" w:hAnsi="Comic Sans MS"/>
          <w:sz w:val="48"/>
          <w:szCs w:val="48"/>
        </w:rPr>
        <w:t>TATISTIQUES</w:t>
      </w: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E71CB2">
        <w:rPr>
          <w:rFonts w:ascii="Comic Sans MS" w:hAnsi="Comic Sans MS"/>
          <w:sz w:val="24"/>
          <w:szCs w:val="24"/>
        </w:rPr>
        <w:lastRenderedPageBreak/>
        <w:t>Discipline : Mathématiques</w:t>
      </w:r>
    </w:p>
    <w:p w:rsidR="0011530A" w:rsidRDefault="0011530A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Compétence 2</w:t>
      </w:r>
    </w:p>
    <w:p w:rsidR="00F010D6" w:rsidRPr="00DF708E" w:rsidRDefault="00DF708E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Classe : 1ere </w:t>
      </w:r>
      <w:r w:rsidR="00487885">
        <w:rPr>
          <w:rFonts w:ascii="Comic Sans MS" w:hAnsi="Comic Sans MS"/>
          <w:sz w:val="24"/>
          <w:szCs w:val="24"/>
        </w:rPr>
        <w:t>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:rsidR="00F010D6" w:rsidRDefault="00487885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 </w:t>
      </w:r>
      <w:r w:rsidR="001D1A7A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 xml:space="preserve">: </w:t>
      </w:r>
      <w:r w:rsidR="001D1A7A">
        <w:rPr>
          <w:rFonts w:ascii="Comic Sans MS" w:hAnsi="Comic Sans MS"/>
          <w:sz w:val="24"/>
          <w:szCs w:val="24"/>
        </w:rPr>
        <w:t>Organisation et traitement de données</w:t>
      </w:r>
    </w:p>
    <w:p w:rsidR="00F010D6" w:rsidRDefault="009C5794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</w:t>
      </w:r>
      <w:r w:rsidR="001D1A7A">
        <w:rPr>
          <w:rFonts w:ascii="Comic Sans MS" w:hAnsi="Comic Sans MS"/>
          <w:sz w:val="24"/>
          <w:szCs w:val="24"/>
        </w:rPr>
        <w:t xml:space="preserve"> </w:t>
      </w:r>
      <w:r w:rsidR="00487885">
        <w:rPr>
          <w:rFonts w:ascii="Comic Sans MS" w:hAnsi="Comic Sans MS"/>
          <w:sz w:val="24"/>
          <w:szCs w:val="24"/>
        </w:rPr>
        <w:t xml:space="preserve">: </w:t>
      </w:r>
      <w:r w:rsidR="001D1A7A">
        <w:rPr>
          <w:rFonts w:ascii="Comic Sans MS" w:hAnsi="Comic Sans MS"/>
          <w:sz w:val="24"/>
          <w:szCs w:val="24"/>
        </w:rPr>
        <w:t>Statistiques</w:t>
      </w:r>
    </w:p>
    <w:p w:rsidR="00F010D6" w:rsidRDefault="00DF708E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Nombre de séance : </w:t>
      </w:r>
      <w:r w:rsidR="00070A0F">
        <w:rPr>
          <w:rFonts w:ascii="Comic Sans MS" w:hAnsi="Comic Sans MS"/>
          <w:sz w:val="24"/>
          <w:szCs w:val="24"/>
        </w:rPr>
        <w:t>5</w:t>
      </w:r>
    </w:p>
    <w:p w:rsidR="00F010D6" w:rsidRDefault="00F010D6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010D6" w:rsidRDefault="009C5794" w:rsidP="00F010D6">
      <w:pPr>
        <w:spacing w:after="0" w:line="240" w:lineRule="auto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94B44EF" wp14:editId="17A069E8">
                <wp:simplePos x="0" y="0"/>
                <wp:positionH relativeFrom="column">
                  <wp:posOffset>2684145</wp:posOffset>
                </wp:positionH>
                <wp:positionV relativeFrom="paragraph">
                  <wp:posOffset>775335</wp:posOffset>
                </wp:positionV>
                <wp:extent cx="182880" cy="887730"/>
                <wp:effectExtent l="0" t="0" r="0" b="0"/>
                <wp:wrapNone/>
                <wp:docPr id="167" name="WordArt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2880" cy="88773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9C0D25" w:rsidRDefault="009C0D25" w:rsidP="009C579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4B44EF" id="_x0000_t202" coordsize="21600,21600" o:spt="202" path="m,l,21600r21600,l21600,xe">
                <v:stroke joinstyle="miter"/>
                <v:path gradientshapeok="t" o:connecttype="rect"/>
              </v:shapetype>
              <v:shape id="WordArt 97" o:spid="_x0000_s1026" type="#_x0000_t202" style="position:absolute;margin-left:211.35pt;margin-top:61.05pt;width:14.4pt;height:69.9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" filled="f" stroked="f">
                <v:stroke joinstyle="round"/>
                <o:lock v:ext="edit" shapetype="t"/>
                <v:textbox style="mso-fit-shape-to-text:t">
                  <w:txbxContent>
                    <w:p w:rsidR="009C0D25" w:rsidRDefault="009C0D25" w:rsidP="009C579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00B9E09" wp14:editId="58BA6DF3">
                <wp:simplePos x="0" y="0"/>
                <wp:positionH relativeFrom="column">
                  <wp:posOffset>1455420</wp:posOffset>
                </wp:positionH>
                <wp:positionV relativeFrom="paragraph">
                  <wp:posOffset>1280160</wp:posOffset>
                </wp:positionV>
                <wp:extent cx="182880" cy="887730"/>
                <wp:effectExtent l="0" t="0" r="0" b="0"/>
                <wp:wrapNone/>
                <wp:docPr id="168" name="WordArt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2880" cy="88773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9C0D25" w:rsidRDefault="009C0D25" w:rsidP="009C579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B9E09" id="WordArt 98" o:spid="_x0000_s1027" type="#_x0000_t202" style="position:absolute;margin-left:114.6pt;margin-top:100.8pt;width:14.4pt;height:69.9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" filled="f" stroked="f">
                <v:stroke joinstyle="round"/>
                <o:lock v:ext="edit" shapetype="t"/>
                <v:textbox style="mso-fit-shape-to-text:t">
                  <w:txbxContent>
                    <w:p w:rsidR="009C0D25" w:rsidRDefault="009C0D25" w:rsidP="009C579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1DACCD1" wp14:editId="71F05D31">
                <wp:simplePos x="0" y="0"/>
                <wp:positionH relativeFrom="column">
                  <wp:posOffset>1349375</wp:posOffset>
                </wp:positionH>
                <wp:positionV relativeFrom="paragraph">
                  <wp:posOffset>1071880</wp:posOffset>
                </wp:positionV>
                <wp:extent cx="337820" cy="266700"/>
                <wp:effectExtent l="0" t="0" r="0" b="0"/>
                <wp:wrapNone/>
                <wp:docPr id="170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82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0D25" w:rsidRPr="0081437A" w:rsidRDefault="009C0D25" w:rsidP="009C5794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DACCD1" id="Rectangle 100" o:spid="_x0000_s1028" style="position:absolute;margin-left:106.25pt;margin-top:84.4pt;width:26.6pt;height:21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" filled="f" stroked="f">
                <v:textbox>
                  <w:txbxContent>
                    <w:p w:rsidR="009C0D25" w:rsidRPr="0081437A" w:rsidRDefault="009C0D25" w:rsidP="009C5794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939A3">
        <w:rPr>
          <w:rFonts w:ascii="Comic Sans MS" w:hAnsi="Comic Sans MS"/>
          <w:sz w:val="24"/>
          <w:szCs w:val="24"/>
          <w:u w:val="single"/>
        </w:rPr>
        <w:t>Situation d’apprentissage</w:t>
      </w:r>
    </w:p>
    <w:p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:rsidR="00CD15FF" w:rsidRPr="00777B34" w:rsidRDefault="00CD15FF" w:rsidP="00CD15FF">
      <w:pPr>
        <w:spacing w:after="0" w:line="240" w:lineRule="auto"/>
        <w:jc w:val="both"/>
        <w:rPr>
          <w:rFonts w:ascii="Comic Sans MS" w:hAnsi="Comic Sans MS"/>
        </w:rPr>
      </w:pPr>
      <w:r w:rsidRPr="00777B34">
        <w:rPr>
          <w:rFonts w:ascii="Comic Sans MS" w:hAnsi="Comic Sans MS"/>
        </w:rPr>
        <w:t>Le professeur de géographie d</w:t>
      </w:r>
      <w:r>
        <w:rPr>
          <w:rFonts w:ascii="Comic Sans MS" w:hAnsi="Comic Sans MS"/>
        </w:rPr>
        <w:t xml:space="preserve">’une </w:t>
      </w:r>
      <w:r w:rsidRPr="00777B34">
        <w:rPr>
          <w:rFonts w:ascii="Comic Sans MS" w:hAnsi="Comic Sans MS"/>
        </w:rPr>
        <w:t xml:space="preserve">classe de troisième demande à ses élèves de faire un exposé sur le niveau de vie des habitants d’un quartier de la commune </w:t>
      </w:r>
      <w:proofErr w:type="gramStart"/>
      <w:r>
        <w:rPr>
          <w:rFonts w:ascii="Comic Sans MS" w:hAnsi="Comic Sans MS"/>
        </w:rPr>
        <w:t>d’Abidjan</w:t>
      </w:r>
      <w:r w:rsidRPr="00777B34">
        <w:rPr>
          <w:rFonts w:ascii="Comic Sans MS" w:hAnsi="Comic Sans MS"/>
        </w:rPr>
        <w:t xml:space="preserve"> .</w:t>
      </w:r>
      <w:proofErr w:type="gramEnd"/>
      <w:r w:rsidRPr="00777B34">
        <w:rPr>
          <w:rFonts w:ascii="Comic Sans MS" w:hAnsi="Comic Sans MS"/>
        </w:rPr>
        <w:t xml:space="preserve"> Les élèves disposent des informations suivantes.</w:t>
      </w:r>
    </w:p>
    <w:p w:rsidR="00CD15FF" w:rsidRPr="00777B34" w:rsidRDefault="00CD15FF" w:rsidP="00CD15FF">
      <w:pPr>
        <w:spacing w:after="0" w:line="240" w:lineRule="auto"/>
        <w:jc w:val="both"/>
        <w:rPr>
          <w:rFonts w:ascii="Comic Sans MS" w:hAnsi="Comic Sans MS"/>
        </w:rPr>
      </w:pPr>
    </w:p>
    <w:tbl>
      <w:tblPr>
        <w:tblStyle w:val="Grilledutableau"/>
        <w:tblW w:w="14454" w:type="dxa"/>
        <w:tblLook w:val="04A0" w:firstRow="1" w:lastRow="0" w:firstColumn="1" w:lastColumn="0" w:noHBand="0" w:noVBand="1"/>
      </w:tblPr>
      <w:tblGrid>
        <w:gridCol w:w="5949"/>
        <w:gridCol w:w="8505"/>
      </w:tblGrid>
      <w:tr w:rsidR="00CD15FF" w:rsidRPr="00777B34" w:rsidTr="0060009F">
        <w:tc>
          <w:tcPr>
            <w:tcW w:w="5949" w:type="dxa"/>
          </w:tcPr>
          <w:p w:rsidR="00CD15FF" w:rsidRPr="00777B34" w:rsidRDefault="00CD15FF" w:rsidP="0060009F">
            <w:pPr>
              <w:jc w:val="both"/>
              <w:rPr>
                <w:rFonts w:ascii="Comic Sans MS" w:hAnsi="Comic Sans MS"/>
                <w:b/>
                <w:i/>
                <w:lang w:val="it-IT"/>
              </w:rPr>
            </w:pPr>
            <w:r w:rsidRPr="00777B34">
              <w:rPr>
                <w:rFonts w:ascii="Comic Sans MS" w:hAnsi="Comic Sans MS"/>
                <w:b/>
                <w:i/>
                <w:lang w:val="it-IT"/>
              </w:rPr>
              <w:t>Document 1 : Etat d’une population</w:t>
            </w:r>
          </w:p>
        </w:tc>
        <w:tc>
          <w:tcPr>
            <w:tcW w:w="8505" w:type="dxa"/>
          </w:tcPr>
          <w:p w:rsidR="00CD15FF" w:rsidRPr="00777B34" w:rsidRDefault="00CD15FF" w:rsidP="0060009F">
            <w:pPr>
              <w:jc w:val="both"/>
              <w:rPr>
                <w:rFonts w:ascii="Comic Sans MS" w:hAnsi="Comic Sans MS"/>
                <w:b/>
                <w:i/>
                <w:lang w:val="it-IT"/>
              </w:rPr>
            </w:pPr>
            <w:r w:rsidRPr="00777B34">
              <w:rPr>
                <w:rFonts w:ascii="Comic Sans MS" w:hAnsi="Comic Sans MS"/>
                <w:b/>
                <w:i/>
                <w:lang w:val="it-IT"/>
              </w:rPr>
              <w:t>Document 2 : Revenus annuels en milliers de F CFA</w:t>
            </w:r>
          </w:p>
          <w:p w:rsidR="00CD15FF" w:rsidRPr="00777B34" w:rsidRDefault="00CD15FF" w:rsidP="0060009F">
            <w:pPr>
              <w:jc w:val="both"/>
              <w:rPr>
                <w:rFonts w:ascii="Comic Sans MS" w:hAnsi="Comic Sans MS"/>
                <w:b/>
                <w:i/>
                <w:lang w:val="it-IT"/>
              </w:rPr>
            </w:pPr>
          </w:p>
        </w:tc>
      </w:tr>
      <w:tr w:rsidR="00CD15FF" w:rsidRPr="00777B34" w:rsidTr="0060009F">
        <w:trPr>
          <w:trHeight w:val="1886"/>
        </w:trPr>
        <w:tc>
          <w:tcPr>
            <w:tcW w:w="5949" w:type="dxa"/>
          </w:tcPr>
          <w:p w:rsidR="00CD15FF" w:rsidRPr="00777B34" w:rsidRDefault="00CD15FF" w:rsidP="0060009F">
            <w:pPr>
              <w:jc w:val="both"/>
              <w:rPr>
                <w:rFonts w:ascii="Comic Sans MS" w:hAnsi="Comic Sans MS"/>
                <w:lang w:val="it-IT"/>
              </w:rPr>
            </w:pPr>
            <w:r w:rsidRPr="00777B34">
              <w:rPr>
                <w:rFonts w:ascii="Comic Sans MS" w:hAnsi="Comic Sans MS"/>
                <w:lang w:val="it-IT"/>
              </w:rPr>
              <w:t xml:space="preserve">Une population est dite </w:t>
            </w:r>
            <w:r w:rsidRPr="00777B34">
              <w:rPr>
                <w:rFonts w:ascii="Comic Sans MS" w:hAnsi="Comic Sans MS"/>
                <w:i/>
                <w:lang w:val="it-IT"/>
              </w:rPr>
              <w:t>pauvre</w:t>
            </w:r>
            <w:r w:rsidRPr="00777B34">
              <w:rPr>
                <w:rFonts w:ascii="Comic Sans MS" w:hAnsi="Comic Sans MS"/>
                <w:lang w:val="it-IT"/>
              </w:rPr>
              <w:t xml:space="preserve"> si le revenu annuel par personne est inférieur à 180 000 F CFA.</w:t>
            </w:r>
          </w:p>
          <w:p w:rsidR="00CD15FF" w:rsidRPr="00777B34" w:rsidRDefault="00CD15FF" w:rsidP="0060009F">
            <w:pPr>
              <w:jc w:val="both"/>
              <w:rPr>
                <w:rFonts w:ascii="Comic Sans MS" w:hAnsi="Comic Sans MS"/>
                <w:lang w:val="it-IT"/>
              </w:rPr>
            </w:pPr>
            <w:r w:rsidRPr="00777B34">
              <w:rPr>
                <w:rFonts w:ascii="Comic Sans MS" w:hAnsi="Comic Sans MS"/>
                <w:lang w:val="it-IT"/>
              </w:rPr>
              <w:t xml:space="preserve">Une population est dite </w:t>
            </w:r>
            <w:r w:rsidRPr="00777B34">
              <w:rPr>
                <w:rFonts w:ascii="Comic Sans MS" w:hAnsi="Comic Sans MS"/>
                <w:i/>
                <w:lang w:val="it-IT"/>
              </w:rPr>
              <w:t>extrêmement pauvre</w:t>
            </w:r>
            <w:r w:rsidRPr="00777B34">
              <w:rPr>
                <w:rFonts w:ascii="Comic Sans MS" w:hAnsi="Comic Sans MS"/>
                <w:lang w:val="it-IT"/>
              </w:rPr>
              <w:t xml:space="preserve"> si elle est pauvre et que plus de la moitié de la population a un revenu inférieur au revenu annuel par personne.</w:t>
            </w:r>
          </w:p>
        </w:tc>
        <w:tc>
          <w:tcPr>
            <w:tcW w:w="8505" w:type="dxa"/>
          </w:tcPr>
          <w:p w:rsidR="00CD15FF" w:rsidRPr="00777B34" w:rsidRDefault="00CD15FF" w:rsidP="0060009F">
            <w:pPr>
              <w:jc w:val="both"/>
              <w:rPr>
                <w:rFonts w:ascii="Comic Sans MS" w:hAnsi="Comic Sans MS"/>
                <w:lang w:val="it-IT"/>
              </w:rPr>
            </w:pPr>
            <w:r w:rsidRPr="00777B34">
              <w:rPr>
                <w:rFonts w:ascii="Comic Sans MS" w:hAnsi="Comic Sans MS"/>
                <w:lang w:val="it-IT"/>
              </w:rPr>
              <w:t>100, 100, 100, 100, 100, 110, 110, 110, 120, 120, 120, 120</w:t>
            </w:r>
            <w:r>
              <w:rPr>
                <w:rFonts w:ascii="Comic Sans MS" w:hAnsi="Comic Sans MS"/>
                <w:lang w:val="it-IT"/>
              </w:rPr>
              <w:t xml:space="preserve">, </w:t>
            </w:r>
            <w:r w:rsidRPr="00777B34">
              <w:rPr>
                <w:rFonts w:ascii="Comic Sans MS" w:hAnsi="Comic Sans MS"/>
                <w:lang w:val="it-IT"/>
              </w:rPr>
              <w:t>130, 130, 140, 140, 140, 140, 140,</w:t>
            </w:r>
            <w:r>
              <w:rPr>
                <w:rFonts w:ascii="Comic Sans MS" w:hAnsi="Comic Sans MS"/>
                <w:lang w:val="it-IT"/>
              </w:rPr>
              <w:t xml:space="preserve"> </w:t>
            </w:r>
            <w:r w:rsidRPr="00777B34">
              <w:rPr>
                <w:rFonts w:ascii="Comic Sans MS" w:hAnsi="Comic Sans MS"/>
                <w:lang w:val="it-IT"/>
              </w:rPr>
              <w:t>140, 140, 150, 150, 150, 150, 150,</w:t>
            </w:r>
            <w:r>
              <w:rPr>
                <w:rFonts w:ascii="Comic Sans MS" w:hAnsi="Comic Sans MS"/>
                <w:lang w:val="it-IT"/>
              </w:rPr>
              <w:t xml:space="preserve"> </w:t>
            </w:r>
            <w:r w:rsidRPr="00777B34">
              <w:rPr>
                <w:rFonts w:ascii="Comic Sans MS" w:hAnsi="Comic Sans MS"/>
                <w:lang w:val="it-IT"/>
              </w:rPr>
              <w:t>160, 160, 160, 160, 160, 160</w:t>
            </w:r>
            <w:r>
              <w:rPr>
                <w:rFonts w:ascii="Comic Sans MS" w:hAnsi="Comic Sans MS"/>
                <w:lang w:val="it-IT"/>
              </w:rPr>
              <w:t xml:space="preserve">, </w:t>
            </w:r>
            <w:r w:rsidRPr="00777B34">
              <w:rPr>
                <w:rFonts w:ascii="Comic Sans MS" w:hAnsi="Comic Sans MS"/>
                <w:lang w:val="it-IT"/>
              </w:rPr>
              <w:t>180, 180, 180, 180, 180, 180, 180, 180, 190, 190, 190, 190, 190, 190</w:t>
            </w:r>
          </w:p>
        </w:tc>
      </w:tr>
    </w:tbl>
    <w:p w:rsidR="00CD15FF" w:rsidRPr="00777B34" w:rsidRDefault="00CD15FF" w:rsidP="00CD15FF">
      <w:pPr>
        <w:spacing w:after="0" w:line="240" w:lineRule="auto"/>
        <w:jc w:val="both"/>
        <w:rPr>
          <w:rFonts w:ascii="Comic Sans MS" w:hAnsi="Comic Sans MS"/>
          <w:i/>
        </w:rPr>
      </w:pPr>
      <w:r w:rsidRPr="00777B34">
        <w:rPr>
          <w:rFonts w:ascii="Comic Sans MS" w:hAnsi="Comic Sans MS"/>
          <w:i/>
          <w:lang w:val="it-IT"/>
        </w:rPr>
        <w:tab/>
        <w:t xml:space="preserve">    Résulats de l’enquète réalisée dans ce quartier</w:t>
      </w:r>
    </w:p>
    <w:p w:rsidR="00CD15FF" w:rsidRPr="00777B34" w:rsidRDefault="00CD15FF" w:rsidP="00CD15FF">
      <w:pPr>
        <w:spacing w:after="0" w:line="240" w:lineRule="auto"/>
        <w:jc w:val="both"/>
        <w:rPr>
          <w:rFonts w:ascii="Comic Sans MS" w:hAnsi="Comic Sans MS"/>
        </w:rPr>
      </w:pPr>
    </w:p>
    <w:p w:rsidR="00CD15FF" w:rsidRPr="00777B34" w:rsidRDefault="00CD15FF" w:rsidP="00CD15FF">
      <w:pPr>
        <w:spacing w:after="0" w:line="240" w:lineRule="auto"/>
        <w:jc w:val="both"/>
        <w:rPr>
          <w:rFonts w:ascii="Comic Sans MS" w:hAnsi="Comic Sans MS"/>
          <w:b/>
        </w:rPr>
      </w:pPr>
      <w:r w:rsidRPr="00777B34">
        <w:rPr>
          <w:rFonts w:ascii="Comic Sans MS" w:hAnsi="Comic Sans MS"/>
        </w:rPr>
        <w:t>Pour déterminer le niveau de vie de cette population, les élèves décident d’organiser les données du document 2 dans un tableau</w:t>
      </w:r>
      <w:r>
        <w:rPr>
          <w:rFonts w:ascii="Comic Sans MS" w:hAnsi="Comic Sans MS"/>
        </w:rPr>
        <w:t>.</w:t>
      </w:r>
    </w:p>
    <w:p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:rsidR="00331FD1" w:rsidRDefault="00331FD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331FD1" w:rsidRDefault="00331FD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331FD1" w:rsidRDefault="00331FD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0AE7" w:rsidRDefault="00A20AE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0AE7" w:rsidRDefault="00A20AE7" w:rsidP="00DB6C18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480491" w:rsidRDefault="00331FD1" w:rsidP="00194547">
      <w:pPr>
        <w:spacing w:after="0" w:line="240" w:lineRule="auto"/>
        <w:jc w:val="center"/>
        <w:rPr>
          <w:rFonts w:ascii="Comic Sans MS" w:hAnsi="Comic Sans MS"/>
          <w:b/>
          <w:sz w:val="36"/>
          <w:szCs w:val="36"/>
          <w:u w:val="single"/>
        </w:rPr>
      </w:pPr>
      <w:r w:rsidRPr="00331FD1">
        <w:rPr>
          <w:rFonts w:ascii="Comic Sans MS" w:hAnsi="Comic Sans MS"/>
          <w:b/>
          <w:sz w:val="36"/>
          <w:szCs w:val="36"/>
          <w:u w:val="single"/>
        </w:rPr>
        <w:lastRenderedPageBreak/>
        <w:t>TABLEAU DES HABILETÉS ET CONTENUS</w:t>
      </w:r>
    </w:p>
    <w:p w:rsidR="00331FD1" w:rsidRPr="00331FD1" w:rsidRDefault="00331FD1" w:rsidP="00194547">
      <w:pPr>
        <w:spacing w:after="0" w:line="240" w:lineRule="auto"/>
        <w:jc w:val="center"/>
        <w:rPr>
          <w:rFonts w:ascii="Comic Sans MS" w:hAnsi="Comic Sans MS"/>
          <w:b/>
          <w:sz w:val="36"/>
          <w:szCs w:val="36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11936"/>
      </w:tblGrid>
      <w:tr w:rsidR="001D1A7A" w:rsidRPr="001D1A7A" w:rsidTr="001D1A7A">
        <w:tc>
          <w:tcPr>
            <w:tcW w:w="2376" w:type="dxa"/>
            <w:vAlign w:val="center"/>
          </w:tcPr>
          <w:p w:rsidR="001D1A7A" w:rsidRPr="001D1A7A" w:rsidRDefault="001D1A7A" w:rsidP="001D1A7A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1D1A7A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11936" w:type="dxa"/>
            <w:vAlign w:val="center"/>
          </w:tcPr>
          <w:p w:rsidR="001D1A7A" w:rsidRPr="001D1A7A" w:rsidRDefault="001D1A7A" w:rsidP="001D1A7A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1D1A7A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1D1A7A" w:rsidRPr="001D1A7A" w:rsidTr="001D1A7A">
        <w:tc>
          <w:tcPr>
            <w:tcW w:w="2376" w:type="dxa"/>
            <w:vAlign w:val="center"/>
          </w:tcPr>
          <w:p w:rsidR="001D1A7A" w:rsidRPr="001D1A7A" w:rsidRDefault="001D1A7A" w:rsidP="001D1A7A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>Identifier</w:t>
            </w:r>
          </w:p>
        </w:tc>
        <w:tc>
          <w:tcPr>
            <w:tcW w:w="11936" w:type="dxa"/>
            <w:vAlign w:val="center"/>
          </w:tcPr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>- un quartile</w:t>
            </w:r>
          </w:p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>- un décile</w:t>
            </w:r>
          </w:p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>- la classe modale</w:t>
            </w:r>
          </w:p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>- l’amplitude d’une classe</w:t>
            </w:r>
          </w:p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>- un histogramme</w:t>
            </w:r>
          </w:p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 xml:space="preserve">- la variance </w:t>
            </w:r>
          </w:p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 xml:space="preserve">- l’écart-type </w:t>
            </w:r>
          </w:p>
        </w:tc>
      </w:tr>
      <w:tr w:rsidR="001D1A7A" w:rsidRPr="001D1A7A" w:rsidTr="001D1A7A">
        <w:tc>
          <w:tcPr>
            <w:tcW w:w="2376" w:type="dxa"/>
            <w:vAlign w:val="center"/>
          </w:tcPr>
          <w:p w:rsidR="001D1A7A" w:rsidRPr="001D1A7A" w:rsidRDefault="001D1A7A" w:rsidP="001D1A7A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>Calculer</w:t>
            </w:r>
          </w:p>
        </w:tc>
        <w:tc>
          <w:tcPr>
            <w:tcW w:w="11936" w:type="dxa"/>
            <w:vAlign w:val="center"/>
          </w:tcPr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>- la moyenne</w:t>
            </w:r>
          </w:p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>- l’amplitude d’une classe</w:t>
            </w:r>
          </w:p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 xml:space="preserve">- la variance </w:t>
            </w:r>
          </w:p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 xml:space="preserve">- l’écart-type </w:t>
            </w:r>
          </w:p>
        </w:tc>
      </w:tr>
      <w:tr w:rsidR="001D1A7A" w:rsidRPr="001D1A7A" w:rsidTr="001D1A7A">
        <w:tc>
          <w:tcPr>
            <w:tcW w:w="2376" w:type="dxa"/>
            <w:vAlign w:val="center"/>
          </w:tcPr>
          <w:p w:rsidR="001D1A7A" w:rsidRPr="001D1A7A" w:rsidRDefault="001D1A7A" w:rsidP="001D1A7A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>Déterminer</w:t>
            </w:r>
          </w:p>
        </w:tc>
        <w:tc>
          <w:tcPr>
            <w:tcW w:w="11936" w:type="dxa"/>
            <w:vAlign w:val="center"/>
          </w:tcPr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>- la médiane</w:t>
            </w:r>
          </w:p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>- un quartile</w:t>
            </w:r>
          </w:p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 xml:space="preserve">- un décile </w:t>
            </w:r>
          </w:p>
        </w:tc>
      </w:tr>
      <w:tr w:rsidR="001D1A7A" w:rsidRPr="001D1A7A" w:rsidTr="001D1A7A">
        <w:tc>
          <w:tcPr>
            <w:tcW w:w="2376" w:type="dxa"/>
            <w:vAlign w:val="center"/>
          </w:tcPr>
          <w:p w:rsidR="001D1A7A" w:rsidRPr="001D1A7A" w:rsidRDefault="001D1A7A" w:rsidP="001D1A7A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>Trouver</w:t>
            </w:r>
          </w:p>
        </w:tc>
        <w:tc>
          <w:tcPr>
            <w:tcW w:w="11936" w:type="dxa"/>
            <w:vAlign w:val="center"/>
          </w:tcPr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>- le mode</w:t>
            </w:r>
          </w:p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>- la classe modale</w:t>
            </w:r>
          </w:p>
        </w:tc>
      </w:tr>
      <w:tr w:rsidR="001D1A7A" w:rsidRPr="001D1A7A" w:rsidTr="001D1A7A">
        <w:tc>
          <w:tcPr>
            <w:tcW w:w="2376" w:type="dxa"/>
            <w:vAlign w:val="center"/>
          </w:tcPr>
          <w:p w:rsidR="001D1A7A" w:rsidRPr="001D1A7A" w:rsidRDefault="001D1A7A" w:rsidP="001D1A7A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>Interpréter</w:t>
            </w:r>
          </w:p>
        </w:tc>
        <w:tc>
          <w:tcPr>
            <w:tcW w:w="11936" w:type="dxa"/>
            <w:vAlign w:val="center"/>
          </w:tcPr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>- la variance</w:t>
            </w:r>
          </w:p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>- l’écart-type</w:t>
            </w:r>
          </w:p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>- un quartile</w:t>
            </w:r>
          </w:p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 xml:space="preserve">- un décile </w:t>
            </w:r>
          </w:p>
        </w:tc>
      </w:tr>
      <w:tr w:rsidR="001D1A7A" w:rsidRPr="001D1A7A" w:rsidTr="001D1A7A">
        <w:tc>
          <w:tcPr>
            <w:tcW w:w="2376" w:type="dxa"/>
            <w:vAlign w:val="center"/>
          </w:tcPr>
          <w:p w:rsidR="001D1A7A" w:rsidRPr="001D1A7A" w:rsidRDefault="001D1A7A" w:rsidP="001D1A7A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>Construire</w:t>
            </w:r>
          </w:p>
        </w:tc>
        <w:tc>
          <w:tcPr>
            <w:tcW w:w="11936" w:type="dxa"/>
            <w:vAlign w:val="center"/>
          </w:tcPr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>- l’histogramme d’une série statistique regroupée en classes.</w:t>
            </w:r>
          </w:p>
        </w:tc>
      </w:tr>
      <w:tr w:rsidR="001D1A7A" w:rsidRPr="001D1A7A" w:rsidTr="001D1A7A">
        <w:trPr>
          <w:trHeight w:val="64"/>
        </w:trPr>
        <w:tc>
          <w:tcPr>
            <w:tcW w:w="2376" w:type="dxa"/>
            <w:vAlign w:val="center"/>
          </w:tcPr>
          <w:p w:rsidR="001D1A7A" w:rsidRPr="001D1A7A" w:rsidRDefault="001D1A7A" w:rsidP="001D1A7A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 xml:space="preserve">Traiter une situation </w:t>
            </w:r>
          </w:p>
        </w:tc>
        <w:tc>
          <w:tcPr>
            <w:tcW w:w="11936" w:type="dxa"/>
            <w:vAlign w:val="center"/>
          </w:tcPr>
          <w:p w:rsidR="001D1A7A" w:rsidRPr="001D1A7A" w:rsidRDefault="001D1A7A" w:rsidP="001D1A7A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1D1A7A">
              <w:rPr>
                <w:rFonts w:ascii="Comic Sans MS" w:hAnsi="Comic Sans MS"/>
                <w:sz w:val="24"/>
                <w:szCs w:val="24"/>
              </w:rPr>
              <w:t xml:space="preserve">faisant appel à la statistique </w:t>
            </w:r>
          </w:p>
        </w:tc>
      </w:tr>
    </w:tbl>
    <w:p w:rsidR="00480491" w:rsidRDefault="0048049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80491" w:rsidRDefault="0048049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80491" w:rsidRDefault="0048049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DB6C18" w:rsidRDefault="00DB6C18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DB6C18" w:rsidRDefault="00DB6C18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DB6C18" w:rsidRDefault="00DB6C18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010D6" w:rsidRDefault="00F010D6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HABILITÉS / CONTENUS PAR SÉANCE</w:t>
      </w:r>
    </w:p>
    <w:p w:rsidR="00F010D6" w:rsidRDefault="00917F3E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839F31E" wp14:editId="32307D7F">
                <wp:simplePos x="0" y="0"/>
                <wp:positionH relativeFrom="column">
                  <wp:posOffset>5916930</wp:posOffset>
                </wp:positionH>
                <wp:positionV relativeFrom="paragraph">
                  <wp:posOffset>203200</wp:posOffset>
                </wp:positionV>
                <wp:extent cx="3590925" cy="2143125"/>
                <wp:effectExtent l="0" t="0" r="28575" b="28575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90925" cy="2143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C0D25" w:rsidRPr="00B75A13" w:rsidRDefault="009C0D25" w:rsidP="007D5554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:rsidR="009C0D25" w:rsidRPr="009C3D8D" w:rsidRDefault="009C0D25" w:rsidP="006F4E87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Séance 1 : </w:t>
                            </w:r>
                          </w:p>
                          <w:p w:rsidR="009C0D25" w:rsidRPr="00A71628" w:rsidRDefault="009C0D25" w:rsidP="00D576E3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A71628">
                              <w:rPr>
                                <w:rFonts w:ascii="Comic Sans MS" w:hAnsi="Comic Sans MS"/>
                                <w:b/>
                              </w:rPr>
                              <w:t>I- Caractéristiques d’une série statistique</w:t>
                            </w:r>
                          </w:p>
                          <w:p w:rsidR="009C0D25" w:rsidRPr="00A71628" w:rsidRDefault="009C0D25" w:rsidP="00D576E3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A71628">
                              <w:rPr>
                                <w:rFonts w:ascii="Comic Sans MS" w:hAnsi="Comic Sans MS"/>
                                <w:b/>
                              </w:rPr>
                              <w:t>1-  Caractéristiques de position</w:t>
                            </w:r>
                          </w:p>
                          <w:p w:rsidR="009C0D25" w:rsidRDefault="009C0D25" w:rsidP="00F97F75">
                            <w:pPr>
                              <w:pStyle w:val="Sansinterlign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Le mode</w:t>
                            </w:r>
                          </w:p>
                          <w:p w:rsidR="009C0D25" w:rsidRDefault="009C0D25" w:rsidP="00F97F75">
                            <w:pPr>
                              <w:pStyle w:val="Sansinterlign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La moyenne</w:t>
                            </w:r>
                          </w:p>
                          <w:p w:rsidR="009C0D25" w:rsidRDefault="009C0D25" w:rsidP="00F97F75">
                            <w:pPr>
                              <w:pStyle w:val="Sansinterlign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Les quartiles</w:t>
                            </w:r>
                          </w:p>
                          <w:p w:rsidR="009C0D25" w:rsidRDefault="009C0D25" w:rsidP="00F97F75">
                            <w:pPr>
                              <w:pStyle w:val="Sansinterlign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Les déciles</w:t>
                            </w:r>
                          </w:p>
                          <w:p w:rsidR="009C0D25" w:rsidRPr="00A20AE7" w:rsidRDefault="009C0D25" w:rsidP="00A20AE7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9F31E" id="Zone de texte 5" o:spid="_x0000_s1029" type="#_x0000_t202" style="position:absolute;left:0;text-align:left;margin-left:465.9pt;margin-top:16pt;width:282.75pt;height:16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" fillcolor="window" strokeweight=".5pt">
                <v:path arrowok="t"/>
                <v:textbox>
                  <w:txbxContent>
                    <w:p w:rsidR="009C0D25" w:rsidRPr="00B75A13" w:rsidRDefault="009C0D25" w:rsidP="007D5554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:rsidR="009C0D25" w:rsidRPr="009C3D8D" w:rsidRDefault="009C0D25" w:rsidP="006F4E87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Séance 1 : </w:t>
                      </w:r>
                    </w:p>
                    <w:p w:rsidR="009C0D25" w:rsidRPr="00A71628" w:rsidRDefault="009C0D25" w:rsidP="00D576E3">
                      <w:pPr>
                        <w:pStyle w:val="Sansinterligne"/>
                        <w:rPr>
                          <w:rFonts w:ascii="Comic Sans MS" w:hAnsi="Comic Sans MS"/>
                          <w:b/>
                        </w:rPr>
                      </w:pPr>
                      <w:r w:rsidRPr="00A71628">
                        <w:rPr>
                          <w:rFonts w:ascii="Comic Sans MS" w:hAnsi="Comic Sans MS"/>
                          <w:b/>
                        </w:rPr>
                        <w:t>I- Caractéristiques d’une série statistique</w:t>
                      </w:r>
                    </w:p>
                    <w:p w:rsidR="009C0D25" w:rsidRPr="00A71628" w:rsidRDefault="009C0D25" w:rsidP="00D576E3">
                      <w:pPr>
                        <w:pStyle w:val="Sansinterligne"/>
                        <w:rPr>
                          <w:rFonts w:ascii="Comic Sans MS" w:hAnsi="Comic Sans MS"/>
                          <w:b/>
                        </w:rPr>
                      </w:pPr>
                      <w:r w:rsidRPr="00A71628">
                        <w:rPr>
                          <w:rFonts w:ascii="Comic Sans MS" w:hAnsi="Comic Sans MS"/>
                          <w:b/>
                        </w:rPr>
                        <w:t>1-  Caractéristiques de position</w:t>
                      </w:r>
                    </w:p>
                    <w:p w:rsidR="009C0D25" w:rsidRDefault="009C0D25" w:rsidP="00F97F75">
                      <w:pPr>
                        <w:pStyle w:val="Sansinterligne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Le mode</w:t>
                      </w:r>
                    </w:p>
                    <w:p w:rsidR="009C0D25" w:rsidRDefault="009C0D25" w:rsidP="00F97F75">
                      <w:pPr>
                        <w:pStyle w:val="Sansinterligne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La moyenne</w:t>
                      </w:r>
                    </w:p>
                    <w:p w:rsidR="009C0D25" w:rsidRDefault="009C0D25" w:rsidP="00F97F75">
                      <w:pPr>
                        <w:pStyle w:val="Sansinterligne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Les quartiles</w:t>
                      </w:r>
                    </w:p>
                    <w:p w:rsidR="009C0D25" w:rsidRDefault="009C0D25" w:rsidP="00F97F75">
                      <w:pPr>
                        <w:pStyle w:val="Sansinterligne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Les déciles</w:t>
                      </w:r>
                    </w:p>
                    <w:p w:rsidR="009C0D25" w:rsidRPr="00A20AE7" w:rsidRDefault="009C0D25" w:rsidP="00A20AE7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010D6">
        <w:rPr>
          <w:rFonts w:ascii="Comic Sans MS" w:hAnsi="Comic Sans MS"/>
          <w:sz w:val="24"/>
          <w:szCs w:val="24"/>
        </w:rPr>
        <w:t>1</w:t>
      </w:r>
      <w:r w:rsidR="00F010D6" w:rsidRPr="00556D5A">
        <w:rPr>
          <w:rFonts w:ascii="Comic Sans MS" w:hAnsi="Comic Sans MS"/>
          <w:sz w:val="24"/>
          <w:szCs w:val="24"/>
          <w:vertAlign w:val="superscript"/>
        </w:rPr>
        <w:t>ère</w:t>
      </w:r>
      <w:r w:rsidR="00F010D6"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W w:w="31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088"/>
      </w:tblGrid>
      <w:tr w:rsidR="006560D8" w:rsidRPr="009F3AD3" w:rsidTr="00642E07">
        <w:trPr>
          <w:trHeight w:val="119"/>
        </w:trPr>
        <w:tc>
          <w:tcPr>
            <w:tcW w:w="1152" w:type="pct"/>
          </w:tcPr>
          <w:p w:rsidR="006560D8" w:rsidRPr="009F3AD3" w:rsidRDefault="006560D8" w:rsidP="00E66B8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48" w:type="pct"/>
          </w:tcPr>
          <w:p w:rsidR="006560D8" w:rsidRPr="009F3AD3" w:rsidRDefault="006560D8" w:rsidP="00E66B8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6560D8" w:rsidRPr="009F3AD3" w:rsidTr="00DC676A">
        <w:trPr>
          <w:trHeight w:val="537"/>
        </w:trPr>
        <w:tc>
          <w:tcPr>
            <w:tcW w:w="1152" w:type="pct"/>
            <w:vAlign w:val="center"/>
          </w:tcPr>
          <w:p w:rsidR="006560D8" w:rsidRPr="009F3AD3" w:rsidRDefault="006F4E87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Identifier</w:t>
            </w:r>
          </w:p>
        </w:tc>
        <w:tc>
          <w:tcPr>
            <w:tcW w:w="3848" w:type="pct"/>
            <w:vAlign w:val="center"/>
          </w:tcPr>
          <w:p w:rsidR="002C2E74" w:rsidRDefault="006F4E87" w:rsidP="006F4E8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 w:rsidRPr="006F4E87">
              <w:rPr>
                <w:rFonts w:ascii="Comic Sans MS" w:hAnsi="Comic Sans MS"/>
                <w:lang w:val="it-IT"/>
              </w:rPr>
              <w:t>-</w:t>
            </w:r>
            <w:r>
              <w:rPr>
                <w:rFonts w:ascii="Comic Sans MS" w:hAnsi="Comic Sans MS"/>
                <w:lang w:val="it-IT"/>
              </w:rPr>
              <w:t xml:space="preserve"> Un quartile</w:t>
            </w:r>
          </w:p>
          <w:p w:rsidR="006F4E87" w:rsidRPr="006F4E87" w:rsidRDefault="006F4E87" w:rsidP="006F4E8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- Un décile</w:t>
            </w:r>
          </w:p>
        </w:tc>
      </w:tr>
      <w:tr w:rsidR="00804629" w:rsidRPr="009F3AD3" w:rsidTr="009C3D8D">
        <w:trPr>
          <w:trHeight w:val="545"/>
        </w:trPr>
        <w:tc>
          <w:tcPr>
            <w:tcW w:w="1152" w:type="pct"/>
            <w:vAlign w:val="center"/>
          </w:tcPr>
          <w:p w:rsidR="00804629" w:rsidRDefault="006F4E87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Calculer</w:t>
            </w:r>
          </w:p>
        </w:tc>
        <w:tc>
          <w:tcPr>
            <w:tcW w:w="3848" w:type="pct"/>
            <w:vAlign w:val="center"/>
          </w:tcPr>
          <w:p w:rsidR="00804629" w:rsidRPr="00DC676A" w:rsidRDefault="006F4E87" w:rsidP="00DC676A">
            <w:pPr>
              <w:pStyle w:val="Sansinterligne"/>
              <w:rPr>
                <w:rFonts w:ascii="Comic Sans MS" w:hAnsi="Comic Sans MS"/>
                <w:sz w:val="22"/>
              </w:rPr>
            </w:pPr>
            <w:r>
              <w:rPr>
                <w:rFonts w:ascii="Comic Sans MS" w:hAnsi="Comic Sans MS"/>
                <w:sz w:val="22"/>
              </w:rPr>
              <w:t>La Moyenne</w:t>
            </w:r>
          </w:p>
        </w:tc>
      </w:tr>
      <w:tr w:rsidR="00804629" w:rsidRPr="009F3AD3" w:rsidTr="009C3D8D">
        <w:trPr>
          <w:trHeight w:val="566"/>
        </w:trPr>
        <w:tc>
          <w:tcPr>
            <w:tcW w:w="1152" w:type="pct"/>
            <w:vAlign w:val="center"/>
          </w:tcPr>
          <w:p w:rsidR="00804629" w:rsidRDefault="006F4E87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Déterminer</w:t>
            </w:r>
          </w:p>
        </w:tc>
        <w:tc>
          <w:tcPr>
            <w:tcW w:w="3848" w:type="pct"/>
            <w:vAlign w:val="center"/>
          </w:tcPr>
          <w:p w:rsidR="00FD39B8" w:rsidRDefault="006F4E87" w:rsidP="006F4E87">
            <w:pPr>
              <w:spacing w:after="0" w:line="240" w:lineRule="auto"/>
              <w:rPr>
                <w:rFonts w:ascii="Comic Sans MS" w:hAnsi="Comic Sans MS"/>
              </w:rPr>
            </w:pPr>
            <w:r w:rsidRPr="006F4E87">
              <w:rPr>
                <w:rFonts w:ascii="Comic Sans MS" w:hAnsi="Comic Sans MS"/>
              </w:rPr>
              <w:t>-</w:t>
            </w:r>
            <w:r>
              <w:rPr>
                <w:rFonts w:ascii="Comic Sans MS" w:hAnsi="Comic Sans MS"/>
              </w:rPr>
              <w:t xml:space="preserve"> Un quartile</w:t>
            </w:r>
          </w:p>
          <w:p w:rsidR="006F4E87" w:rsidRPr="006F4E87" w:rsidRDefault="006F4E87" w:rsidP="006F4E87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Un décile </w:t>
            </w:r>
          </w:p>
        </w:tc>
      </w:tr>
      <w:tr w:rsidR="006F4E87" w:rsidRPr="009F3AD3" w:rsidTr="009C3D8D">
        <w:trPr>
          <w:trHeight w:val="566"/>
        </w:trPr>
        <w:tc>
          <w:tcPr>
            <w:tcW w:w="1152" w:type="pct"/>
            <w:vAlign w:val="center"/>
          </w:tcPr>
          <w:p w:rsidR="006F4E87" w:rsidRDefault="006F4E87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Trouver</w:t>
            </w:r>
          </w:p>
        </w:tc>
        <w:tc>
          <w:tcPr>
            <w:tcW w:w="3848" w:type="pct"/>
            <w:vAlign w:val="center"/>
          </w:tcPr>
          <w:p w:rsidR="006F4E87" w:rsidRPr="006F4E87" w:rsidRDefault="006F4E87" w:rsidP="006F4E87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 mode</w:t>
            </w:r>
          </w:p>
        </w:tc>
      </w:tr>
      <w:tr w:rsidR="006F4E87" w:rsidRPr="009F3AD3" w:rsidTr="009C3D8D">
        <w:trPr>
          <w:trHeight w:val="566"/>
        </w:trPr>
        <w:tc>
          <w:tcPr>
            <w:tcW w:w="1152" w:type="pct"/>
            <w:vAlign w:val="center"/>
          </w:tcPr>
          <w:p w:rsidR="006F4E87" w:rsidRDefault="006F4E87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Interpreter</w:t>
            </w:r>
          </w:p>
        </w:tc>
        <w:tc>
          <w:tcPr>
            <w:tcW w:w="3848" w:type="pct"/>
            <w:vAlign w:val="center"/>
          </w:tcPr>
          <w:p w:rsidR="006F4E87" w:rsidRDefault="006F4E87" w:rsidP="006F4E87">
            <w:pPr>
              <w:spacing w:after="0" w:line="240" w:lineRule="auto"/>
              <w:rPr>
                <w:rFonts w:ascii="Comic Sans MS" w:hAnsi="Comic Sans MS"/>
              </w:rPr>
            </w:pPr>
            <w:r w:rsidRPr="006F4E87">
              <w:rPr>
                <w:rFonts w:ascii="Comic Sans MS" w:hAnsi="Comic Sans MS"/>
              </w:rPr>
              <w:t>-</w:t>
            </w:r>
            <w:r>
              <w:rPr>
                <w:rFonts w:ascii="Comic Sans MS" w:hAnsi="Comic Sans MS"/>
              </w:rPr>
              <w:t xml:space="preserve"> </w:t>
            </w:r>
            <w:r w:rsidRPr="006F4E87">
              <w:rPr>
                <w:rFonts w:ascii="Comic Sans MS" w:hAnsi="Comic Sans MS"/>
              </w:rPr>
              <w:t>Un quartile</w:t>
            </w:r>
          </w:p>
          <w:p w:rsidR="006F4E87" w:rsidRPr="006F4E87" w:rsidRDefault="006F4E87" w:rsidP="006F4E87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Un décile </w:t>
            </w:r>
          </w:p>
        </w:tc>
      </w:tr>
    </w:tbl>
    <w:p w:rsidR="007B24A4" w:rsidRDefault="007B24A4" w:rsidP="004378BA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C3D8D" w:rsidRDefault="009C3D8D" w:rsidP="009C3D8D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1BDB8F4" wp14:editId="166D59DC">
                <wp:simplePos x="0" y="0"/>
                <wp:positionH relativeFrom="column">
                  <wp:posOffset>5916930</wp:posOffset>
                </wp:positionH>
                <wp:positionV relativeFrom="paragraph">
                  <wp:posOffset>200660</wp:posOffset>
                </wp:positionV>
                <wp:extent cx="3590925" cy="704850"/>
                <wp:effectExtent l="0" t="0" r="28575" b="19050"/>
                <wp:wrapNone/>
                <wp:docPr id="11" name="Zone de text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90925" cy="704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C0D25" w:rsidRPr="00B75A13" w:rsidRDefault="009C0D25" w:rsidP="009C3D8D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:rsidR="009C0D25" w:rsidRDefault="009C0D25" w:rsidP="006F4E87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Séance 2 : </w:t>
                            </w:r>
                          </w:p>
                          <w:p w:rsidR="009C0D25" w:rsidRPr="00A20AE7" w:rsidRDefault="009C0D25" w:rsidP="009C3D8D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e- Médiane d’une série statistique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DB8F4" id="Zone de texte 11" o:spid="_x0000_s1030" type="#_x0000_t202" style="position:absolute;left:0;text-align:left;margin-left:465.9pt;margin-top:15.8pt;width:282.75pt;height:55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" fillcolor="window" strokeweight=".5pt">
                <v:path arrowok="t"/>
                <v:textbox>
                  <w:txbxContent>
                    <w:p w:rsidR="009C0D25" w:rsidRPr="00B75A13" w:rsidRDefault="009C0D25" w:rsidP="009C3D8D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:rsidR="009C0D25" w:rsidRDefault="009C0D25" w:rsidP="006F4E87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Séance 2 : </w:t>
                      </w:r>
                    </w:p>
                    <w:p w:rsidR="009C0D25" w:rsidRPr="00A20AE7" w:rsidRDefault="009C0D25" w:rsidP="009C3D8D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e- Médiane d’une série statistique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  <w:vertAlign w:val="superscript"/>
        </w:rPr>
        <w:t>ème</w:t>
      </w:r>
      <w:r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W w:w="31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088"/>
      </w:tblGrid>
      <w:tr w:rsidR="009C3D8D" w:rsidRPr="009F3AD3" w:rsidTr="009C3D8D">
        <w:trPr>
          <w:trHeight w:val="119"/>
        </w:trPr>
        <w:tc>
          <w:tcPr>
            <w:tcW w:w="1152" w:type="pct"/>
          </w:tcPr>
          <w:p w:rsidR="009C3D8D" w:rsidRPr="009F3AD3" w:rsidRDefault="009C3D8D" w:rsidP="009C3D8D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48" w:type="pct"/>
          </w:tcPr>
          <w:p w:rsidR="009C3D8D" w:rsidRPr="009F3AD3" w:rsidRDefault="009C3D8D" w:rsidP="009C3D8D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9C3D8D" w:rsidRPr="009F3AD3" w:rsidTr="006F4E87">
        <w:trPr>
          <w:trHeight w:val="764"/>
        </w:trPr>
        <w:tc>
          <w:tcPr>
            <w:tcW w:w="1152" w:type="pct"/>
            <w:vAlign w:val="center"/>
          </w:tcPr>
          <w:p w:rsidR="009C3D8D" w:rsidRPr="009F3AD3" w:rsidRDefault="006F4E87" w:rsidP="009C3D8D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Déterminer</w:t>
            </w:r>
          </w:p>
        </w:tc>
        <w:tc>
          <w:tcPr>
            <w:tcW w:w="3848" w:type="pct"/>
            <w:vAlign w:val="center"/>
          </w:tcPr>
          <w:p w:rsidR="009C3D8D" w:rsidRPr="004378BA" w:rsidRDefault="006F4E87" w:rsidP="009C3D8D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La médiane</w:t>
            </w:r>
          </w:p>
        </w:tc>
      </w:tr>
    </w:tbl>
    <w:p w:rsidR="009C3D8D" w:rsidRDefault="009C3D8D" w:rsidP="004378BA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EF7D72" w:rsidRDefault="001C024B" w:rsidP="0068144D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</w:t>
      </w:r>
      <w:r w:rsidR="00F010D6" w:rsidRPr="00AE4B39">
        <w:rPr>
          <w:rFonts w:ascii="Comic Sans MS" w:hAnsi="Comic Sans MS"/>
          <w:sz w:val="24"/>
          <w:szCs w:val="24"/>
          <w:vertAlign w:val="superscript"/>
        </w:rPr>
        <w:t>ème</w:t>
      </w:r>
      <w:r w:rsidR="0068144D">
        <w:rPr>
          <w:rFonts w:ascii="Comic Sans MS" w:hAnsi="Comic Sans MS"/>
          <w:sz w:val="24"/>
          <w:szCs w:val="24"/>
        </w:rPr>
        <w:t xml:space="preserve">  séance</w:t>
      </w:r>
    </w:p>
    <w:tbl>
      <w:tblPr>
        <w:tblpPr w:leftFromText="180" w:rightFromText="180" w:vertAnchor="text" w:horzAnchor="margin" w:tblpY="81"/>
        <w:tblW w:w="31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4"/>
        <w:gridCol w:w="7086"/>
      </w:tblGrid>
      <w:tr w:rsidR="002A02F3" w:rsidRPr="009F3AD3" w:rsidTr="003C1DFD">
        <w:trPr>
          <w:trHeight w:val="119"/>
        </w:trPr>
        <w:tc>
          <w:tcPr>
            <w:tcW w:w="1153" w:type="pct"/>
          </w:tcPr>
          <w:p w:rsidR="002A02F3" w:rsidRPr="009F3AD3" w:rsidRDefault="002A02F3" w:rsidP="002A02F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47" w:type="pct"/>
          </w:tcPr>
          <w:p w:rsidR="002A02F3" w:rsidRPr="009F3AD3" w:rsidRDefault="002A02F3" w:rsidP="002A02F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1723CE" w:rsidRPr="007B2FF1" w:rsidTr="001444A8">
        <w:trPr>
          <w:trHeight w:val="789"/>
        </w:trPr>
        <w:tc>
          <w:tcPr>
            <w:tcW w:w="1153" w:type="pct"/>
            <w:vAlign w:val="center"/>
          </w:tcPr>
          <w:p w:rsidR="001723CE" w:rsidRDefault="00D86E74" w:rsidP="002A02F3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Identifier</w:t>
            </w:r>
          </w:p>
        </w:tc>
        <w:tc>
          <w:tcPr>
            <w:tcW w:w="3847" w:type="pct"/>
            <w:vAlign w:val="center"/>
          </w:tcPr>
          <w:p w:rsidR="0072456E" w:rsidRDefault="006F4E87" w:rsidP="006F4E87">
            <w:pPr>
              <w:spacing w:after="0" w:line="240" w:lineRule="auto"/>
              <w:rPr>
                <w:rFonts w:ascii="Comic Sans MS" w:hAnsi="Comic Sans MS"/>
              </w:rPr>
            </w:pPr>
            <w:r w:rsidRPr="006F4E87">
              <w:rPr>
                <w:rFonts w:ascii="Comic Sans MS" w:hAnsi="Comic Sans MS"/>
              </w:rPr>
              <w:t>-</w:t>
            </w:r>
            <w:r>
              <w:rPr>
                <w:rFonts w:ascii="Comic Sans MS" w:hAnsi="Comic Sans MS"/>
              </w:rPr>
              <w:t xml:space="preserve"> </w:t>
            </w:r>
            <w:r w:rsidRPr="006F4E87">
              <w:rPr>
                <w:rFonts w:ascii="Comic Sans MS" w:hAnsi="Comic Sans MS"/>
              </w:rPr>
              <w:t>La variance</w:t>
            </w:r>
          </w:p>
          <w:p w:rsidR="006F4E87" w:rsidRPr="006F4E87" w:rsidRDefault="006F4E87" w:rsidP="006F4E87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</w:rPr>
              <w:t>- L’écart-type</w:t>
            </w:r>
          </w:p>
        </w:tc>
      </w:tr>
      <w:tr w:rsidR="0072456E" w:rsidRPr="007B2FF1" w:rsidTr="001444A8">
        <w:trPr>
          <w:trHeight w:val="789"/>
        </w:trPr>
        <w:tc>
          <w:tcPr>
            <w:tcW w:w="1153" w:type="pct"/>
            <w:vAlign w:val="center"/>
          </w:tcPr>
          <w:p w:rsidR="0072456E" w:rsidRDefault="006F4E87" w:rsidP="002A02F3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 xml:space="preserve">Calculer </w:t>
            </w:r>
          </w:p>
        </w:tc>
        <w:tc>
          <w:tcPr>
            <w:tcW w:w="3847" w:type="pct"/>
            <w:vAlign w:val="center"/>
          </w:tcPr>
          <w:p w:rsidR="006F4E87" w:rsidRPr="006F4E87" w:rsidRDefault="006F4E87" w:rsidP="006F4E87">
            <w:pPr>
              <w:pStyle w:val="Sansinterligne"/>
              <w:rPr>
                <w:rFonts w:ascii="Comic Sans MS" w:hAnsi="Comic Sans MS"/>
                <w:sz w:val="22"/>
              </w:rPr>
            </w:pPr>
            <w:r w:rsidRPr="006F4E87">
              <w:rPr>
                <w:rFonts w:ascii="Comic Sans MS" w:hAnsi="Comic Sans MS"/>
                <w:sz w:val="22"/>
              </w:rPr>
              <w:t>- La variance</w:t>
            </w:r>
          </w:p>
          <w:p w:rsidR="0072456E" w:rsidRPr="001C024B" w:rsidRDefault="006F4E87" w:rsidP="006F4E87">
            <w:pPr>
              <w:pStyle w:val="Sansinterligne"/>
              <w:rPr>
                <w:rFonts w:ascii="Comic Sans MS" w:hAnsi="Comic Sans MS"/>
                <w:sz w:val="22"/>
              </w:rPr>
            </w:pPr>
            <w:r w:rsidRPr="006F4E87">
              <w:rPr>
                <w:rFonts w:ascii="Comic Sans MS" w:hAnsi="Comic Sans MS"/>
                <w:sz w:val="22"/>
              </w:rPr>
              <w:t>- L’écart-type</w:t>
            </w:r>
          </w:p>
        </w:tc>
      </w:tr>
      <w:tr w:rsidR="006B2EDD" w:rsidRPr="007B2FF1" w:rsidTr="001444A8">
        <w:trPr>
          <w:trHeight w:val="789"/>
        </w:trPr>
        <w:tc>
          <w:tcPr>
            <w:tcW w:w="1153" w:type="pct"/>
            <w:vAlign w:val="center"/>
          </w:tcPr>
          <w:p w:rsidR="006B2EDD" w:rsidRDefault="006B2EDD" w:rsidP="002A02F3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Interpreter</w:t>
            </w:r>
          </w:p>
        </w:tc>
        <w:tc>
          <w:tcPr>
            <w:tcW w:w="3847" w:type="pct"/>
            <w:vAlign w:val="center"/>
          </w:tcPr>
          <w:p w:rsidR="006B2EDD" w:rsidRPr="006F4E87" w:rsidRDefault="006B2EDD" w:rsidP="006B2EDD">
            <w:pPr>
              <w:pStyle w:val="Sansinterligne"/>
              <w:rPr>
                <w:rFonts w:ascii="Comic Sans MS" w:hAnsi="Comic Sans MS"/>
                <w:sz w:val="22"/>
              </w:rPr>
            </w:pPr>
            <w:r w:rsidRPr="006F4E87">
              <w:rPr>
                <w:rFonts w:ascii="Comic Sans MS" w:hAnsi="Comic Sans MS"/>
                <w:sz w:val="22"/>
              </w:rPr>
              <w:t>- La variance</w:t>
            </w:r>
          </w:p>
          <w:p w:rsidR="006B2EDD" w:rsidRPr="006F4E87" w:rsidRDefault="006B2EDD" w:rsidP="006B2EDD">
            <w:pPr>
              <w:pStyle w:val="Sansinterligne"/>
              <w:rPr>
                <w:rFonts w:ascii="Comic Sans MS" w:hAnsi="Comic Sans MS"/>
                <w:sz w:val="22"/>
              </w:rPr>
            </w:pPr>
            <w:r w:rsidRPr="006F4E87">
              <w:rPr>
                <w:rFonts w:ascii="Comic Sans MS" w:hAnsi="Comic Sans MS"/>
                <w:sz w:val="22"/>
              </w:rPr>
              <w:t>- L’écart-type</w:t>
            </w:r>
          </w:p>
        </w:tc>
      </w:tr>
    </w:tbl>
    <w:p w:rsidR="00EF7D72" w:rsidRDefault="002A02F3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94B4270" wp14:editId="2740793D">
                <wp:simplePos x="0" y="0"/>
                <wp:positionH relativeFrom="margin">
                  <wp:posOffset>5935980</wp:posOffset>
                </wp:positionH>
                <wp:positionV relativeFrom="paragraph">
                  <wp:posOffset>56515</wp:posOffset>
                </wp:positionV>
                <wp:extent cx="3552825" cy="1714500"/>
                <wp:effectExtent l="0" t="0" r="28575" b="1905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52825" cy="1714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C0D25" w:rsidRPr="00B75A13" w:rsidRDefault="009C0D25" w:rsidP="003C1DFD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:rsidR="009C0D25" w:rsidRDefault="009C0D25" w:rsidP="006B2EDD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Séance 3 :</w:t>
                            </w:r>
                          </w:p>
                          <w:p w:rsidR="009C0D25" w:rsidRDefault="009C0D25" w:rsidP="00600C62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2- Caractéristiques de dispersion</w:t>
                            </w:r>
                          </w:p>
                          <w:p w:rsidR="009C0D25" w:rsidRDefault="009C0D25" w:rsidP="00F97F75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Variance</w:t>
                            </w:r>
                          </w:p>
                          <w:p w:rsidR="009C0D25" w:rsidRPr="00D576E3" w:rsidRDefault="009C0D25" w:rsidP="00F97F75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Ecart-type</w:t>
                            </w:r>
                          </w:p>
                          <w:p w:rsidR="009C0D25" w:rsidRPr="009F3AD3" w:rsidRDefault="009C0D25" w:rsidP="00F010D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B4270" id="Zone de texte 3" o:spid="_x0000_s1031" type="#_x0000_t202" style="position:absolute;left:0;text-align:left;margin-left:467.4pt;margin-top:4.45pt;width:279.75pt;height:135pt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" fillcolor="window" strokeweight=".5pt">
                <v:path arrowok="t"/>
                <v:textbox>
                  <w:txbxContent>
                    <w:p w:rsidR="009C0D25" w:rsidRPr="00B75A13" w:rsidRDefault="009C0D25" w:rsidP="003C1DFD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:rsidR="009C0D25" w:rsidRDefault="009C0D25" w:rsidP="006B2EDD">
                      <w:pPr>
                        <w:pStyle w:val="Sansinterligne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Séance 3 :</w:t>
                      </w:r>
                    </w:p>
                    <w:p w:rsidR="009C0D25" w:rsidRDefault="009C0D25" w:rsidP="00600C62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2- Caractéristiques de dispersion</w:t>
                      </w:r>
                    </w:p>
                    <w:p w:rsidR="009C0D25" w:rsidRDefault="009C0D25" w:rsidP="00F97F75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Variance</w:t>
                      </w:r>
                    </w:p>
                    <w:p w:rsidR="009C0D25" w:rsidRPr="00D576E3" w:rsidRDefault="009C0D25" w:rsidP="00F97F75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Ecart-type</w:t>
                      </w:r>
                    </w:p>
                    <w:p w:rsidR="009C0D25" w:rsidRPr="009F3AD3" w:rsidRDefault="009C0D25" w:rsidP="00F010D6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F7D72" w:rsidRDefault="00EF7D72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EF7D72" w:rsidRDefault="00EF7D72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2A02F3" w:rsidRDefault="002A02F3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2A02F3" w:rsidRDefault="002A02F3" w:rsidP="00A36E3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3C1DFD" w:rsidRDefault="003C1DFD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72EF1" w:rsidRDefault="00A72EF1" w:rsidP="0072456E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D86E74" w:rsidRDefault="00D86E74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B2EDD" w:rsidRDefault="006B2EDD" w:rsidP="001C024B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6B2EDD" w:rsidRDefault="006B2EDD" w:rsidP="001C024B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6B2EDD" w:rsidRDefault="006B2EDD" w:rsidP="001C024B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6B2EDD" w:rsidRDefault="006B2EDD" w:rsidP="001C024B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6B2EDD" w:rsidRDefault="006B2EDD" w:rsidP="001C024B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6B2EDD" w:rsidRDefault="006B2EDD" w:rsidP="001C024B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1C024B" w:rsidRDefault="001C024B" w:rsidP="001C024B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4</w:t>
      </w:r>
      <w:r w:rsidRPr="00AE4B39">
        <w:rPr>
          <w:rFonts w:ascii="Comic Sans MS" w:hAnsi="Comic Sans MS"/>
          <w:sz w:val="24"/>
          <w:szCs w:val="24"/>
          <w:vertAlign w:val="superscript"/>
        </w:rPr>
        <w:t>ème</w:t>
      </w:r>
      <w:r>
        <w:rPr>
          <w:rFonts w:ascii="Comic Sans MS" w:hAnsi="Comic Sans MS"/>
          <w:sz w:val="24"/>
          <w:szCs w:val="24"/>
        </w:rPr>
        <w:t xml:space="preserve">  séance</w:t>
      </w:r>
    </w:p>
    <w:tbl>
      <w:tblPr>
        <w:tblpPr w:leftFromText="180" w:rightFromText="180" w:vertAnchor="text" w:horzAnchor="margin" w:tblpY="81"/>
        <w:tblW w:w="31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4"/>
        <w:gridCol w:w="7086"/>
      </w:tblGrid>
      <w:tr w:rsidR="001C024B" w:rsidRPr="009F3AD3" w:rsidTr="006F4E87">
        <w:trPr>
          <w:trHeight w:val="119"/>
        </w:trPr>
        <w:tc>
          <w:tcPr>
            <w:tcW w:w="1153" w:type="pct"/>
          </w:tcPr>
          <w:p w:rsidR="001C024B" w:rsidRPr="009F3AD3" w:rsidRDefault="001C024B" w:rsidP="006F4E87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47" w:type="pct"/>
          </w:tcPr>
          <w:p w:rsidR="001C024B" w:rsidRPr="009F3AD3" w:rsidRDefault="001C024B" w:rsidP="006F4E87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1C024B" w:rsidRPr="007B2FF1" w:rsidTr="006B2EDD">
        <w:trPr>
          <w:trHeight w:val="491"/>
        </w:trPr>
        <w:tc>
          <w:tcPr>
            <w:tcW w:w="1153" w:type="pct"/>
            <w:vAlign w:val="center"/>
          </w:tcPr>
          <w:p w:rsidR="001C024B" w:rsidRDefault="006B2EDD" w:rsidP="006F4E8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Identifier</w:t>
            </w:r>
          </w:p>
        </w:tc>
        <w:tc>
          <w:tcPr>
            <w:tcW w:w="3847" w:type="pct"/>
            <w:vAlign w:val="center"/>
          </w:tcPr>
          <w:p w:rsidR="001C024B" w:rsidRDefault="006B2EDD" w:rsidP="006B2EDD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 w:rsidRPr="006B2EDD">
              <w:rPr>
                <w:rFonts w:ascii="Comic Sans MS" w:hAnsi="Comic Sans MS"/>
                <w:color w:val="000000" w:themeColor="text1"/>
              </w:rPr>
              <w:t>-</w:t>
            </w:r>
            <w:r>
              <w:rPr>
                <w:rFonts w:ascii="Comic Sans MS" w:hAnsi="Comic Sans MS"/>
                <w:color w:val="000000" w:themeColor="text1"/>
              </w:rPr>
              <w:t xml:space="preserve"> </w:t>
            </w:r>
            <w:r w:rsidRPr="006B2EDD">
              <w:rPr>
                <w:rFonts w:ascii="Comic Sans MS" w:hAnsi="Comic Sans MS"/>
                <w:color w:val="000000" w:themeColor="text1"/>
              </w:rPr>
              <w:t>L</w:t>
            </w:r>
            <w:r>
              <w:rPr>
                <w:rFonts w:ascii="Comic Sans MS" w:hAnsi="Comic Sans MS"/>
                <w:color w:val="000000" w:themeColor="text1"/>
              </w:rPr>
              <w:t>’amplitude d’une classe</w:t>
            </w:r>
          </w:p>
          <w:p w:rsidR="006B2EDD" w:rsidRDefault="006B2EDD" w:rsidP="006B2EDD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- La classe modale</w:t>
            </w:r>
          </w:p>
          <w:p w:rsidR="006B2EDD" w:rsidRPr="006B2EDD" w:rsidRDefault="006B2EDD" w:rsidP="006B2EDD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- Un Histogramme</w:t>
            </w:r>
          </w:p>
        </w:tc>
      </w:tr>
      <w:tr w:rsidR="006B2EDD" w:rsidRPr="007B2FF1" w:rsidTr="006B2EDD">
        <w:trPr>
          <w:trHeight w:val="491"/>
        </w:trPr>
        <w:tc>
          <w:tcPr>
            <w:tcW w:w="1153" w:type="pct"/>
            <w:vAlign w:val="center"/>
          </w:tcPr>
          <w:p w:rsidR="006B2EDD" w:rsidRDefault="006B2EDD" w:rsidP="006F4E8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Calculer</w:t>
            </w:r>
          </w:p>
        </w:tc>
        <w:tc>
          <w:tcPr>
            <w:tcW w:w="3847" w:type="pct"/>
            <w:vAlign w:val="center"/>
          </w:tcPr>
          <w:p w:rsidR="006B2EDD" w:rsidRPr="006B2EDD" w:rsidRDefault="006B2EDD" w:rsidP="006B2EDD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 w:rsidRPr="006B2EDD">
              <w:rPr>
                <w:rFonts w:ascii="Comic Sans MS" w:hAnsi="Comic Sans MS"/>
                <w:color w:val="000000" w:themeColor="text1"/>
              </w:rPr>
              <w:t>-</w:t>
            </w:r>
            <w:r>
              <w:rPr>
                <w:rFonts w:ascii="Comic Sans MS" w:hAnsi="Comic Sans MS"/>
                <w:color w:val="000000" w:themeColor="text1"/>
              </w:rPr>
              <w:t xml:space="preserve"> </w:t>
            </w:r>
            <w:r w:rsidRPr="006B2EDD">
              <w:rPr>
                <w:rFonts w:ascii="Comic Sans MS" w:hAnsi="Comic Sans MS"/>
                <w:color w:val="000000" w:themeColor="text1"/>
              </w:rPr>
              <w:t>L</w:t>
            </w:r>
            <w:r>
              <w:rPr>
                <w:rFonts w:ascii="Comic Sans MS" w:hAnsi="Comic Sans MS"/>
                <w:color w:val="000000" w:themeColor="text1"/>
              </w:rPr>
              <w:t>’amplitude d’une classe</w:t>
            </w:r>
          </w:p>
        </w:tc>
      </w:tr>
      <w:tr w:rsidR="006B2EDD" w:rsidRPr="007B2FF1" w:rsidTr="006B2EDD">
        <w:trPr>
          <w:trHeight w:val="491"/>
        </w:trPr>
        <w:tc>
          <w:tcPr>
            <w:tcW w:w="1153" w:type="pct"/>
            <w:vAlign w:val="center"/>
          </w:tcPr>
          <w:p w:rsidR="006B2EDD" w:rsidRDefault="006B2EDD" w:rsidP="006F4E8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Trouver</w:t>
            </w:r>
          </w:p>
        </w:tc>
        <w:tc>
          <w:tcPr>
            <w:tcW w:w="3847" w:type="pct"/>
            <w:vAlign w:val="center"/>
          </w:tcPr>
          <w:p w:rsidR="006B2EDD" w:rsidRPr="006B2EDD" w:rsidRDefault="006B2EDD" w:rsidP="006B2EDD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La classe modale</w:t>
            </w:r>
          </w:p>
        </w:tc>
      </w:tr>
      <w:tr w:rsidR="006B2EDD" w:rsidRPr="007B2FF1" w:rsidTr="006B2EDD">
        <w:trPr>
          <w:trHeight w:val="491"/>
        </w:trPr>
        <w:tc>
          <w:tcPr>
            <w:tcW w:w="1153" w:type="pct"/>
            <w:vAlign w:val="center"/>
          </w:tcPr>
          <w:p w:rsidR="006B2EDD" w:rsidRDefault="006B2EDD" w:rsidP="006F4E8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Construire</w:t>
            </w:r>
          </w:p>
        </w:tc>
        <w:tc>
          <w:tcPr>
            <w:tcW w:w="3847" w:type="pct"/>
            <w:vAlign w:val="center"/>
          </w:tcPr>
          <w:p w:rsidR="006B2EDD" w:rsidRDefault="006B2EDD" w:rsidP="006B2EDD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L’histogramme d’une série statistique regroupée en classe</w:t>
            </w:r>
          </w:p>
        </w:tc>
      </w:tr>
      <w:tr w:rsidR="003B7F98" w:rsidRPr="007B2FF1" w:rsidTr="006B2EDD">
        <w:trPr>
          <w:trHeight w:val="491"/>
        </w:trPr>
        <w:tc>
          <w:tcPr>
            <w:tcW w:w="1153" w:type="pct"/>
            <w:vAlign w:val="center"/>
          </w:tcPr>
          <w:p w:rsidR="003B7F98" w:rsidRDefault="003B7F98" w:rsidP="006F4E8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Déterminer</w:t>
            </w:r>
          </w:p>
        </w:tc>
        <w:tc>
          <w:tcPr>
            <w:tcW w:w="3847" w:type="pct"/>
            <w:vAlign w:val="center"/>
          </w:tcPr>
          <w:p w:rsidR="003B7F98" w:rsidRDefault="003B7F98" w:rsidP="006B2EDD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La médiane</w:t>
            </w:r>
          </w:p>
        </w:tc>
      </w:tr>
    </w:tbl>
    <w:p w:rsidR="001C024B" w:rsidRDefault="001C024B" w:rsidP="001C024B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51F74345" wp14:editId="15DC7CBE">
                <wp:simplePos x="0" y="0"/>
                <wp:positionH relativeFrom="margin">
                  <wp:posOffset>5935980</wp:posOffset>
                </wp:positionH>
                <wp:positionV relativeFrom="paragraph">
                  <wp:posOffset>50800</wp:posOffset>
                </wp:positionV>
                <wp:extent cx="3552825" cy="2076450"/>
                <wp:effectExtent l="0" t="0" r="28575" b="19050"/>
                <wp:wrapNone/>
                <wp:docPr id="12" name="Zone de text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52825" cy="2076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C0D25" w:rsidRPr="00B75A13" w:rsidRDefault="009C0D25" w:rsidP="001C024B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:rsidR="009C0D25" w:rsidRPr="00D86E74" w:rsidRDefault="009C0D25" w:rsidP="006B2EDD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Séance 4 : </w:t>
                            </w:r>
                          </w:p>
                          <w:p w:rsidR="009C0D25" w:rsidRDefault="009C0D25" w:rsidP="00516DF6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II- Série à modalités regroupées en classes</w:t>
                            </w:r>
                          </w:p>
                          <w:p w:rsidR="009C0D25" w:rsidRDefault="009C0D25" w:rsidP="00F97F75">
                            <w:pPr>
                              <w:pStyle w:val="Sansinterligne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Regroupement en classes</w:t>
                            </w:r>
                          </w:p>
                          <w:p w:rsidR="009C0D25" w:rsidRDefault="009C0D25" w:rsidP="00F97F75">
                            <w:pPr>
                              <w:pStyle w:val="Sansinterligne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Représentations graphiques</w:t>
                            </w:r>
                          </w:p>
                          <w:p w:rsidR="009C0D25" w:rsidRDefault="009C0D25" w:rsidP="00F97F75">
                            <w:pPr>
                              <w:pStyle w:val="Sansinterligne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Mode et médiane</w:t>
                            </w:r>
                          </w:p>
                          <w:p w:rsidR="009C0D25" w:rsidRDefault="009C0D25" w:rsidP="001C024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9C0D25" w:rsidRPr="009F3AD3" w:rsidRDefault="009C0D25" w:rsidP="001C024B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9C0D25" w:rsidRPr="009F3AD3" w:rsidRDefault="009C0D25" w:rsidP="001C024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74345" id="Zone de texte 12" o:spid="_x0000_s1032" type="#_x0000_t202" style="position:absolute;left:0;text-align:left;margin-left:467.4pt;margin-top:4pt;width:279.75pt;height:163.5pt;z-index:25183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" fillcolor="window" strokeweight=".5pt">
                <v:path arrowok="t"/>
                <v:textbox>
                  <w:txbxContent>
                    <w:p w:rsidR="009C0D25" w:rsidRPr="00B75A13" w:rsidRDefault="009C0D25" w:rsidP="001C024B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:rsidR="009C0D25" w:rsidRPr="00D86E74" w:rsidRDefault="009C0D25" w:rsidP="006B2EDD">
                      <w:pPr>
                        <w:pStyle w:val="Sansinterligne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Séance 4 : </w:t>
                      </w:r>
                    </w:p>
                    <w:p w:rsidR="009C0D25" w:rsidRDefault="009C0D25" w:rsidP="00516DF6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II- Série à modalités regroupées en classes</w:t>
                      </w:r>
                    </w:p>
                    <w:p w:rsidR="009C0D25" w:rsidRDefault="009C0D25" w:rsidP="00F97F75">
                      <w:pPr>
                        <w:pStyle w:val="Sansinterligne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Regroupement en classes</w:t>
                      </w:r>
                    </w:p>
                    <w:p w:rsidR="009C0D25" w:rsidRDefault="009C0D25" w:rsidP="00F97F75">
                      <w:pPr>
                        <w:pStyle w:val="Sansinterligne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Représentations graphiques</w:t>
                      </w:r>
                    </w:p>
                    <w:p w:rsidR="009C0D25" w:rsidRDefault="009C0D25" w:rsidP="00F97F75">
                      <w:pPr>
                        <w:pStyle w:val="Sansinterligne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Mode et médiane</w:t>
                      </w:r>
                    </w:p>
                    <w:p w:rsidR="009C0D25" w:rsidRDefault="009C0D25" w:rsidP="001C024B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9C0D25" w:rsidRPr="009F3AD3" w:rsidRDefault="009C0D25" w:rsidP="001C024B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9C0D25" w:rsidRPr="009F3AD3" w:rsidRDefault="009C0D25" w:rsidP="001C024B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C024B" w:rsidRDefault="001C024B" w:rsidP="001C024B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1C024B" w:rsidRDefault="001C024B" w:rsidP="001C024B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1C024B" w:rsidRDefault="001C024B" w:rsidP="001C024B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1C024B" w:rsidRDefault="001C024B" w:rsidP="001C024B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1C024B" w:rsidRDefault="001C024B" w:rsidP="001C024B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1C024B" w:rsidRDefault="001C024B" w:rsidP="001C024B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416E8D" w:rsidRDefault="00416E8D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B7F98" w:rsidRDefault="003B7F9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B7F98" w:rsidRDefault="003B7F98" w:rsidP="003B7F98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3B7F98" w:rsidRDefault="003B7F98" w:rsidP="003B7F98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3B7F98" w:rsidRDefault="003B7F98" w:rsidP="003B7F98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5</w:t>
      </w:r>
      <w:r w:rsidRPr="00AE4B39">
        <w:rPr>
          <w:rFonts w:ascii="Comic Sans MS" w:hAnsi="Comic Sans MS"/>
          <w:sz w:val="24"/>
          <w:szCs w:val="24"/>
          <w:vertAlign w:val="superscript"/>
        </w:rPr>
        <w:t>ème</w:t>
      </w:r>
      <w:r>
        <w:rPr>
          <w:rFonts w:ascii="Comic Sans MS" w:hAnsi="Comic Sans MS"/>
          <w:sz w:val="24"/>
          <w:szCs w:val="24"/>
        </w:rPr>
        <w:t xml:space="preserve">  séance</w:t>
      </w:r>
    </w:p>
    <w:tbl>
      <w:tblPr>
        <w:tblpPr w:leftFromText="180" w:rightFromText="180" w:vertAnchor="text" w:horzAnchor="margin" w:tblpY="81"/>
        <w:tblW w:w="31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4"/>
        <w:gridCol w:w="7086"/>
      </w:tblGrid>
      <w:tr w:rsidR="003B7F98" w:rsidRPr="009F3AD3" w:rsidTr="0060009F">
        <w:trPr>
          <w:trHeight w:val="119"/>
        </w:trPr>
        <w:tc>
          <w:tcPr>
            <w:tcW w:w="1153" w:type="pct"/>
          </w:tcPr>
          <w:p w:rsidR="003B7F98" w:rsidRPr="009F3AD3" w:rsidRDefault="003B7F98" w:rsidP="0060009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47" w:type="pct"/>
          </w:tcPr>
          <w:p w:rsidR="003B7F98" w:rsidRPr="009F3AD3" w:rsidRDefault="003B7F98" w:rsidP="0060009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3B7F98" w:rsidRPr="007B2FF1" w:rsidTr="0060009F">
        <w:trPr>
          <w:trHeight w:val="491"/>
        </w:trPr>
        <w:tc>
          <w:tcPr>
            <w:tcW w:w="1153" w:type="pct"/>
            <w:vAlign w:val="center"/>
          </w:tcPr>
          <w:p w:rsidR="003B7F98" w:rsidRDefault="003B7F98" w:rsidP="0060009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Calculer</w:t>
            </w:r>
          </w:p>
        </w:tc>
        <w:tc>
          <w:tcPr>
            <w:tcW w:w="3847" w:type="pct"/>
            <w:vAlign w:val="center"/>
          </w:tcPr>
          <w:p w:rsidR="003B7F98" w:rsidRDefault="003B7F98" w:rsidP="0060009F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 w:rsidRPr="006B2EDD">
              <w:rPr>
                <w:rFonts w:ascii="Comic Sans MS" w:hAnsi="Comic Sans MS"/>
                <w:color w:val="000000" w:themeColor="text1"/>
              </w:rPr>
              <w:t>-</w:t>
            </w:r>
            <w:r>
              <w:rPr>
                <w:rFonts w:ascii="Comic Sans MS" w:hAnsi="Comic Sans MS"/>
                <w:color w:val="000000" w:themeColor="text1"/>
              </w:rPr>
              <w:t xml:space="preserve"> La moyenne</w:t>
            </w:r>
          </w:p>
          <w:p w:rsidR="003B7F98" w:rsidRDefault="003B7F98" w:rsidP="0060009F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- La variance</w:t>
            </w:r>
          </w:p>
          <w:p w:rsidR="003B7F98" w:rsidRPr="006B2EDD" w:rsidRDefault="003B7F98" w:rsidP="0060009F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- L’écart-type</w:t>
            </w:r>
          </w:p>
        </w:tc>
      </w:tr>
      <w:tr w:rsidR="003B7F98" w:rsidRPr="007B2FF1" w:rsidTr="0060009F">
        <w:trPr>
          <w:trHeight w:val="491"/>
        </w:trPr>
        <w:tc>
          <w:tcPr>
            <w:tcW w:w="1153" w:type="pct"/>
            <w:vAlign w:val="center"/>
          </w:tcPr>
          <w:p w:rsidR="003B7F98" w:rsidRDefault="003B7F98" w:rsidP="0060009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Interpreter</w:t>
            </w:r>
          </w:p>
        </w:tc>
        <w:tc>
          <w:tcPr>
            <w:tcW w:w="3847" w:type="pct"/>
            <w:vAlign w:val="center"/>
          </w:tcPr>
          <w:p w:rsidR="003B7F98" w:rsidRDefault="003B7F98" w:rsidP="003B7F98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- La variance</w:t>
            </w:r>
          </w:p>
          <w:p w:rsidR="003B7F98" w:rsidRPr="006B2EDD" w:rsidRDefault="003B7F98" w:rsidP="003B7F98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- L’écart-type</w:t>
            </w:r>
          </w:p>
        </w:tc>
      </w:tr>
    </w:tbl>
    <w:p w:rsidR="003B7F98" w:rsidRDefault="003B7F98" w:rsidP="003B7F98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1426E3FD" wp14:editId="33050B9F">
                <wp:simplePos x="0" y="0"/>
                <wp:positionH relativeFrom="margin">
                  <wp:posOffset>5935980</wp:posOffset>
                </wp:positionH>
                <wp:positionV relativeFrom="paragraph">
                  <wp:posOffset>54610</wp:posOffset>
                </wp:positionV>
                <wp:extent cx="3552825" cy="1219200"/>
                <wp:effectExtent l="0" t="0" r="28575" b="1905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52825" cy="1219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C0D25" w:rsidRPr="00B75A13" w:rsidRDefault="009C0D25" w:rsidP="003B7F98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:rsidR="009C0D25" w:rsidRPr="00D86E74" w:rsidRDefault="009C0D25" w:rsidP="003B7F98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Séance 5 : </w:t>
                            </w:r>
                          </w:p>
                          <w:p w:rsidR="009C0D25" w:rsidRDefault="00AD66EC" w:rsidP="003B7F9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4- </w:t>
                            </w: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Moyenne, Variance, Ecart-type</w:t>
                            </w:r>
                          </w:p>
                          <w:p w:rsidR="009C0D25" w:rsidRPr="009F3AD3" w:rsidRDefault="009C0D25" w:rsidP="003B7F98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9C0D25" w:rsidRPr="009F3AD3" w:rsidRDefault="009C0D25" w:rsidP="003B7F9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6E3FD" id="Zone de texte 2" o:spid="_x0000_s1033" type="#_x0000_t202" style="position:absolute;left:0;text-align:left;margin-left:467.4pt;margin-top:4.3pt;width:279.75pt;height:96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" fillcolor="window" strokeweight=".5pt">
                <v:path arrowok="t"/>
                <v:textbox>
                  <w:txbxContent>
                    <w:p w:rsidR="009C0D25" w:rsidRPr="00B75A13" w:rsidRDefault="009C0D25" w:rsidP="003B7F98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:rsidR="009C0D25" w:rsidRPr="00D86E74" w:rsidRDefault="009C0D25" w:rsidP="003B7F98">
                      <w:pPr>
                        <w:pStyle w:val="Sansinterligne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Séance 5 : </w:t>
                      </w:r>
                    </w:p>
                    <w:p w:rsidR="009C0D25" w:rsidRDefault="00AD66EC" w:rsidP="003B7F98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4- </w:t>
                      </w:r>
                      <w:r>
                        <w:rPr>
                          <w:rFonts w:ascii="Comic Sans MS" w:hAnsi="Comic Sans MS"/>
                          <w:b/>
                        </w:rPr>
                        <w:t>Moyenne, Variance, Ecart-type</w:t>
                      </w:r>
                    </w:p>
                    <w:p w:rsidR="009C0D25" w:rsidRPr="009F3AD3" w:rsidRDefault="009C0D25" w:rsidP="003B7F98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9C0D25" w:rsidRPr="009F3AD3" w:rsidRDefault="009C0D25" w:rsidP="003B7F98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B7F98" w:rsidRDefault="003B7F98" w:rsidP="003B7F98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3B7F98" w:rsidRDefault="003B7F98" w:rsidP="003B7F98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3B7F98" w:rsidRDefault="003B7F98" w:rsidP="003B7F98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3B7F98" w:rsidRDefault="003B7F98" w:rsidP="003B7F98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3B7F98" w:rsidRDefault="003B7F98" w:rsidP="003B7F98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3B7F98" w:rsidRDefault="003B7F98" w:rsidP="003B7F98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3B7F98" w:rsidRDefault="003B7F98" w:rsidP="003B7F98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B7F98" w:rsidRDefault="003B7F9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B7F98" w:rsidRDefault="003B7F9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B7F98" w:rsidRDefault="003B7F9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B7F98" w:rsidRDefault="003B7F9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B7F98" w:rsidRDefault="003B7F9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B7F98" w:rsidRDefault="003B7F9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B7F98" w:rsidRDefault="003B7F9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B7F98" w:rsidRDefault="003B7F9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B7F98" w:rsidRDefault="003B7F9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B7F98" w:rsidRDefault="003B7F9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B7F98" w:rsidRDefault="003B7F9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B7F98" w:rsidRDefault="003B7F9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B7F98" w:rsidRDefault="003B7F9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C0D25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</w:t>
      </w:r>
      <w:r w:rsidR="004D7761">
        <w:rPr>
          <w:rFonts w:ascii="Comic Sans MS" w:hAnsi="Comic Sans MS"/>
          <w:sz w:val="24"/>
          <w:szCs w:val="24"/>
        </w:rPr>
        <w:t>S</w:t>
      </w:r>
      <w:r>
        <w:rPr>
          <w:rFonts w:ascii="Comic Sans MS" w:hAnsi="Comic Sans MS"/>
          <w:sz w:val="24"/>
          <w:szCs w:val="24"/>
        </w:rPr>
        <w:tab/>
      </w:r>
    </w:p>
    <w:p w:rsidR="006962C6" w:rsidRPr="00026AD2" w:rsidRDefault="009C0D25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Compétence 2</w:t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 w:rsidR="006962C6"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 xml:space="preserve">                                  </w:t>
      </w:r>
      <w:r w:rsidR="00026AD2">
        <w:rPr>
          <w:rFonts w:ascii="Comic Sans MS" w:hAnsi="Comic Sans MS"/>
          <w:sz w:val="24"/>
          <w:szCs w:val="24"/>
        </w:rPr>
        <w:t>Classe : 1</w:t>
      </w:r>
      <w:r w:rsidR="00026AD2" w:rsidRPr="00026AD2">
        <w:rPr>
          <w:rFonts w:ascii="Comic Sans MS" w:hAnsi="Comic Sans MS"/>
          <w:sz w:val="24"/>
          <w:szCs w:val="24"/>
          <w:vertAlign w:val="superscript"/>
        </w:rPr>
        <w:t>ère</w:t>
      </w:r>
      <w:r w:rsidR="00026AD2">
        <w:rPr>
          <w:rFonts w:ascii="Comic Sans MS" w:hAnsi="Comic Sans MS"/>
          <w:sz w:val="24"/>
          <w:szCs w:val="24"/>
        </w:rPr>
        <w:t xml:space="preserve"> </w:t>
      </w:r>
      <w:r w:rsidR="007D673C">
        <w:rPr>
          <w:rFonts w:ascii="Comic Sans MS" w:hAnsi="Comic Sans MS"/>
          <w:sz w:val="24"/>
          <w:szCs w:val="24"/>
        </w:rPr>
        <w:t xml:space="preserve"> A</w:t>
      </w:r>
      <w:r w:rsidR="00026AD2">
        <w:rPr>
          <w:rFonts w:ascii="Comic Sans MS" w:hAnsi="Comic Sans MS"/>
          <w:sz w:val="24"/>
          <w:szCs w:val="24"/>
          <w:vertAlign w:val="subscript"/>
        </w:rPr>
        <w:t>2</w:t>
      </w:r>
    </w:p>
    <w:p w:rsidR="006962C6" w:rsidRPr="00782748" w:rsidRDefault="007D673C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Thème </w:t>
      </w:r>
      <w:r w:rsidR="009759AC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 xml:space="preserve">: </w:t>
      </w:r>
      <w:r w:rsidR="00D558FA">
        <w:rPr>
          <w:rFonts w:ascii="Comic Sans MS" w:hAnsi="Comic Sans MS"/>
          <w:sz w:val="24"/>
          <w:szCs w:val="24"/>
        </w:rPr>
        <w:t>Organisation et traitement de données</w:t>
      </w:r>
    </w:p>
    <w:p w:rsidR="006962C6" w:rsidRPr="00782748" w:rsidRDefault="00D558FA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Leçon </w:t>
      </w:r>
      <w:r w:rsidR="006962C6">
        <w:rPr>
          <w:rFonts w:ascii="Comic Sans MS" w:hAnsi="Comic Sans MS"/>
          <w:sz w:val="24"/>
          <w:szCs w:val="24"/>
        </w:rPr>
        <w:t xml:space="preserve">:   </w:t>
      </w:r>
      <w:r>
        <w:rPr>
          <w:rFonts w:ascii="Comic Sans MS" w:hAnsi="Comic Sans MS"/>
          <w:sz w:val="24"/>
          <w:szCs w:val="24"/>
        </w:rPr>
        <w:t>Statistiques</w:t>
      </w:r>
    </w:p>
    <w:p w:rsidR="006962C6" w:rsidRDefault="00331FD1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</w:t>
      </w:r>
      <w:r w:rsidR="00D558FA">
        <w:rPr>
          <w:rFonts w:ascii="Comic Sans MS" w:hAnsi="Comic Sans MS"/>
          <w:sz w:val="24"/>
          <w:szCs w:val="24"/>
        </w:rPr>
        <w:t xml:space="preserve"> 1/5</w:t>
      </w:r>
    </w:p>
    <w:p w:rsidR="006962C6" w:rsidRPr="00782748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6962C6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</w:t>
      </w:r>
      <w:r w:rsidR="007609D3">
        <w:rPr>
          <w:rFonts w:ascii="Comic Sans MS" w:hAnsi="Comic Sans MS"/>
          <w:sz w:val="24"/>
          <w:szCs w:val="24"/>
        </w:rPr>
        <w:t xml:space="preserve">ues: </w:t>
      </w:r>
      <w:r w:rsidR="00917F3E">
        <w:rPr>
          <w:rFonts w:ascii="Comic Sans MS" w:hAnsi="Comic Sans MS"/>
          <w:sz w:val="24"/>
          <w:szCs w:val="24"/>
        </w:rPr>
        <w:t>Calculatrice</w:t>
      </w:r>
      <w:r w:rsidR="005E4659">
        <w:rPr>
          <w:rFonts w:ascii="Comic Sans MS" w:hAnsi="Comic Sans MS"/>
          <w:sz w:val="24"/>
          <w:szCs w:val="24"/>
        </w:rPr>
        <w:t>,</w:t>
      </w:r>
      <w:r w:rsidR="00C04D1B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7609D3" w:rsidRPr="007609D3" w:rsidRDefault="00DF3C43" w:rsidP="007609D3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="006962C6" w:rsidRPr="007609D3">
        <w:rPr>
          <w:rFonts w:ascii="Comic Sans MS" w:hAnsi="Comic Sans MS"/>
          <w:sz w:val="24"/>
          <w:szCs w:val="24"/>
        </w:rPr>
        <w:t>requis</w:t>
      </w:r>
      <w:r w:rsidR="00917F3E">
        <w:rPr>
          <w:rFonts w:ascii="Comic Sans MS" w:hAnsi="Comic Sans MS"/>
          <w:sz w:val="24"/>
          <w:szCs w:val="24"/>
        </w:rPr>
        <w:t xml:space="preserve"> : </w:t>
      </w:r>
      <w:r w:rsidR="00D558FA">
        <w:rPr>
          <w:rFonts w:ascii="Comic Sans MS" w:hAnsi="Comic Sans MS"/>
          <w:sz w:val="24"/>
          <w:szCs w:val="24"/>
        </w:rPr>
        <w:t>statistique</w:t>
      </w:r>
      <w:r w:rsidR="00070A0F">
        <w:rPr>
          <w:rFonts w:ascii="Comic Sans MS" w:hAnsi="Comic Sans MS"/>
          <w:sz w:val="24"/>
          <w:szCs w:val="24"/>
        </w:rPr>
        <w:t>s</w:t>
      </w:r>
    </w:p>
    <w:p w:rsidR="00C04D1B" w:rsidRDefault="00C04D1B" w:rsidP="004455C5">
      <w:pPr>
        <w:jc w:val="both"/>
        <w:rPr>
          <w:rFonts w:ascii="Arial" w:hAnsi="Arial" w:cs="Arial"/>
        </w:rPr>
      </w:pPr>
    </w:p>
    <w:tbl>
      <w:tblPr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12332"/>
      </w:tblGrid>
      <w:tr w:rsidR="00D558FA" w:rsidRPr="009F3AD3" w:rsidTr="00D558FA">
        <w:trPr>
          <w:trHeight w:val="119"/>
        </w:trPr>
        <w:tc>
          <w:tcPr>
            <w:tcW w:w="734" w:type="pct"/>
          </w:tcPr>
          <w:p w:rsidR="00D558FA" w:rsidRPr="009F3AD3" w:rsidRDefault="00D558FA" w:rsidP="0060009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66" w:type="pct"/>
          </w:tcPr>
          <w:p w:rsidR="00D558FA" w:rsidRPr="009F3AD3" w:rsidRDefault="00D558FA" w:rsidP="0060009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D558FA" w:rsidRPr="009F3AD3" w:rsidTr="00D558FA">
        <w:trPr>
          <w:trHeight w:val="537"/>
        </w:trPr>
        <w:tc>
          <w:tcPr>
            <w:tcW w:w="734" w:type="pct"/>
            <w:vAlign w:val="center"/>
          </w:tcPr>
          <w:p w:rsidR="00D558FA" w:rsidRPr="009F3AD3" w:rsidRDefault="00D558FA" w:rsidP="0060009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Identifier</w:t>
            </w:r>
          </w:p>
        </w:tc>
        <w:tc>
          <w:tcPr>
            <w:tcW w:w="4266" w:type="pct"/>
            <w:vAlign w:val="center"/>
          </w:tcPr>
          <w:p w:rsidR="00D558FA" w:rsidRDefault="00D558FA" w:rsidP="0060009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 w:rsidRPr="006F4E87">
              <w:rPr>
                <w:rFonts w:ascii="Comic Sans MS" w:hAnsi="Comic Sans MS"/>
                <w:lang w:val="it-IT"/>
              </w:rPr>
              <w:t>-</w:t>
            </w:r>
            <w:r>
              <w:rPr>
                <w:rFonts w:ascii="Comic Sans MS" w:hAnsi="Comic Sans MS"/>
                <w:lang w:val="it-IT"/>
              </w:rPr>
              <w:t xml:space="preserve"> Un quartile</w:t>
            </w:r>
          </w:p>
          <w:p w:rsidR="00D558FA" w:rsidRPr="006F4E87" w:rsidRDefault="00D558FA" w:rsidP="0060009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- Un décile</w:t>
            </w:r>
          </w:p>
        </w:tc>
      </w:tr>
      <w:tr w:rsidR="00D558FA" w:rsidRPr="009F3AD3" w:rsidTr="00D558FA">
        <w:trPr>
          <w:trHeight w:val="545"/>
        </w:trPr>
        <w:tc>
          <w:tcPr>
            <w:tcW w:w="734" w:type="pct"/>
            <w:vAlign w:val="center"/>
          </w:tcPr>
          <w:p w:rsidR="00D558FA" w:rsidRDefault="00D558FA" w:rsidP="0060009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Calculer</w:t>
            </w:r>
          </w:p>
        </w:tc>
        <w:tc>
          <w:tcPr>
            <w:tcW w:w="4266" w:type="pct"/>
            <w:vAlign w:val="center"/>
          </w:tcPr>
          <w:p w:rsidR="00D558FA" w:rsidRPr="00DC676A" w:rsidRDefault="00D558FA" w:rsidP="0060009F">
            <w:pPr>
              <w:pStyle w:val="Sansinterligne"/>
              <w:rPr>
                <w:rFonts w:ascii="Comic Sans MS" w:hAnsi="Comic Sans MS"/>
                <w:sz w:val="22"/>
              </w:rPr>
            </w:pPr>
            <w:r>
              <w:rPr>
                <w:rFonts w:ascii="Comic Sans MS" w:hAnsi="Comic Sans MS"/>
                <w:sz w:val="22"/>
              </w:rPr>
              <w:t>La Moyenne</w:t>
            </w:r>
          </w:p>
        </w:tc>
      </w:tr>
      <w:tr w:rsidR="00D558FA" w:rsidRPr="009F3AD3" w:rsidTr="00D558FA">
        <w:trPr>
          <w:trHeight w:val="566"/>
        </w:trPr>
        <w:tc>
          <w:tcPr>
            <w:tcW w:w="734" w:type="pct"/>
            <w:vAlign w:val="center"/>
          </w:tcPr>
          <w:p w:rsidR="00D558FA" w:rsidRDefault="00D558FA" w:rsidP="0060009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Déterminer</w:t>
            </w:r>
          </w:p>
        </w:tc>
        <w:tc>
          <w:tcPr>
            <w:tcW w:w="4266" w:type="pct"/>
            <w:vAlign w:val="center"/>
          </w:tcPr>
          <w:p w:rsidR="00D558FA" w:rsidRDefault="00D558FA" w:rsidP="0060009F">
            <w:pPr>
              <w:spacing w:after="0" w:line="240" w:lineRule="auto"/>
              <w:rPr>
                <w:rFonts w:ascii="Comic Sans MS" w:hAnsi="Comic Sans MS"/>
              </w:rPr>
            </w:pPr>
            <w:r w:rsidRPr="006F4E87">
              <w:rPr>
                <w:rFonts w:ascii="Comic Sans MS" w:hAnsi="Comic Sans MS"/>
              </w:rPr>
              <w:t>-</w:t>
            </w:r>
            <w:r>
              <w:rPr>
                <w:rFonts w:ascii="Comic Sans MS" w:hAnsi="Comic Sans MS"/>
              </w:rPr>
              <w:t xml:space="preserve"> Un quartile</w:t>
            </w:r>
          </w:p>
          <w:p w:rsidR="00D558FA" w:rsidRPr="006F4E87" w:rsidRDefault="00D558FA" w:rsidP="0060009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Un décile </w:t>
            </w:r>
          </w:p>
        </w:tc>
      </w:tr>
      <w:tr w:rsidR="00D558FA" w:rsidRPr="009F3AD3" w:rsidTr="00D558FA">
        <w:trPr>
          <w:trHeight w:val="566"/>
        </w:trPr>
        <w:tc>
          <w:tcPr>
            <w:tcW w:w="734" w:type="pct"/>
            <w:vAlign w:val="center"/>
          </w:tcPr>
          <w:p w:rsidR="00D558FA" w:rsidRDefault="00D558FA" w:rsidP="0060009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Trouver</w:t>
            </w:r>
          </w:p>
        </w:tc>
        <w:tc>
          <w:tcPr>
            <w:tcW w:w="4266" w:type="pct"/>
            <w:vAlign w:val="center"/>
          </w:tcPr>
          <w:p w:rsidR="00D558FA" w:rsidRPr="006F4E87" w:rsidRDefault="00D558FA" w:rsidP="0060009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 mode</w:t>
            </w:r>
          </w:p>
        </w:tc>
      </w:tr>
      <w:tr w:rsidR="00D558FA" w:rsidRPr="009F3AD3" w:rsidTr="00D558FA">
        <w:trPr>
          <w:trHeight w:val="566"/>
        </w:trPr>
        <w:tc>
          <w:tcPr>
            <w:tcW w:w="734" w:type="pct"/>
            <w:vAlign w:val="center"/>
          </w:tcPr>
          <w:p w:rsidR="00D558FA" w:rsidRDefault="00D558FA" w:rsidP="0060009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Interpreter</w:t>
            </w:r>
          </w:p>
        </w:tc>
        <w:tc>
          <w:tcPr>
            <w:tcW w:w="4266" w:type="pct"/>
            <w:vAlign w:val="center"/>
          </w:tcPr>
          <w:p w:rsidR="00D558FA" w:rsidRDefault="00D558FA" w:rsidP="0060009F">
            <w:pPr>
              <w:spacing w:after="0" w:line="240" w:lineRule="auto"/>
              <w:rPr>
                <w:rFonts w:ascii="Comic Sans MS" w:hAnsi="Comic Sans MS"/>
              </w:rPr>
            </w:pPr>
            <w:r w:rsidRPr="006F4E87">
              <w:rPr>
                <w:rFonts w:ascii="Comic Sans MS" w:hAnsi="Comic Sans MS"/>
              </w:rPr>
              <w:t>-</w:t>
            </w:r>
            <w:r>
              <w:rPr>
                <w:rFonts w:ascii="Comic Sans MS" w:hAnsi="Comic Sans MS"/>
              </w:rPr>
              <w:t xml:space="preserve"> </w:t>
            </w:r>
            <w:r w:rsidRPr="006F4E87">
              <w:rPr>
                <w:rFonts w:ascii="Comic Sans MS" w:hAnsi="Comic Sans MS"/>
              </w:rPr>
              <w:t>Un quartile</w:t>
            </w:r>
          </w:p>
          <w:p w:rsidR="00D558FA" w:rsidRPr="006F4E87" w:rsidRDefault="00D558FA" w:rsidP="0060009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Un décile </w:t>
            </w:r>
          </w:p>
        </w:tc>
      </w:tr>
    </w:tbl>
    <w:p w:rsidR="00B96122" w:rsidRDefault="00B96122" w:rsidP="00B96122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B75A13" w:rsidRDefault="00B75A13" w:rsidP="004455C5">
      <w:pPr>
        <w:jc w:val="both"/>
        <w:rPr>
          <w:rFonts w:ascii="Comic Sans MS" w:hAnsi="Comic Sans MS"/>
          <w:sz w:val="24"/>
          <w:szCs w:val="24"/>
        </w:rPr>
      </w:pPr>
    </w:p>
    <w:p w:rsidR="00C04D1B" w:rsidRDefault="00893CC6" w:rsidP="004455C5">
      <w:pPr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5719F99" wp14:editId="7304615C">
                <wp:simplePos x="0" y="0"/>
                <wp:positionH relativeFrom="column">
                  <wp:posOffset>135255</wp:posOffset>
                </wp:positionH>
                <wp:positionV relativeFrom="paragraph">
                  <wp:posOffset>5080</wp:posOffset>
                </wp:positionV>
                <wp:extent cx="5486400" cy="1800225"/>
                <wp:effectExtent l="0" t="0" r="0" b="9525"/>
                <wp:wrapNone/>
                <wp:docPr id="16" name="Zone de text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86400" cy="1800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C0D25" w:rsidRPr="00B75A13" w:rsidRDefault="009C0D25" w:rsidP="00B96122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:rsidR="009C0D25" w:rsidRPr="00893CC6" w:rsidRDefault="009C0D25" w:rsidP="00D558FA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Séance 1 : </w:t>
                            </w:r>
                          </w:p>
                          <w:p w:rsidR="009C0D25" w:rsidRPr="00A71628" w:rsidRDefault="009C0D25" w:rsidP="00D576E3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A71628">
                              <w:rPr>
                                <w:rFonts w:ascii="Comic Sans MS" w:hAnsi="Comic Sans MS"/>
                                <w:b/>
                              </w:rPr>
                              <w:t>I- Caractéristiques d’une série statistique</w:t>
                            </w:r>
                          </w:p>
                          <w:p w:rsidR="009C0D25" w:rsidRPr="00A71628" w:rsidRDefault="009C0D25" w:rsidP="00D576E3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A71628">
                              <w:rPr>
                                <w:rFonts w:ascii="Comic Sans MS" w:hAnsi="Comic Sans MS"/>
                                <w:b/>
                              </w:rPr>
                              <w:t>1-  Caractéristiques de position</w:t>
                            </w:r>
                          </w:p>
                          <w:p w:rsidR="009C0D25" w:rsidRDefault="009C0D25" w:rsidP="00F97F75">
                            <w:pPr>
                              <w:pStyle w:val="Sansinterlign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Le mode</w:t>
                            </w:r>
                          </w:p>
                          <w:p w:rsidR="009C0D25" w:rsidRDefault="009C0D25" w:rsidP="00F97F75">
                            <w:pPr>
                              <w:pStyle w:val="Sansinterlign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La moyenne</w:t>
                            </w:r>
                          </w:p>
                          <w:p w:rsidR="009C0D25" w:rsidRDefault="009C0D25" w:rsidP="00F97F75">
                            <w:pPr>
                              <w:pStyle w:val="Sansinterlign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Les quartiles</w:t>
                            </w:r>
                          </w:p>
                          <w:p w:rsidR="009C0D25" w:rsidRDefault="009C0D25" w:rsidP="00F97F75">
                            <w:pPr>
                              <w:pStyle w:val="Sansinterlign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Les déciles</w:t>
                            </w:r>
                          </w:p>
                          <w:p w:rsidR="009C0D25" w:rsidRPr="00A20AE7" w:rsidRDefault="009C0D25" w:rsidP="00DC676A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19F99" id="Zone de texte 16" o:spid="_x0000_s1034" type="#_x0000_t202" style="position:absolute;left:0;text-align:left;margin-left:10.65pt;margin-top:.4pt;width:6in;height:141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" fillcolor="window" stroked="f" strokeweight=".5pt">
                <v:path arrowok="t"/>
                <v:textbox>
                  <w:txbxContent>
                    <w:p w:rsidR="009C0D25" w:rsidRPr="00B75A13" w:rsidRDefault="009C0D25" w:rsidP="00B96122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:rsidR="009C0D25" w:rsidRPr="00893CC6" w:rsidRDefault="009C0D25" w:rsidP="00D558FA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Séance 1 : </w:t>
                      </w:r>
                    </w:p>
                    <w:p w:rsidR="009C0D25" w:rsidRPr="00A71628" w:rsidRDefault="009C0D25" w:rsidP="00D576E3">
                      <w:pPr>
                        <w:pStyle w:val="Sansinterligne"/>
                        <w:rPr>
                          <w:rFonts w:ascii="Comic Sans MS" w:hAnsi="Comic Sans MS"/>
                          <w:b/>
                        </w:rPr>
                      </w:pPr>
                      <w:r w:rsidRPr="00A71628">
                        <w:rPr>
                          <w:rFonts w:ascii="Comic Sans MS" w:hAnsi="Comic Sans MS"/>
                          <w:b/>
                        </w:rPr>
                        <w:t>I- Caractéristiques d’une série statistique</w:t>
                      </w:r>
                    </w:p>
                    <w:p w:rsidR="009C0D25" w:rsidRPr="00A71628" w:rsidRDefault="009C0D25" w:rsidP="00D576E3">
                      <w:pPr>
                        <w:pStyle w:val="Sansinterligne"/>
                        <w:rPr>
                          <w:rFonts w:ascii="Comic Sans MS" w:hAnsi="Comic Sans MS"/>
                          <w:b/>
                        </w:rPr>
                      </w:pPr>
                      <w:r w:rsidRPr="00A71628">
                        <w:rPr>
                          <w:rFonts w:ascii="Comic Sans MS" w:hAnsi="Comic Sans MS"/>
                          <w:b/>
                        </w:rPr>
                        <w:t>1-  Caractéristiques de position</w:t>
                      </w:r>
                    </w:p>
                    <w:p w:rsidR="009C0D25" w:rsidRDefault="009C0D25" w:rsidP="00F97F75">
                      <w:pPr>
                        <w:pStyle w:val="Sansinterligne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Le mode</w:t>
                      </w:r>
                    </w:p>
                    <w:p w:rsidR="009C0D25" w:rsidRDefault="009C0D25" w:rsidP="00F97F75">
                      <w:pPr>
                        <w:pStyle w:val="Sansinterligne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La moyenne</w:t>
                      </w:r>
                    </w:p>
                    <w:p w:rsidR="009C0D25" w:rsidRDefault="009C0D25" w:rsidP="00F97F75">
                      <w:pPr>
                        <w:pStyle w:val="Sansinterligne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Les quartiles</w:t>
                      </w:r>
                    </w:p>
                    <w:p w:rsidR="009C0D25" w:rsidRDefault="009C0D25" w:rsidP="00F97F75">
                      <w:pPr>
                        <w:pStyle w:val="Sansinterligne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Les déciles</w:t>
                      </w:r>
                    </w:p>
                    <w:p w:rsidR="009C0D25" w:rsidRPr="00A20AE7" w:rsidRDefault="009C0D25" w:rsidP="00DC676A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962C6" w:rsidRDefault="006962C6" w:rsidP="004455C5">
      <w:pPr>
        <w:jc w:val="both"/>
        <w:rPr>
          <w:rFonts w:ascii="Comic Sans MS" w:hAnsi="Comic Sans MS"/>
          <w:sz w:val="24"/>
          <w:szCs w:val="24"/>
        </w:rPr>
      </w:pPr>
    </w:p>
    <w:p w:rsidR="004455C5" w:rsidRDefault="004455C5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D558FA">
      <w:pPr>
        <w:spacing w:after="0" w:line="240" w:lineRule="auto"/>
        <w:jc w:val="both"/>
        <w:rPr>
          <w:rFonts w:ascii="Comic Sans MS" w:hAnsi="Comic Sans MS"/>
        </w:rPr>
      </w:pPr>
    </w:p>
    <w:p w:rsidR="00B01BB2" w:rsidRDefault="00B01BB2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0C17CC" w:rsidRDefault="000C17CC" w:rsidP="000C17CC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 LA S</w:t>
      </w:r>
      <w:r w:rsidR="00FA3853">
        <w:rPr>
          <w:rFonts w:ascii="Comic Sans MS" w:hAnsi="Comic Sans MS"/>
          <w:sz w:val="24"/>
          <w:szCs w:val="24"/>
        </w:rPr>
        <w:t>É</w:t>
      </w:r>
      <w:r>
        <w:rPr>
          <w:rFonts w:ascii="Comic Sans MS" w:hAnsi="Comic Sans MS"/>
          <w:sz w:val="24"/>
          <w:szCs w:val="24"/>
        </w:rPr>
        <w:t>ANCE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1"/>
        <w:gridCol w:w="1532"/>
        <w:gridCol w:w="3271"/>
        <w:gridCol w:w="3422"/>
        <w:gridCol w:w="4686"/>
      </w:tblGrid>
      <w:tr w:rsidR="001D787C" w:rsidRPr="00B134F9" w:rsidTr="00070A0F">
        <w:tc>
          <w:tcPr>
            <w:tcW w:w="1831" w:type="dxa"/>
            <w:shd w:val="clear" w:color="auto" w:fill="auto"/>
            <w:vAlign w:val="center"/>
          </w:tcPr>
          <w:p w:rsidR="000C17CC" w:rsidRPr="00B134F9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532" w:type="dxa"/>
          </w:tcPr>
          <w:p w:rsidR="000C17CC" w:rsidRPr="00B134F9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271" w:type="dxa"/>
            <w:shd w:val="clear" w:color="auto" w:fill="auto"/>
            <w:vAlign w:val="center"/>
          </w:tcPr>
          <w:p w:rsidR="000C17CC" w:rsidRPr="009E7B1A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422" w:type="dxa"/>
            <w:shd w:val="clear" w:color="auto" w:fill="auto"/>
            <w:vAlign w:val="center"/>
          </w:tcPr>
          <w:p w:rsidR="000C17CC" w:rsidRPr="009E7B1A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0C17CC" w:rsidRPr="00B134F9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1D787C" w:rsidRPr="00B134F9" w:rsidTr="00070A0F">
        <w:trPr>
          <w:trHeight w:val="1826"/>
        </w:trPr>
        <w:tc>
          <w:tcPr>
            <w:tcW w:w="1831" w:type="dxa"/>
            <w:shd w:val="clear" w:color="auto" w:fill="auto"/>
          </w:tcPr>
          <w:p w:rsidR="00B96122" w:rsidRDefault="00B96122" w:rsidP="00290AC7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B96122" w:rsidRDefault="00B96122" w:rsidP="00290AC7">
            <w:pPr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290AC7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B96122" w:rsidRDefault="00B96122" w:rsidP="00290AC7">
            <w:pPr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290AC7">
            <w:pPr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290AC7">
            <w:pPr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290AC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B96122" w:rsidRDefault="00B96122" w:rsidP="00290AC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521E4E" w:rsidP="00290AC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</w:t>
            </w:r>
            <w:r w:rsidR="00B96122">
              <w:rPr>
                <w:rFonts w:ascii="Comic Sans MS" w:hAnsi="Comic Sans MS"/>
              </w:rPr>
              <w:t xml:space="preserve"> min</w:t>
            </w:r>
          </w:p>
          <w:p w:rsidR="00B96122" w:rsidRDefault="00B96122" w:rsidP="00290AC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290AC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290AC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290AC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290AC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290AC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290AC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290AC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B96122" w:rsidRDefault="00B96122" w:rsidP="00290AC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521E4E" w:rsidP="00290AC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5</w:t>
            </w:r>
            <w:r w:rsidR="00B96122">
              <w:rPr>
                <w:rFonts w:ascii="Comic Sans MS" w:hAnsi="Comic Sans MS"/>
              </w:rPr>
              <w:t xml:space="preserve"> min</w:t>
            </w:r>
          </w:p>
          <w:p w:rsidR="00521E4E" w:rsidRPr="008D50A9" w:rsidRDefault="00521E4E" w:rsidP="00290AC7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532" w:type="dxa"/>
          </w:tcPr>
          <w:p w:rsidR="00B96122" w:rsidRDefault="00B96122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1E4E" w:rsidRDefault="00521E4E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1E4E" w:rsidRDefault="00521E4E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1E4E" w:rsidRDefault="00521E4E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1E4E" w:rsidRDefault="00521E4E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1E4E" w:rsidRDefault="00521E4E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B96122" w:rsidRPr="00473CFE" w:rsidRDefault="00B96122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Individuel</w:t>
            </w:r>
          </w:p>
          <w:p w:rsidR="00B96122" w:rsidRDefault="00B96122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21E4E" w:rsidRDefault="00521E4E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Pr="00DD61B5" w:rsidRDefault="00B96122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:rsidR="00B96122" w:rsidRDefault="00B96122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Pr="007B64D6" w:rsidRDefault="00B96122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271" w:type="dxa"/>
            <w:shd w:val="clear" w:color="auto" w:fill="auto"/>
          </w:tcPr>
          <w:p w:rsidR="00F26178" w:rsidRDefault="00CD15FF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Activité</w:t>
            </w:r>
          </w:p>
          <w:p w:rsidR="00EB1289" w:rsidRPr="00EB1289" w:rsidRDefault="00EB1289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 w:rsidRPr="00EB1289">
              <w:rPr>
                <w:rFonts w:ascii="Cambria Math" w:hAnsi="Cambria Math" w:cs="Times New Roman"/>
                <w:sz w:val="24"/>
                <w:szCs w:val="24"/>
              </w:rPr>
              <w:t>Après avoir lu la situation d’apprentissage.</w:t>
            </w:r>
          </w:p>
          <w:p w:rsidR="00EB1289" w:rsidRPr="00EB1289" w:rsidRDefault="00EB1289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 w:rsidRPr="00EB1289">
              <w:rPr>
                <w:rFonts w:ascii="Cambria Math" w:hAnsi="Cambria Math" w:cs="Times New Roman"/>
                <w:sz w:val="24"/>
                <w:szCs w:val="24"/>
              </w:rPr>
              <w:t>1) Quelle est la population étudiée ?</w:t>
            </w:r>
          </w:p>
          <w:p w:rsidR="00EB1289" w:rsidRPr="00EB1289" w:rsidRDefault="00EB1289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 w:rsidRPr="00EB1289">
              <w:rPr>
                <w:rFonts w:ascii="Cambria Math" w:hAnsi="Cambria Math" w:cs="Times New Roman"/>
                <w:sz w:val="24"/>
                <w:szCs w:val="24"/>
              </w:rPr>
              <w:t xml:space="preserve"> 2) Quel est le caractère étudié ?</w:t>
            </w:r>
          </w:p>
          <w:p w:rsidR="00EB1289" w:rsidRPr="00EB1289" w:rsidRDefault="00EB1289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 w:rsidRPr="00EB1289">
              <w:rPr>
                <w:rFonts w:ascii="Cambria Math" w:hAnsi="Cambria Math" w:cs="Times New Roman"/>
                <w:sz w:val="24"/>
                <w:szCs w:val="24"/>
              </w:rPr>
              <w:t xml:space="preserve"> 3) Quelles sont les modalités de ce caractère ?</w:t>
            </w:r>
          </w:p>
          <w:p w:rsidR="00EB1289" w:rsidRPr="00EB1289" w:rsidRDefault="00EB1289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 w:rsidRPr="00EB1289">
              <w:rPr>
                <w:rFonts w:ascii="Cambria Math" w:hAnsi="Cambria Math" w:cs="Times New Roman"/>
                <w:sz w:val="24"/>
                <w:szCs w:val="24"/>
              </w:rPr>
              <w:t xml:space="preserve"> 4) Quelle est la nature du caractère étudiée ?</w:t>
            </w:r>
          </w:p>
          <w:p w:rsidR="00EB1289" w:rsidRPr="00EB1289" w:rsidRDefault="00EB1289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 w:rsidRPr="00EB1289">
              <w:rPr>
                <w:rFonts w:ascii="Cambria Math" w:hAnsi="Cambria Math" w:cs="Times New Roman"/>
                <w:sz w:val="24"/>
                <w:szCs w:val="24"/>
              </w:rPr>
              <w:t xml:space="preserve"> 5) Quel est l’effectif  total ?</w:t>
            </w:r>
          </w:p>
          <w:p w:rsidR="00CD15FF" w:rsidRDefault="00CD15FF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B1289" w:rsidRDefault="00EB1289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B1289" w:rsidRDefault="00EB1289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B1289" w:rsidRDefault="00EB1289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B1289" w:rsidRDefault="00EB1289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B1289" w:rsidRDefault="00EB1289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B1289" w:rsidRDefault="00EB1289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B1289" w:rsidRDefault="00EB1289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B1289" w:rsidRDefault="00EB1289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B1289" w:rsidRDefault="00EB1289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211BB1" w:rsidRDefault="00211BB1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211BB1" w:rsidRDefault="00211BB1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211BB1" w:rsidRDefault="00211BB1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211BB1" w:rsidRDefault="00211BB1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211BB1" w:rsidRDefault="00211BB1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211BB1" w:rsidRDefault="00211BB1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211BB1" w:rsidRDefault="00211BB1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211BB1" w:rsidRDefault="00211BB1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211BB1" w:rsidRDefault="00211BB1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211BB1" w:rsidRDefault="00211BB1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211BB1" w:rsidRDefault="00211BB1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211BB1" w:rsidRDefault="00211BB1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211BB1" w:rsidRDefault="00211BB1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B1289" w:rsidRDefault="00EB1289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B1289" w:rsidRDefault="00EB1289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lastRenderedPageBreak/>
              <w:t>Exercice d’application</w:t>
            </w:r>
          </w:p>
          <w:p w:rsidR="00EB1289" w:rsidRDefault="00EB1289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En reprenant la situation d’apprentissage</w:t>
            </w:r>
          </w:p>
          <w:p w:rsidR="00EB1289" w:rsidRDefault="00EB1289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 w:rsidRPr="0092190D">
              <w:rPr>
                <w:rFonts w:ascii="Cambria Math" w:hAnsi="Cambria Math" w:cs="Times New Roman"/>
                <w:sz w:val="24"/>
                <w:szCs w:val="24"/>
              </w:rPr>
              <w:t>1)</w:t>
            </w:r>
            <w:r>
              <w:rPr>
                <w:rFonts w:ascii="Cambria Math" w:hAnsi="Cambria Math"/>
                <w:sz w:val="24"/>
                <w:szCs w:val="24"/>
              </w:rPr>
              <w:t xml:space="preserve"> Dresser le tableau des effectifs et fréquences</w:t>
            </w:r>
          </w:p>
          <w:p w:rsidR="00EB1289" w:rsidRDefault="00EB1289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2) Quel est le mode de cette série statistique</w:t>
            </w:r>
          </w:p>
          <w:p w:rsidR="00EB1289" w:rsidRDefault="00EB1289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3) Déterminer la moyenne de cette série statistique</w:t>
            </w:r>
          </w:p>
          <w:p w:rsidR="00EB1289" w:rsidRDefault="00EB1289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4) Déterminer les quartiles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et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 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; les déciles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et </w:t>
            </w:r>
            <w:proofErr w:type="gramEnd"/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>.</w:t>
            </w:r>
          </w:p>
          <w:p w:rsidR="00211BB1" w:rsidRDefault="00211BB1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211BB1" w:rsidRDefault="00211BB1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211BB1" w:rsidRDefault="00211BB1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211BB1" w:rsidRDefault="00211BB1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211BB1" w:rsidRDefault="00211BB1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211BB1" w:rsidRDefault="00211BB1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211BB1" w:rsidRDefault="00211BB1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211BB1" w:rsidRDefault="00211BB1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211BB1" w:rsidRDefault="00211BB1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211BB1" w:rsidRDefault="00070A0F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  <w:t>Exercice de maison</w:t>
            </w:r>
          </w:p>
          <w:p w:rsidR="00070A0F" w:rsidRPr="00070A0F" w:rsidRDefault="00070A0F" w:rsidP="00070A0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 w:rsidRPr="00070A0F">
              <w:rPr>
                <w:rFonts w:ascii="Cambria Math" w:hAnsi="Cambria Math"/>
                <w:sz w:val="24"/>
                <w:szCs w:val="24"/>
              </w:rPr>
              <w:t>1)</w:t>
            </w:r>
            <w:r>
              <w:rPr>
                <w:rFonts w:ascii="Cambria Math" w:hAnsi="Cambria Math"/>
                <w:sz w:val="24"/>
                <w:szCs w:val="24"/>
              </w:rPr>
              <w:t xml:space="preserve"> </w:t>
            </w:r>
            <w:r w:rsidRPr="00070A0F">
              <w:rPr>
                <w:rFonts w:ascii="Cambria Math" w:hAnsi="Cambria Math"/>
                <w:sz w:val="24"/>
                <w:szCs w:val="24"/>
              </w:rPr>
              <w:t xml:space="preserve">Déterminer les quartiles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oMath>
            <w:r w:rsidRPr="00070A0F">
              <w:rPr>
                <w:rFonts w:ascii="Cambria Math" w:eastAsiaTheme="minorEastAsia" w:hAnsi="Cambria Math"/>
                <w:sz w:val="24"/>
                <w:szCs w:val="24"/>
              </w:rPr>
              <w:t xml:space="preserve"> et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 </m:t>
              </m:r>
            </m:oMath>
            <w:r w:rsidRPr="00070A0F">
              <w:rPr>
                <w:rFonts w:ascii="Cambria Math" w:eastAsiaTheme="minorEastAsia" w:hAnsi="Cambria Math"/>
                <w:sz w:val="24"/>
                <w:szCs w:val="24"/>
              </w:rPr>
              <w:t xml:space="preserve">; les déciles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oMath>
            <w:r w:rsidRPr="00070A0F">
              <w:rPr>
                <w:rFonts w:ascii="Cambria Math" w:eastAsiaTheme="minorEastAsia" w:hAnsi="Cambria Math"/>
                <w:sz w:val="24"/>
                <w:szCs w:val="24"/>
              </w:rPr>
              <w:t xml:space="preserve"> </w:t>
            </w:r>
            <w:proofErr w:type="gramStart"/>
            <w:r w:rsidRPr="00070A0F">
              <w:rPr>
                <w:rFonts w:ascii="Cambria Math" w:eastAsiaTheme="minorEastAsia" w:hAnsi="Cambria Math"/>
                <w:sz w:val="24"/>
                <w:szCs w:val="24"/>
              </w:rPr>
              <w:t xml:space="preserve">et </w:t>
            </w:r>
            <w:proofErr w:type="gramEnd"/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sub>
              </m:sSub>
            </m:oMath>
            <w:r w:rsidRPr="00070A0F">
              <w:rPr>
                <w:rFonts w:ascii="Cambria Math" w:eastAsiaTheme="minorEastAsia" w:hAnsi="Cambria Math"/>
                <w:sz w:val="24"/>
                <w:szCs w:val="24"/>
              </w:rPr>
              <w:t>.</w:t>
            </w:r>
          </w:p>
          <w:p w:rsidR="00070A0F" w:rsidRDefault="00070A0F" w:rsidP="00070A0F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eastAsiaTheme="minorEastAsia" w:hAnsi="Cambria Math"/>
                <w:sz w:val="24"/>
              </w:rPr>
              <w:t>2) Interpréter les résultats obtenus.</w:t>
            </w:r>
          </w:p>
          <w:p w:rsidR="00070A0F" w:rsidRPr="00070A0F" w:rsidRDefault="00070A0F" w:rsidP="00070A0F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eastAsiaTheme="minorEastAsia" w:hAnsi="Cambria Math"/>
                <w:sz w:val="24"/>
              </w:rPr>
              <w:t>Voir CIAM 1ere A page 84.</w:t>
            </w:r>
          </w:p>
          <w:p w:rsidR="00070A0F" w:rsidRPr="00070A0F" w:rsidRDefault="00070A0F" w:rsidP="00EB128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422" w:type="dxa"/>
            <w:shd w:val="clear" w:color="auto" w:fill="auto"/>
          </w:tcPr>
          <w:p w:rsidR="00DB6C18" w:rsidRPr="00B01BB2" w:rsidRDefault="00DB6C18" w:rsidP="00290AC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686" w:type="dxa"/>
            <w:shd w:val="clear" w:color="auto" w:fill="auto"/>
          </w:tcPr>
          <w:p w:rsidR="00C331E0" w:rsidRDefault="00D558FA" w:rsidP="00290AC7">
            <w:pPr>
              <w:pStyle w:val="Sansinterligne"/>
              <w:rPr>
                <w:rFonts w:ascii="Cambria Math" w:hAnsi="Cambria Math" w:cs="Arial"/>
              </w:rPr>
            </w:pPr>
            <w:r w:rsidRPr="00D558FA">
              <w:rPr>
                <w:rFonts w:ascii="Cambria Math" w:hAnsi="Cambria Math" w:cs="Arial"/>
                <w:b/>
              </w:rPr>
              <w:t>I-</w:t>
            </w:r>
            <w:r>
              <w:rPr>
                <w:rFonts w:ascii="Cambria Math" w:hAnsi="Cambria Math" w:cs="Arial"/>
                <w:b/>
              </w:rPr>
              <w:t xml:space="preserve"> </w:t>
            </w:r>
            <w:r w:rsidR="005F26CB">
              <w:rPr>
                <w:rFonts w:ascii="Cambria Math" w:hAnsi="Cambria Math" w:cs="Arial"/>
                <w:b/>
                <w:u w:val="single"/>
              </w:rPr>
              <w:t>Caractéristiques d’une série statistique</w:t>
            </w:r>
          </w:p>
          <w:p w:rsidR="005F26CB" w:rsidRDefault="005F26CB" w:rsidP="00290AC7">
            <w:pPr>
              <w:pStyle w:val="Sansinterligne"/>
              <w:rPr>
                <w:rFonts w:ascii="Cambria Math" w:hAnsi="Cambria Math" w:cs="Arial"/>
                <w:b/>
                <w:u w:val="single"/>
              </w:rPr>
            </w:pPr>
            <w:r w:rsidRPr="005F26CB">
              <w:rPr>
                <w:rFonts w:ascii="Cambria Math" w:hAnsi="Cambria Math" w:cs="Arial"/>
                <w:b/>
              </w:rPr>
              <w:t xml:space="preserve">       1-  </w:t>
            </w:r>
            <w:r>
              <w:rPr>
                <w:rFonts w:ascii="Cambria Math" w:hAnsi="Cambria Math" w:cs="Arial"/>
                <w:b/>
                <w:u w:val="single"/>
              </w:rPr>
              <w:t>Caractéristiques de position</w:t>
            </w:r>
          </w:p>
          <w:p w:rsidR="00AD41F8" w:rsidRPr="00AD41F8" w:rsidRDefault="00AD41F8" w:rsidP="00290AC7">
            <w:pPr>
              <w:pStyle w:val="Sansinterligne"/>
              <w:rPr>
                <w:rFonts w:ascii="Cambria Math" w:hAnsi="Cambria Math" w:cs="Arial"/>
                <w:b/>
              </w:rPr>
            </w:pPr>
            <w:r w:rsidRPr="00AD41F8">
              <w:rPr>
                <w:rFonts w:ascii="Cambria Math" w:hAnsi="Cambria Math" w:cs="Arial"/>
                <w:b/>
              </w:rPr>
              <w:t xml:space="preserve">a- </w:t>
            </w:r>
            <w:r w:rsidRPr="00AD41F8">
              <w:rPr>
                <w:rFonts w:ascii="Cambria Math" w:hAnsi="Cambria Math" w:cs="Arial"/>
                <w:b/>
                <w:u w:val="single"/>
              </w:rPr>
              <w:t>Le mode</w:t>
            </w:r>
          </w:p>
          <w:p w:rsidR="00AD41F8" w:rsidRPr="00AD41F8" w:rsidRDefault="00AD41F8" w:rsidP="00290AC7">
            <w:pPr>
              <w:pStyle w:val="Sansinterligne"/>
              <w:rPr>
                <w:rFonts w:ascii="Cambria Math" w:hAnsi="Cambria Math" w:cs="Arial"/>
              </w:rPr>
            </w:pPr>
            <w:r w:rsidRPr="00AD41F8">
              <w:rPr>
                <w:rFonts w:ascii="Cambria Math" w:hAnsi="Cambria Math" w:cs="Arial"/>
              </w:rPr>
              <w:t>On appelle mode d’une série statistique toute modalité dont l’effectif est maximal.</w:t>
            </w:r>
          </w:p>
          <w:p w:rsidR="00AD41F8" w:rsidRPr="00AD41F8" w:rsidRDefault="00AD41F8" w:rsidP="00290AC7">
            <w:pPr>
              <w:pStyle w:val="Sansinterligne"/>
              <w:rPr>
                <w:rFonts w:ascii="Cambria Math" w:hAnsi="Cambria Math" w:cs="Arial"/>
              </w:rPr>
            </w:pPr>
            <w:r w:rsidRPr="00AD41F8">
              <w:rPr>
                <w:rFonts w:ascii="Cambria Math" w:hAnsi="Cambria Math" w:cs="Arial"/>
                <w:b/>
                <w:u w:val="single"/>
              </w:rPr>
              <w:t>Remarque </w:t>
            </w:r>
            <w:r w:rsidRPr="00AD41F8">
              <w:rPr>
                <w:rFonts w:ascii="Cambria Math" w:hAnsi="Cambria Math" w:cs="Arial"/>
              </w:rPr>
              <w:t>:</w:t>
            </w:r>
          </w:p>
          <w:p w:rsidR="00AD41F8" w:rsidRDefault="00AD41F8" w:rsidP="00290AC7">
            <w:pPr>
              <w:pStyle w:val="Sansinterligne"/>
              <w:rPr>
                <w:rFonts w:ascii="Cambria Math" w:hAnsi="Cambria Math" w:cs="Arial"/>
              </w:rPr>
            </w:pPr>
            <w:r w:rsidRPr="00AD41F8">
              <w:rPr>
                <w:rFonts w:ascii="Cambria Math" w:hAnsi="Cambria Math" w:cs="Arial"/>
              </w:rPr>
              <w:t>Une série statistique peut avoir deux modes ou plus</w:t>
            </w:r>
          </w:p>
          <w:p w:rsidR="00AD41F8" w:rsidRDefault="00AD41F8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>b</w:t>
            </w:r>
            <w:r w:rsidRPr="006D1119">
              <w:rPr>
                <w:rFonts w:ascii="Cambria Math" w:hAnsi="Cambria Math" w:cs="Arial"/>
                <w:b/>
                <w:sz w:val="24"/>
                <w:szCs w:val="24"/>
              </w:rPr>
              <w:t xml:space="preserve">- </w:t>
            </w:r>
            <w:r w:rsidRPr="006D1119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La moyenne</w:t>
            </w:r>
          </w:p>
          <w:p w:rsidR="00992B2B" w:rsidRDefault="00992B2B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Méthode</w:t>
            </w:r>
          </w:p>
          <w:p w:rsidR="00992B2B" w:rsidRDefault="00992B2B" w:rsidP="00290AC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>Pour calculer la moyenne d’une série statistique à caractère quantitatif discret on peut :</w:t>
            </w:r>
          </w:p>
          <w:p w:rsidR="00992B2B" w:rsidRDefault="00992B2B" w:rsidP="00992B2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92B2B">
              <w:rPr>
                <w:rFonts w:ascii="Cambria Math" w:hAnsi="Cambria Math" w:cs="Arial"/>
                <w:sz w:val="24"/>
                <w:szCs w:val="24"/>
              </w:rPr>
              <w:t>-</w:t>
            </w:r>
            <w:r>
              <w:rPr>
                <w:rFonts w:ascii="Cambria Math" w:hAnsi="Cambria Math" w:cs="Arial"/>
                <w:sz w:val="24"/>
                <w:szCs w:val="24"/>
              </w:rPr>
              <w:t xml:space="preserve"> Calculer le produit de chaque modalité par son effectif</w:t>
            </w:r>
          </w:p>
          <w:p w:rsidR="00992B2B" w:rsidRDefault="00992B2B" w:rsidP="00992B2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>- Calculer la somme S de tous ces produits</w:t>
            </w:r>
          </w:p>
          <w:p w:rsidR="00992B2B" w:rsidRDefault="00992B2B" w:rsidP="00992B2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>- Calculer le quotient de S par l’effectif total.</w:t>
            </w:r>
          </w:p>
          <w:p w:rsidR="00992B2B" w:rsidRPr="00992B2B" w:rsidRDefault="00992B2B" w:rsidP="00992B2B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Formule</w:t>
            </w:r>
          </w:p>
          <w:p w:rsidR="00AD41F8" w:rsidRPr="00AD41F8" w:rsidRDefault="00AD41F8" w:rsidP="00290AC7">
            <w:pPr>
              <w:pStyle w:val="Sansinterligne"/>
              <w:rPr>
                <w:rFonts w:ascii="Cambria Math" w:hAnsi="Cambria Math" w:cs="Arial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16"/>
                  </w:rPr>
                  <m:t>M=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  <w:sz w:val="1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16"/>
                      </w:rPr>
                      <m:t>somme des (modalité × effectif de la modalité)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16"/>
                      </w:rPr>
                      <m:t>effectif total</m:t>
                    </m:r>
                  </m:den>
                </m:f>
              </m:oMath>
            </m:oMathPara>
          </w:p>
          <w:p w:rsidR="00992B2B" w:rsidRDefault="00992B2B" w:rsidP="00290AC7">
            <w:pPr>
              <w:pStyle w:val="Sansinterligne"/>
              <w:rPr>
                <w:rFonts w:ascii="Cambria Math" w:hAnsi="Cambria Math" w:cs="Arial"/>
                <w:b/>
              </w:rPr>
            </w:pPr>
          </w:p>
          <w:p w:rsidR="00992B2B" w:rsidRDefault="00992B2B" w:rsidP="00290AC7">
            <w:pPr>
              <w:pStyle w:val="Sansinterligne"/>
              <w:rPr>
                <w:rFonts w:ascii="Cambria Math" w:hAnsi="Cambria Math" w:cs="Arial"/>
                <w:b/>
              </w:rPr>
            </w:pPr>
          </w:p>
          <w:p w:rsidR="005F26CB" w:rsidRDefault="00AD41F8" w:rsidP="00290AC7">
            <w:pPr>
              <w:pStyle w:val="Sansinterligne"/>
              <w:rPr>
                <w:rFonts w:ascii="Cambria Math" w:hAnsi="Cambria Math" w:cs="Arial"/>
                <w:b/>
                <w:u w:val="single"/>
              </w:rPr>
            </w:pPr>
            <w:r>
              <w:rPr>
                <w:rFonts w:ascii="Cambria Math" w:hAnsi="Cambria Math" w:cs="Arial"/>
                <w:b/>
              </w:rPr>
              <w:t xml:space="preserve">c- </w:t>
            </w:r>
            <w:r w:rsidRPr="00AD41F8">
              <w:rPr>
                <w:rFonts w:ascii="Cambria Math" w:hAnsi="Cambria Math" w:cs="Arial"/>
                <w:b/>
                <w:u w:val="single"/>
              </w:rPr>
              <w:t>Les Quartile</w:t>
            </w:r>
            <w:r>
              <w:rPr>
                <w:rFonts w:ascii="Cambria Math" w:hAnsi="Cambria Math" w:cs="Arial"/>
                <w:b/>
                <w:u w:val="single"/>
              </w:rPr>
              <w:t>s</w:t>
            </w:r>
          </w:p>
          <w:p w:rsidR="00AD41F8" w:rsidRDefault="00AD41F8" w:rsidP="00290AC7">
            <w:pPr>
              <w:pStyle w:val="Sansinterligne"/>
              <w:rPr>
                <w:rFonts w:ascii="Cambria Math" w:hAnsi="Cambria Math" w:cs="Arial"/>
                <w:b/>
                <w:u w:val="single"/>
              </w:rPr>
            </w:pPr>
            <w:r>
              <w:rPr>
                <w:rFonts w:ascii="Cambria Math" w:hAnsi="Cambria Math" w:cs="Arial"/>
                <w:b/>
                <w:u w:val="single"/>
              </w:rPr>
              <w:t>Définition</w:t>
            </w:r>
          </w:p>
          <w:p w:rsidR="00AD41F8" w:rsidRDefault="00AD41F8" w:rsidP="00290AC7">
            <w:pPr>
              <w:pStyle w:val="Sansinterligne"/>
              <w:rPr>
                <w:rFonts w:ascii="Cambria Math" w:hAnsi="Cambria Math" w:cs="Arial"/>
              </w:rPr>
            </w:pPr>
            <w:r>
              <w:rPr>
                <w:rFonts w:ascii="Cambria Math" w:hAnsi="Cambria Math" w:cs="Arial"/>
              </w:rPr>
              <w:t>On appelle quartiles d’une série statistique toutes les valeurs qui partagent cette série en quatre séries</w:t>
            </w:r>
            <w:r w:rsidR="00442A10">
              <w:rPr>
                <w:rFonts w:ascii="Cambria Math" w:hAnsi="Cambria Math" w:cs="Arial"/>
              </w:rPr>
              <w:t xml:space="preserve"> de même e</w:t>
            </w:r>
            <w:r>
              <w:rPr>
                <w:rFonts w:ascii="Cambria Math" w:hAnsi="Cambria Math" w:cs="Arial"/>
              </w:rPr>
              <w:t>ffectifs.</w:t>
            </w:r>
          </w:p>
          <w:p w:rsidR="001D787C" w:rsidRPr="001D787C" w:rsidRDefault="00442A10" w:rsidP="001D787C">
            <w:pPr>
              <w:pStyle w:val="Sansinterligne"/>
              <w:rPr>
                <w:rFonts w:ascii="Cambria Math" w:hAnsi="Cambria Math" w:cs="Arial"/>
              </w:rPr>
            </w:pPr>
            <w:r>
              <w:rPr>
                <w:noProof/>
              </w:rPr>
              <w:drawing>
                <wp:inline distT="0" distB="0" distL="0" distR="0" wp14:anchorId="0DEB5319" wp14:editId="22969FA5">
                  <wp:extent cx="2833370" cy="809625"/>
                  <wp:effectExtent l="0" t="0" r="5080" b="9525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825" cy="835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2A10" w:rsidRDefault="00290AC7" w:rsidP="00290AC7">
            <w:pPr>
              <w:spacing w:after="0" w:line="240" w:lineRule="auto"/>
              <w:rPr>
                <w:rFonts w:ascii="Cambria Math" w:eastAsiaTheme="minorEastAsia" w:hAnsi="Cambria Math"/>
                <w:sz w:val="24"/>
                <w:lang w:eastAsia="fr-FR"/>
              </w:rPr>
            </w:pPr>
            <w:r>
              <w:rPr>
                <w:rFonts w:ascii="Cambria Math" w:hAnsi="Cambria Math"/>
                <w:sz w:val="24"/>
                <w:lang w:eastAsia="fr-FR"/>
              </w:rPr>
              <w:t xml:space="preserve">On appelle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lang w:eastAsia="fr-FR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lang w:eastAsia="fr-FR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lang w:eastAsia="fr-FR"/>
                    </w:rPr>
                    <m:t>1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  le premier quartile et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lang w:eastAsia="fr-FR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3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 le troisième quartile.</w:t>
            </w:r>
          </w:p>
          <w:p w:rsidR="001D787C" w:rsidRDefault="001D787C" w:rsidP="00290AC7">
            <w:pPr>
              <w:spacing w:after="0" w:line="240" w:lineRule="auto"/>
              <w:rPr>
                <w:rFonts w:ascii="Cambria Math" w:eastAsiaTheme="minorEastAsia" w:hAnsi="Cambria Math"/>
                <w:sz w:val="24"/>
                <w:lang w:eastAsia="fr-FR"/>
              </w:rPr>
            </w:pPr>
          </w:p>
          <w:p w:rsidR="00992B2B" w:rsidRDefault="00992B2B" w:rsidP="00290AC7">
            <w:pPr>
              <w:spacing w:after="0" w:line="240" w:lineRule="auto"/>
              <w:rPr>
                <w:rFonts w:ascii="Cambria Math" w:eastAsiaTheme="minorEastAsia" w:hAnsi="Cambria Math"/>
                <w:sz w:val="24"/>
                <w:lang w:eastAsia="fr-FR"/>
              </w:rPr>
            </w:pPr>
          </w:p>
          <w:p w:rsidR="00992B2B" w:rsidRDefault="00992B2B" w:rsidP="00290AC7">
            <w:pPr>
              <w:spacing w:after="0" w:line="240" w:lineRule="auto"/>
              <w:rPr>
                <w:rFonts w:ascii="Cambria Math" w:eastAsiaTheme="minorEastAsia" w:hAnsi="Cambria Math"/>
                <w:sz w:val="24"/>
                <w:lang w:eastAsia="fr-FR"/>
              </w:rPr>
            </w:pPr>
          </w:p>
          <w:p w:rsidR="00290AC7" w:rsidRDefault="00290AC7" w:rsidP="00290AC7">
            <w:pPr>
              <w:spacing w:after="0" w:line="240" w:lineRule="auto"/>
              <w:rPr>
                <w:rFonts w:ascii="Cambria Math" w:eastAsiaTheme="minorEastAsia" w:hAnsi="Cambria Math"/>
                <w:b/>
                <w:sz w:val="24"/>
                <w:u w:val="single"/>
                <w:lang w:eastAsia="fr-FR"/>
              </w:rPr>
            </w:pPr>
            <w:r>
              <w:rPr>
                <w:rFonts w:ascii="Cambria Math" w:eastAsiaTheme="minorEastAsia" w:hAnsi="Cambria Math"/>
                <w:b/>
                <w:sz w:val="24"/>
                <w:u w:val="single"/>
                <w:lang w:eastAsia="fr-FR"/>
              </w:rPr>
              <w:lastRenderedPageBreak/>
              <w:t>Méthode pour déterminer les quartiles</w:t>
            </w:r>
          </w:p>
          <w:p w:rsidR="00290AC7" w:rsidRPr="00290AC7" w:rsidRDefault="00290AC7" w:rsidP="00290AC7">
            <w:pPr>
              <w:spacing w:after="0" w:line="240" w:lineRule="auto"/>
              <w:rPr>
                <w:rFonts w:ascii="Cambria Math" w:eastAsiaTheme="minorEastAsia" w:hAnsi="Cambria Math"/>
                <w:sz w:val="24"/>
                <w:lang w:eastAsia="fr-FR"/>
              </w:rPr>
            </w:pPr>
            <w:r>
              <w:rPr>
                <w:rFonts w:ascii="Cambria Math" w:eastAsiaTheme="minorEastAsia" w:hAnsi="Cambria Math"/>
                <w:sz w:val="24"/>
                <w:lang w:eastAsia="fr-FR"/>
              </w:rPr>
              <w:t>Soit N l’effectif total.</w:t>
            </w:r>
          </w:p>
          <w:p w:rsidR="00290AC7" w:rsidRDefault="00290AC7" w:rsidP="00290AC7">
            <w:pPr>
              <w:spacing w:after="0" w:line="240" w:lineRule="auto"/>
              <w:rPr>
                <w:rFonts w:ascii="Cambria Math" w:eastAsiaTheme="minorEastAsia" w:hAnsi="Cambria Math"/>
                <w:sz w:val="24"/>
                <w:lang w:eastAsia="fr-FR"/>
              </w:rPr>
            </w:pPr>
            <w:r w:rsidRPr="00290AC7">
              <w:rPr>
                <w:rFonts w:ascii="Cambria Math" w:eastAsiaTheme="minorEastAsia" w:hAnsi="Cambria Math"/>
                <w:b/>
                <w:sz w:val="24"/>
                <w:lang w:eastAsia="fr-FR"/>
              </w:rPr>
              <w:t>*</w:t>
            </w:r>
            <w:r>
              <w:rPr>
                <w:rFonts w:ascii="Cambria Math" w:eastAsiaTheme="minorEastAsia" w:hAnsi="Cambria Math"/>
                <w:b/>
                <w:sz w:val="24"/>
                <w:lang w:eastAsia="fr-FR"/>
              </w:rPr>
              <w:t xml:space="preserve"> </w:t>
            </w:r>
            <w:r>
              <w:rPr>
                <w:rFonts w:ascii="Cambria Math" w:eastAsiaTheme="minorEastAsia" w:hAnsi="Cambria Math"/>
                <w:sz w:val="24"/>
                <w:lang w:eastAsia="fr-FR"/>
              </w:rPr>
              <w:t>Ranger les termes de la série dans l’ordre croisant.</w:t>
            </w:r>
          </w:p>
          <w:p w:rsidR="00290AC7" w:rsidRDefault="00290AC7" w:rsidP="00290AC7">
            <w:pPr>
              <w:spacing w:after="0" w:line="240" w:lineRule="auto"/>
              <w:rPr>
                <w:rFonts w:ascii="Cambria Math" w:eastAsiaTheme="minorEastAsia" w:hAnsi="Cambria Math"/>
                <w:sz w:val="24"/>
                <w:lang w:eastAsia="fr-FR"/>
              </w:rPr>
            </w:pPr>
            <w:r>
              <w:rPr>
                <w:rFonts w:ascii="Cambria Math" w:eastAsiaTheme="minorEastAsia" w:hAnsi="Cambria Math"/>
                <w:b/>
                <w:sz w:val="24"/>
                <w:lang w:eastAsia="fr-FR"/>
              </w:rPr>
              <w:t xml:space="preserve">* </w:t>
            </w:r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Calculer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eastAsia="fr-FR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N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4</m:t>
                  </m:r>
                </m:den>
              </m:f>
            </m:oMath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 et prendre </w:t>
            </w:r>
            <m:oMath>
              <m:r>
                <w:rPr>
                  <w:rFonts w:ascii="Cambria Math" w:eastAsiaTheme="minorEastAsia" w:hAnsi="Cambria Math"/>
                  <w:sz w:val="24"/>
                  <w:lang w:eastAsia="fr-FR"/>
                </w:rPr>
                <m:t>a</m:t>
              </m:r>
            </m:oMath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 égal à l’entier supérieur à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eastAsia="fr-FR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N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4</m:t>
                  </m:r>
                </m:den>
              </m:f>
            </m:oMath>
          </w:p>
          <w:p w:rsidR="00290AC7" w:rsidRDefault="00290AC7" w:rsidP="00290AC7">
            <w:pPr>
              <w:spacing w:after="0" w:line="240" w:lineRule="auto"/>
              <w:rPr>
                <w:rFonts w:ascii="Cambria Math" w:eastAsiaTheme="minorEastAsia" w:hAnsi="Cambria Math"/>
                <w:sz w:val="24"/>
                <w:lang w:eastAsia="fr-FR"/>
              </w:rPr>
            </w:pPr>
            <w:r>
              <w:rPr>
                <w:rFonts w:ascii="Cambria Math" w:eastAsiaTheme="minorEastAsia" w:hAnsi="Cambria Math"/>
                <w:b/>
                <w:sz w:val="24"/>
                <w:lang w:eastAsia="fr-FR"/>
              </w:rPr>
              <w:t xml:space="preserve">* </w:t>
            </w:r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Calculer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eastAsia="fr-FR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3N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4</m:t>
                  </m:r>
                </m:den>
              </m:f>
            </m:oMath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 et prendre </w:t>
            </w:r>
            <m:oMath>
              <m:r>
                <w:rPr>
                  <w:rFonts w:ascii="Cambria Math" w:eastAsiaTheme="minorEastAsia" w:hAnsi="Cambria Math"/>
                  <w:sz w:val="24"/>
                  <w:lang w:eastAsia="fr-FR"/>
                </w:rPr>
                <m:t>b</m:t>
              </m:r>
            </m:oMath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 égal à l’entier supérieur à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eastAsia="fr-FR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3N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4</m:t>
                  </m:r>
                </m:den>
              </m:f>
            </m:oMath>
          </w:p>
          <w:p w:rsidR="00290AC7" w:rsidRDefault="00290AC7" w:rsidP="00290AC7">
            <w:pPr>
              <w:spacing w:after="0" w:line="240" w:lineRule="auto"/>
              <w:rPr>
                <w:rFonts w:ascii="Cambria Math" w:eastAsiaTheme="minorEastAsia" w:hAnsi="Cambria Math"/>
                <w:sz w:val="24"/>
                <w:lang w:eastAsia="fr-FR"/>
              </w:rPr>
            </w:pPr>
            <w:r>
              <w:rPr>
                <w:rFonts w:ascii="Cambria Math" w:eastAsiaTheme="minorEastAsia" w:hAnsi="Cambria Math"/>
                <w:b/>
                <w:sz w:val="24"/>
                <w:lang w:eastAsia="fr-FR"/>
              </w:rPr>
              <w:t xml:space="preserve">*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lang w:eastAsia="fr-FR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Q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1</m:t>
                  </m:r>
                </m:sub>
              </m:sSub>
            </m:oMath>
            <w:r>
              <w:rPr>
                <w:rFonts w:ascii="Cambria Math" w:eastAsiaTheme="minorEastAsia" w:hAnsi="Cambria Math"/>
                <w:b/>
                <w:sz w:val="24"/>
                <w:lang w:eastAsia="fr-FR"/>
              </w:rPr>
              <w:t xml:space="preserve"> </w:t>
            </w:r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est la </w:t>
            </w:r>
            <m:oMath>
              <m:r>
                <w:rPr>
                  <w:rFonts w:ascii="Cambria Math" w:eastAsiaTheme="minorEastAsia" w:hAnsi="Cambria Math"/>
                  <w:sz w:val="24"/>
                  <w:lang w:eastAsia="fr-FR"/>
                </w:rPr>
                <m:t>a</m:t>
              </m:r>
            </m:oMath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 ième  valeur de la série.</w:t>
            </w:r>
          </w:p>
          <w:p w:rsidR="00290AC7" w:rsidRPr="00290AC7" w:rsidRDefault="001D787C" w:rsidP="00290AC7">
            <w:pPr>
              <w:spacing w:after="0" w:line="240" w:lineRule="auto"/>
              <w:rPr>
                <w:rFonts w:ascii="Cambria Math" w:eastAsiaTheme="minorEastAsia" w:hAnsi="Cambria Math"/>
                <w:sz w:val="24"/>
                <w:lang w:eastAsia="fr-FR"/>
              </w:rPr>
            </w:pPr>
            <w:r>
              <w:rPr>
                <w:rFonts w:ascii="Cambria Math" w:eastAsiaTheme="minorEastAsia" w:hAnsi="Cambria Math"/>
                <w:b/>
                <w:sz w:val="24"/>
                <w:lang w:eastAsia="fr-FR"/>
              </w:rPr>
              <w:t xml:space="preserve">*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lang w:eastAsia="fr-FR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Q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3</m:t>
                  </m:r>
                </m:sub>
              </m:sSub>
            </m:oMath>
            <w:r>
              <w:rPr>
                <w:rFonts w:ascii="Cambria Math" w:eastAsiaTheme="minorEastAsia" w:hAnsi="Cambria Math"/>
                <w:b/>
                <w:sz w:val="24"/>
                <w:lang w:eastAsia="fr-FR"/>
              </w:rPr>
              <w:t xml:space="preserve"> </w:t>
            </w:r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est la </w:t>
            </w:r>
            <m:oMath>
              <m:r>
                <w:rPr>
                  <w:rFonts w:ascii="Cambria Math" w:eastAsiaTheme="minorEastAsia" w:hAnsi="Cambria Math"/>
                  <w:sz w:val="24"/>
                  <w:lang w:eastAsia="fr-FR"/>
                </w:rPr>
                <m:t>b</m:t>
              </m:r>
            </m:oMath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 ième valeur de la série. </w:t>
            </w:r>
            <w:r w:rsidR="00290AC7">
              <w:rPr>
                <w:rFonts w:ascii="Cambria Math" w:eastAsiaTheme="minorEastAsia" w:hAnsi="Cambria Math"/>
                <w:sz w:val="24"/>
                <w:lang w:eastAsia="fr-FR"/>
              </w:rPr>
              <w:t xml:space="preserve"> </w:t>
            </w:r>
          </w:p>
          <w:p w:rsidR="00D576E3" w:rsidRDefault="00D576E3" w:rsidP="00290AC7">
            <w:pPr>
              <w:spacing w:after="0" w:line="240" w:lineRule="auto"/>
              <w:rPr>
                <w:rFonts w:ascii="Cambria Math" w:eastAsiaTheme="minorEastAsia" w:hAnsi="Cambria Math"/>
                <w:sz w:val="24"/>
                <w:lang w:eastAsia="fr-FR"/>
              </w:rPr>
            </w:pPr>
          </w:p>
          <w:p w:rsidR="00EB1289" w:rsidRDefault="00193D11" w:rsidP="00290AC7">
            <w:pPr>
              <w:spacing w:after="0" w:line="240" w:lineRule="auto"/>
              <w:rPr>
                <w:rFonts w:ascii="Cambria Math" w:eastAsiaTheme="minorEastAsia" w:hAnsi="Cambria Math"/>
                <w:b/>
                <w:sz w:val="24"/>
                <w:u w:val="single"/>
                <w:lang w:eastAsia="fr-FR"/>
              </w:rPr>
            </w:pPr>
            <w:r>
              <w:rPr>
                <w:rFonts w:ascii="Cambria Math" w:eastAsiaTheme="minorEastAsia" w:hAnsi="Cambria Math"/>
                <w:b/>
                <w:sz w:val="24"/>
                <w:u w:val="single"/>
                <w:lang w:eastAsia="fr-FR"/>
              </w:rPr>
              <w:t>Interprétation</w:t>
            </w:r>
          </w:p>
          <w:p w:rsidR="00193D11" w:rsidRDefault="00193D11" w:rsidP="00290AC7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25% des valeurs de la série sont dans </w:t>
            </w:r>
            <w:r w:rsidR="00211BB1">
              <w:rPr>
                <w:rFonts w:ascii="Cambria Math" w:eastAsiaTheme="minorEastAsia" w:hAnsi="Cambria Math"/>
                <w:sz w:val="24"/>
                <w:lang w:eastAsia="fr-FR"/>
              </w:rPr>
              <w:t>[Min </w:t>
            </w:r>
            <w:proofErr w:type="gramStart"/>
            <w:r w:rsidR="00211BB1">
              <w:rPr>
                <w:rFonts w:ascii="Cambria Math" w:eastAsiaTheme="minorEastAsia" w:hAnsi="Cambria Math"/>
                <w:sz w:val="24"/>
                <w:lang w:eastAsia="fr-FR"/>
              </w:rPr>
              <w:t xml:space="preserve">; </w:t>
            </w:r>
            <w:proofErr w:type="gramEnd"/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oMath>
            <w:r w:rsidR="00211BB1">
              <w:rPr>
                <w:rFonts w:ascii="Cambria Math" w:eastAsiaTheme="minorEastAsia" w:hAnsi="Cambria Math"/>
                <w:sz w:val="24"/>
                <w:szCs w:val="24"/>
              </w:rPr>
              <w:t>]</w:t>
            </w:r>
          </w:p>
          <w:p w:rsidR="00211BB1" w:rsidRDefault="00211BB1" w:rsidP="00211BB1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lang w:eastAsia="fr-FR"/>
              </w:rPr>
              <w:t>50% des valeurs de la série sont dans [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lang w:eastAsia="fr-FR"/>
              </w:rPr>
              <w:t> </w:t>
            </w:r>
            <w:proofErr w:type="gramStart"/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; </w:t>
            </w:r>
            <w:proofErr w:type="gramEnd"/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>]</w:t>
            </w:r>
          </w:p>
          <w:p w:rsidR="00211BB1" w:rsidRDefault="00211BB1" w:rsidP="00211BB1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lang w:eastAsia="fr-FR"/>
              </w:rPr>
              <w:t>25% des valeurs de la série sont dans [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 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>; Max]</w:t>
            </w:r>
          </w:p>
          <w:p w:rsidR="00211BB1" w:rsidRDefault="00211BB1" w:rsidP="00211BB1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290AC7" w:rsidRDefault="001D787C" w:rsidP="00290AC7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  <w:lang w:eastAsia="fr-FR"/>
              </w:rPr>
            </w:pPr>
            <w:r>
              <w:rPr>
                <w:rFonts w:ascii="Cambria Math" w:hAnsi="Cambria Math"/>
                <w:b/>
                <w:sz w:val="24"/>
                <w:lang w:eastAsia="fr-FR"/>
              </w:rPr>
              <w:t xml:space="preserve">d- </w:t>
            </w:r>
            <w:r>
              <w:rPr>
                <w:rFonts w:ascii="Cambria Math" w:hAnsi="Cambria Math"/>
                <w:b/>
                <w:sz w:val="24"/>
                <w:u w:val="single"/>
                <w:lang w:eastAsia="fr-FR"/>
              </w:rPr>
              <w:t>Les déciles</w:t>
            </w:r>
          </w:p>
          <w:p w:rsidR="001D787C" w:rsidRDefault="001D787C" w:rsidP="00290AC7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  <w:lang w:eastAsia="fr-FR"/>
              </w:rPr>
            </w:pPr>
            <w:r>
              <w:rPr>
                <w:rFonts w:ascii="Cambria Math" w:hAnsi="Cambria Math"/>
                <w:b/>
                <w:sz w:val="24"/>
                <w:u w:val="single"/>
                <w:lang w:eastAsia="fr-FR"/>
              </w:rPr>
              <w:t>Définition</w:t>
            </w:r>
          </w:p>
          <w:p w:rsidR="001D787C" w:rsidRDefault="001D787C" w:rsidP="001D787C">
            <w:pPr>
              <w:pStyle w:val="Sansinterligne"/>
              <w:rPr>
                <w:rFonts w:ascii="Cambria Math" w:hAnsi="Cambria Math" w:cs="Arial"/>
              </w:rPr>
            </w:pPr>
            <w:r>
              <w:rPr>
                <w:rFonts w:ascii="Cambria Math" w:hAnsi="Cambria Math" w:cs="Arial"/>
              </w:rPr>
              <w:t>On appelle déciles d’une série statistique toutes les valeurs qui partagent cette série en dix séries de même effectifs.</w:t>
            </w:r>
          </w:p>
          <w:p w:rsidR="001D787C" w:rsidRPr="00211BB1" w:rsidRDefault="001D787C" w:rsidP="00211BB1">
            <w:pPr>
              <w:pStyle w:val="Sansinterligne"/>
              <w:rPr>
                <w:rFonts w:ascii="Cambria Math" w:hAnsi="Cambria Math" w:cs="Arial"/>
              </w:rPr>
            </w:pPr>
            <w:r>
              <w:rPr>
                <w:noProof/>
              </w:rPr>
              <w:drawing>
                <wp:inline distT="0" distB="0" distL="0" distR="0" wp14:anchorId="231DA4E3" wp14:editId="7953EB88">
                  <wp:extent cx="2822896" cy="733425"/>
                  <wp:effectExtent l="0" t="0" r="0" b="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180" cy="740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D787C" w:rsidRDefault="001D787C" w:rsidP="001D787C">
            <w:pPr>
              <w:spacing w:after="0" w:line="240" w:lineRule="auto"/>
              <w:rPr>
                <w:rFonts w:ascii="Cambria Math" w:eastAsiaTheme="minorEastAsia" w:hAnsi="Cambria Math"/>
                <w:sz w:val="24"/>
                <w:lang w:eastAsia="fr-FR"/>
              </w:rPr>
            </w:pPr>
            <w:r>
              <w:rPr>
                <w:rFonts w:ascii="Cambria Math" w:hAnsi="Cambria Math"/>
                <w:sz w:val="24"/>
                <w:lang w:eastAsia="fr-FR"/>
              </w:rPr>
              <w:t xml:space="preserve">On appelle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lang w:eastAsia="fr-FR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lang w:eastAsia="fr-FR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4"/>
                      <w:lang w:eastAsia="fr-FR"/>
                    </w:rPr>
                    <m:t>1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  le premier décile et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lang w:eastAsia="fr-FR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D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9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 le neuvième décile.</w:t>
            </w:r>
          </w:p>
          <w:p w:rsidR="001D787C" w:rsidRDefault="001D787C" w:rsidP="001D787C">
            <w:pPr>
              <w:spacing w:after="0" w:line="240" w:lineRule="auto"/>
              <w:rPr>
                <w:rFonts w:ascii="Cambria Math" w:eastAsiaTheme="minorEastAsia" w:hAnsi="Cambria Math"/>
                <w:b/>
                <w:sz w:val="24"/>
                <w:u w:val="single"/>
                <w:lang w:eastAsia="fr-FR"/>
              </w:rPr>
            </w:pPr>
            <w:r>
              <w:rPr>
                <w:rFonts w:ascii="Cambria Math" w:eastAsiaTheme="minorEastAsia" w:hAnsi="Cambria Math"/>
                <w:b/>
                <w:sz w:val="24"/>
                <w:u w:val="single"/>
                <w:lang w:eastAsia="fr-FR"/>
              </w:rPr>
              <w:t>Méthode pour déterminer les quartiles</w:t>
            </w:r>
          </w:p>
          <w:p w:rsidR="001D787C" w:rsidRPr="00290AC7" w:rsidRDefault="001D787C" w:rsidP="001D787C">
            <w:pPr>
              <w:spacing w:after="0" w:line="240" w:lineRule="auto"/>
              <w:rPr>
                <w:rFonts w:ascii="Cambria Math" w:eastAsiaTheme="minorEastAsia" w:hAnsi="Cambria Math"/>
                <w:sz w:val="24"/>
                <w:lang w:eastAsia="fr-FR"/>
              </w:rPr>
            </w:pPr>
            <w:r>
              <w:rPr>
                <w:rFonts w:ascii="Cambria Math" w:eastAsiaTheme="minorEastAsia" w:hAnsi="Cambria Math"/>
                <w:sz w:val="24"/>
                <w:lang w:eastAsia="fr-FR"/>
              </w:rPr>
              <w:t>Soit N l’effectif total.</w:t>
            </w:r>
          </w:p>
          <w:p w:rsidR="001D787C" w:rsidRDefault="001D787C" w:rsidP="001D787C">
            <w:pPr>
              <w:spacing w:after="0" w:line="240" w:lineRule="auto"/>
              <w:rPr>
                <w:rFonts w:ascii="Cambria Math" w:eastAsiaTheme="minorEastAsia" w:hAnsi="Cambria Math"/>
                <w:sz w:val="24"/>
                <w:lang w:eastAsia="fr-FR"/>
              </w:rPr>
            </w:pPr>
            <w:r w:rsidRPr="00290AC7">
              <w:rPr>
                <w:rFonts w:ascii="Cambria Math" w:eastAsiaTheme="minorEastAsia" w:hAnsi="Cambria Math"/>
                <w:b/>
                <w:sz w:val="24"/>
                <w:lang w:eastAsia="fr-FR"/>
              </w:rPr>
              <w:t>*</w:t>
            </w:r>
            <w:r>
              <w:rPr>
                <w:rFonts w:ascii="Cambria Math" w:eastAsiaTheme="minorEastAsia" w:hAnsi="Cambria Math"/>
                <w:b/>
                <w:sz w:val="24"/>
                <w:lang w:eastAsia="fr-FR"/>
              </w:rPr>
              <w:t xml:space="preserve"> </w:t>
            </w:r>
            <w:r>
              <w:rPr>
                <w:rFonts w:ascii="Cambria Math" w:eastAsiaTheme="minorEastAsia" w:hAnsi="Cambria Math"/>
                <w:sz w:val="24"/>
                <w:lang w:eastAsia="fr-FR"/>
              </w:rPr>
              <w:t>Ranger les termes de la série dans l’ordre croisant.</w:t>
            </w:r>
          </w:p>
          <w:p w:rsidR="001D787C" w:rsidRDefault="001D787C" w:rsidP="001D787C">
            <w:pPr>
              <w:spacing w:after="0" w:line="240" w:lineRule="auto"/>
              <w:rPr>
                <w:rFonts w:ascii="Cambria Math" w:eastAsiaTheme="minorEastAsia" w:hAnsi="Cambria Math"/>
                <w:sz w:val="24"/>
                <w:lang w:eastAsia="fr-FR"/>
              </w:rPr>
            </w:pPr>
            <w:r>
              <w:rPr>
                <w:rFonts w:ascii="Cambria Math" w:eastAsiaTheme="minorEastAsia" w:hAnsi="Cambria Math"/>
                <w:b/>
                <w:sz w:val="24"/>
                <w:lang w:eastAsia="fr-FR"/>
              </w:rPr>
              <w:t xml:space="preserve">* </w:t>
            </w:r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Calculer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eastAsia="fr-FR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N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10</m:t>
                  </m:r>
                </m:den>
              </m:f>
            </m:oMath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 et prendre </w:t>
            </w:r>
            <m:oMath>
              <m:r>
                <w:rPr>
                  <w:rFonts w:ascii="Cambria Math" w:eastAsiaTheme="minorEastAsia" w:hAnsi="Cambria Math"/>
                  <w:sz w:val="24"/>
                  <w:lang w:eastAsia="fr-FR"/>
                </w:rPr>
                <m:t>a</m:t>
              </m:r>
            </m:oMath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 égal à l’entier supérieur à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eastAsia="fr-FR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N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10</m:t>
                  </m:r>
                </m:den>
              </m:f>
            </m:oMath>
          </w:p>
          <w:p w:rsidR="001D787C" w:rsidRDefault="001D787C" w:rsidP="001D787C">
            <w:pPr>
              <w:spacing w:after="0" w:line="240" w:lineRule="auto"/>
              <w:rPr>
                <w:rFonts w:ascii="Cambria Math" w:eastAsiaTheme="minorEastAsia" w:hAnsi="Cambria Math"/>
                <w:sz w:val="24"/>
                <w:lang w:eastAsia="fr-FR"/>
              </w:rPr>
            </w:pPr>
            <w:r>
              <w:rPr>
                <w:rFonts w:ascii="Cambria Math" w:eastAsiaTheme="minorEastAsia" w:hAnsi="Cambria Math"/>
                <w:b/>
                <w:sz w:val="24"/>
                <w:lang w:eastAsia="fr-FR"/>
              </w:rPr>
              <w:lastRenderedPageBreak/>
              <w:t xml:space="preserve">* </w:t>
            </w:r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Calculer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eastAsia="fr-FR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9N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10</m:t>
                  </m:r>
                </m:den>
              </m:f>
            </m:oMath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 et prendre </w:t>
            </w:r>
            <m:oMath>
              <m:r>
                <w:rPr>
                  <w:rFonts w:ascii="Cambria Math" w:eastAsiaTheme="minorEastAsia" w:hAnsi="Cambria Math"/>
                  <w:sz w:val="24"/>
                  <w:lang w:eastAsia="fr-FR"/>
                </w:rPr>
                <m:t>b</m:t>
              </m:r>
            </m:oMath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 égal à l’entier supérieur à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lang w:eastAsia="fr-FR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9N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10</m:t>
                  </m:r>
                </m:den>
              </m:f>
            </m:oMath>
          </w:p>
          <w:p w:rsidR="001D787C" w:rsidRDefault="001D787C" w:rsidP="001D787C">
            <w:pPr>
              <w:spacing w:after="0" w:line="240" w:lineRule="auto"/>
              <w:rPr>
                <w:rFonts w:ascii="Cambria Math" w:eastAsiaTheme="minorEastAsia" w:hAnsi="Cambria Math"/>
                <w:sz w:val="24"/>
                <w:lang w:eastAsia="fr-FR"/>
              </w:rPr>
            </w:pPr>
            <w:r>
              <w:rPr>
                <w:rFonts w:ascii="Cambria Math" w:eastAsiaTheme="minorEastAsia" w:hAnsi="Cambria Math"/>
                <w:b/>
                <w:sz w:val="24"/>
                <w:lang w:eastAsia="fr-FR"/>
              </w:rPr>
              <w:t xml:space="preserve">*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lang w:eastAsia="fr-FR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1</m:t>
                  </m:r>
                </m:sub>
              </m:sSub>
            </m:oMath>
            <w:r>
              <w:rPr>
                <w:rFonts w:ascii="Cambria Math" w:eastAsiaTheme="minorEastAsia" w:hAnsi="Cambria Math"/>
                <w:b/>
                <w:sz w:val="24"/>
                <w:lang w:eastAsia="fr-FR"/>
              </w:rPr>
              <w:t xml:space="preserve"> </w:t>
            </w:r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est </w:t>
            </w:r>
            <w:r w:rsidR="00324E01">
              <w:rPr>
                <w:rFonts w:ascii="Cambria Math" w:eastAsiaTheme="minorEastAsia" w:hAnsi="Cambria Math"/>
                <w:sz w:val="24"/>
                <w:lang w:eastAsia="fr-FR"/>
              </w:rPr>
              <w:t xml:space="preserve"> </w:t>
            </w:r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la </w:t>
            </w:r>
            <m:oMath>
              <m:r>
                <w:rPr>
                  <w:rFonts w:ascii="Cambria Math" w:eastAsiaTheme="minorEastAsia" w:hAnsi="Cambria Math"/>
                  <w:sz w:val="24"/>
                  <w:lang w:eastAsia="fr-FR"/>
                </w:rPr>
                <m:t>a</m:t>
              </m:r>
            </m:oMath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 ième  valeur de la série.</w:t>
            </w:r>
          </w:p>
          <w:p w:rsidR="001D787C" w:rsidRPr="00290AC7" w:rsidRDefault="001D787C" w:rsidP="001D787C">
            <w:pPr>
              <w:spacing w:after="0" w:line="240" w:lineRule="auto"/>
              <w:rPr>
                <w:rFonts w:ascii="Cambria Math" w:eastAsiaTheme="minorEastAsia" w:hAnsi="Cambria Math"/>
                <w:sz w:val="24"/>
                <w:lang w:eastAsia="fr-FR"/>
              </w:rPr>
            </w:pPr>
            <w:r>
              <w:rPr>
                <w:rFonts w:ascii="Cambria Math" w:eastAsiaTheme="minorEastAsia" w:hAnsi="Cambria Math"/>
                <w:b/>
                <w:sz w:val="24"/>
                <w:lang w:eastAsia="fr-FR"/>
              </w:rPr>
              <w:t xml:space="preserve">*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lang w:eastAsia="fr-FR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lang w:eastAsia="fr-FR"/>
                    </w:rPr>
                    <m:t>9</m:t>
                  </m:r>
                </m:sub>
              </m:sSub>
            </m:oMath>
            <w:r>
              <w:rPr>
                <w:rFonts w:ascii="Cambria Math" w:eastAsiaTheme="minorEastAsia" w:hAnsi="Cambria Math"/>
                <w:b/>
                <w:sz w:val="24"/>
                <w:lang w:eastAsia="fr-FR"/>
              </w:rPr>
              <w:t xml:space="preserve"> </w:t>
            </w:r>
            <w:r>
              <w:rPr>
                <w:rFonts w:ascii="Cambria Math" w:eastAsiaTheme="minorEastAsia" w:hAnsi="Cambria Math"/>
                <w:sz w:val="24"/>
                <w:lang w:eastAsia="fr-FR"/>
              </w:rPr>
              <w:t>est</w:t>
            </w:r>
            <w:r w:rsidR="00324E01">
              <w:rPr>
                <w:rFonts w:ascii="Cambria Math" w:eastAsiaTheme="minorEastAsia" w:hAnsi="Cambria Math"/>
                <w:sz w:val="24"/>
                <w:lang w:eastAsia="fr-FR"/>
              </w:rPr>
              <w:t xml:space="preserve"> </w:t>
            </w:r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 la </w:t>
            </w:r>
            <m:oMath>
              <m:r>
                <w:rPr>
                  <w:rFonts w:ascii="Cambria Math" w:eastAsiaTheme="minorEastAsia" w:hAnsi="Cambria Math"/>
                  <w:sz w:val="24"/>
                  <w:lang w:eastAsia="fr-FR"/>
                </w:rPr>
                <m:t>b</m:t>
              </m:r>
            </m:oMath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 ième </w:t>
            </w:r>
            <w:r w:rsidR="00324E01">
              <w:rPr>
                <w:rFonts w:ascii="Cambria Math" w:eastAsiaTheme="minorEastAsia" w:hAnsi="Cambria Math"/>
                <w:sz w:val="24"/>
                <w:lang w:eastAsia="fr-FR"/>
              </w:rPr>
              <w:t xml:space="preserve"> </w:t>
            </w:r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valeur de la série.  </w:t>
            </w:r>
          </w:p>
          <w:p w:rsidR="001D787C" w:rsidRDefault="001D787C" w:rsidP="00290AC7">
            <w:pPr>
              <w:spacing w:after="0" w:line="240" w:lineRule="auto"/>
              <w:rPr>
                <w:rFonts w:ascii="Cambria Math" w:hAnsi="Cambria Math"/>
                <w:sz w:val="24"/>
                <w:lang w:eastAsia="fr-FR"/>
              </w:rPr>
            </w:pPr>
          </w:p>
          <w:p w:rsidR="00211BB1" w:rsidRDefault="00211BB1" w:rsidP="00211BB1">
            <w:pPr>
              <w:spacing w:after="0" w:line="240" w:lineRule="auto"/>
              <w:rPr>
                <w:rFonts w:ascii="Cambria Math" w:eastAsiaTheme="minorEastAsia" w:hAnsi="Cambria Math"/>
                <w:b/>
                <w:sz w:val="24"/>
                <w:u w:val="single"/>
                <w:lang w:eastAsia="fr-FR"/>
              </w:rPr>
            </w:pPr>
            <w:r>
              <w:rPr>
                <w:rFonts w:ascii="Cambria Math" w:eastAsiaTheme="minorEastAsia" w:hAnsi="Cambria Math"/>
                <w:b/>
                <w:sz w:val="24"/>
                <w:u w:val="single"/>
                <w:lang w:eastAsia="fr-FR"/>
              </w:rPr>
              <w:t>Interprétation</w:t>
            </w:r>
          </w:p>
          <w:p w:rsidR="00211BB1" w:rsidRDefault="00211BB1" w:rsidP="00211BB1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lang w:eastAsia="fr-FR"/>
              </w:rPr>
              <w:t>10% des valeurs de la série sont dans [Min </w:t>
            </w:r>
            <w:proofErr w:type="gramStart"/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; </w:t>
            </w:r>
            <w:proofErr w:type="gramEnd"/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>]</w:t>
            </w:r>
          </w:p>
          <w:p w:rsidR="00211BB1" w:rsidRDefault="00211BB1" w:rsidP="00211BB1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lang w:eastAsia="fr-FR"/>
              </w:rPr>
              <w:t>80% des valeurs de la série sont dans [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lang w:eastAsia="fr-FR"/>
              </w:rPr>
              <w:t> </w:t>
            </w:r>
            <w:proofErr w:type="gramStart"/>
            <w:r>
              <w:rPr>
                <w:rFonts w:ascii="Cambria Math" w:eastAsiaTheme="minorEastAsia" w:hAnsi="Cambria Math"/>
                <w:sz w:val="24"/>
                <w:lang w:eastAsia="fr-FR"/>
              </w:rPr>
              <w:t xml:space="preserve">; </w:t>
            </w:r>
            <w:proofErr w:type="gramEnd"/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>]</w:t>
            </w:r>
          </w:p>
          <w:p w:rsidR="001D787C" w:rsidRPr="00211BB1" w:rsidRDefault="00211BB1" w:rsidP="00290AC7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lang w:eastAsia="fr-FR"/>
              </w:rPr>
              <w:t>10% des valeurs de la série sont dans [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 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>; Max]</w:t>
            </w:r>
          </w:p>
          <w:p w:rsidR="001D787C" w:rsidRPr="001D787C" w:rsidRDefault="001D787C" w:rsidP="00290AC7">
            <w:pPr>
              <w:spacing w:after="0" w:line="240" w:lineRule="auto"/>
              <w:rPr>
                <w:rFonts w:ascii="Cambria Math" w:hAnsi="Cambria Math"/>
                <w:sz w:val="24"/>
                <w:lang w:eastAsia="fr-FR"/>
              </w:rPr>
            </w:pPr>
          </w:p>
        </w:tc>
      </w:tr>
    </w:tbl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92B2B" w:rsidRDefault="00992B2B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C0D25" w:rsidRDefault="00070A0F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MATHÉMATIQUES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1</w:t>
      </w:r>
      <w:r w:rsidRPr="00026AD2">
        <w:rPr>
          <w:rFonts w:ascii="Comic Sans MS" w:hAnsi="Comic Sans MS"/>
          <w:sz w:val="24"/>
          <w:szCs w:val="24"/>
          <w:vertAlign w:val="superscript"/>
        </w:rPr>
        <w:t>ère</w:t>
      </w:r>
      <w:r>
        <w:rPr>
          <w:rFonts w:ascii="Comic Sans MS" w:hAnsi="Comic Sans MS"/>
          <w:sz w:val="24"/>
          <w:szCs w:val="24"/>
        </w:rPr>
        <w:t xml:space="preserve">  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:rsidR="009C0D25" w:rsidRPr="009C0D25" w:rsidRDefault="009C0D25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Compétence 2</w:t>
      </w:r>
    </w:p>
    <w:p w:rsidR="00070A0F" w:rsidRPr="00782748" w:rsidRDefault="00070A0F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 2: Organisation et traitement de données</w:t>
      </w:r>
    </w:p>
    <w:p w:rsidR="00070A0F" w:rsidRPr="00782748" w:rsidRDefault="00070A0F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:   Statistiques</w:t>
      </w:r>
    </w:p>
    <w:p w:rsidR="00070A0F" w:rsidRDefault="00070A0F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</w:t>
      </w:r>
      <w:r w:rsidR="000D3253">
        <w:rPr>
          <w:rFonts w:ascii="Comic Sans MS" w:hAnsi="Comic Sans MS"/>
          <w:sz w:val="24"/>
          <w:szCs w:val="24"/>
        </w:rPr>
        <w:t xml:space="preserve"> 2</w:t>
      </w:r>
      <w:r>
        <w:rPr>
          <w:rFonts w:ascii="Comic Sans MS" w:hAnsi="Comic Sans MS"/>
          <w:sz w:val="24"/>
          <w:szCs w:val="24"/>
        </w:rPr>
        <w:t>/5</w:t>
      </w:r>
    </w:p>
    <w:p w:rsidR="00070A0F" w:rsidRPr="00782748" w:rsidRDefault="00070A0F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070A0F" w:rsidRDefault="00070A0F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070A0F" w:rsidRPr="007609D3" w:rsidRDefault="00070A0F" w:rsidP="00070A0F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> : statistiques</w:t>
      </w:r>
    </w:p>
    <w:p w:rsidR="009C3D8D" w:rsidRDefault="009C3D8D" w:rsidP="009C3D8D">
      <w:pPr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12469"/>
      </w:tblGrid>
      <w:tr w:rsidR="00A71628" w:rsidRPr="009F3AD3" w:rsidTr="00A71628">
        <w:trPr>
          <w:trHeight w:val="119"/>
        </w:trPr>
        <w:tc>
          <w:tcPr>
            <w:tcW w:w="727" w:type="pct"/>
          </w:tcPr>
          <w:p w:rsidR="00A71628" w:rsidRPr="009F3AD3" w:rsidRDefault="00A71628" w:rsidP="0060009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73" w:type="pct"/>
          </w:tcPr>
          <w:p w:rsidR="00A71628" w:rsidRPr="009F3AD3" w:rsidRDefault="00A71628" w:rsidP="0060009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A71628" w:rsidRPr="009F3AD3" w:rsidTr="00A71628">
        <w:trPr>
          <w:trHeight w:val="764"/>
        </w:trPr>
        <w:tc>
          <w:tcPr>
            <w:tcW w:w="727" w:type="pct"/>
            <w:vAlign w:val="center"/>
          </w:tcPr>
          <w:p w:rsidR="00A71628" w:rsidRPr="009F3AD3" w:rsidRDefault="00A71628" w:rsidP="0060009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Déterminer</w:t>
            </w:r>
          </w:p>
        </w:tc>
        <w:tc>
          <w:tcPr>
            <w:tcW w:w="4273" w:type="pct"/>
            <w:vAlign w:val="center"/>
          </w:tcPr>
          <w:p w:rsidR="00A71628" w:rsidRPr="004378BA" w:rsidRDefault="00A71628" w:rsidP="0060009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La médiane</w:t>
            </w:r>
          </w:p>
        </w:tc>
      </w:tr>
    </w:tbl>
    <w:p w:rsidR="009C3D8D" w:rsidRDefault="009C3D8D" w:rsidP="009C3D8D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9C3D8D" w:rsidRDefault="009C3D8D" w:rsidP="009C3D8D">
      <w:pPr>
        <w:jc w:val="both"/>
        <w:rPr>
          <w:rFonts w:ascii="Comic Sans MS" w:hAnsi="Comic Sans MS"/>
          <w:sz w:val="24"/>
          <w:szCs w:val="24"/>
        </w:rPr>
      </w:pPr>
    </w:p>
    <w:p w:rsidR="009C3D8D" w:rsidRDefault="009C3D8D" w:rsidP="009C3D8D">
      <w:pPr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3871C614" wp14:editId="7FC8C4B4">
                <wp:simplePos x="0" y="0"/>
                <wp:positionH relativeFrom="column">
                  <wp:posOffset>140287</wp:posOffset>
                </wp:positionH>
                <wp:positionV relativeFrom="paragraph">
                  <wp:posOffset>6470</wp:posOffset>
                </wp:positionV>
                <wp:extent cx="5486400" cy="1544128"/>
                <wp:effectExtent l="0" t="0" r="0" b="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86400" cy="15441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C0D25" w:rsidRPr="00B75A13" w:rsidRDefault="009C0D25" w:rsidP="009C3D8D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:rsidR="009C0D25" w:rsidRDefault="009C0D25" w:rsidP="003858C8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Séance 2 : </w:t>
                            </w:r>
                          </w:p>
                          <w:p w:rsidR="009C0D25" w:rsidRPr="000D3253" w:rsidRDefault="009C0D25" w:rsidP="000D3253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</w:pPr>
                            <w:r w:rsidRPr="000D3253">
                              <w:rPr>
                                <w:rFonts w:ascii="Comic Sans MS" w:hAnsi="Comic Sans MS"/>
                                <w:b/>
                              </w:rPr>
                              <w:t>e) Médiane d’une série statistique.</w:t>
                            </w:r>
                          </w:p>
                          <w:p w:rsidR="009C0D25" w:rsidRPr="00A20AE7" w:rsidRDefault="009C0D25" w:rsidP="003858C8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1C614" id="Zone de texte 1" o:spid="_x0000_s1035" type="#_x0000_t202" style="position:absolute;left:0;text-align:left;margin-left:11.05pt;margin-top:.5pt;width:6in;height:121.6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" fillcolor="window" stroked="f" strokeweight=".5pt">
                <v:path arrowok="t"/>
                <v:textbox>
                  <w:txbxContent>
                    <w:p w:rsidR="009C0D25" w:rsidRPr="00B75A13" w:rsidRDefault="009C0D25" w:rsidP="009C3D8D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:rsidR="009C0D25" w:rsidRDefault="009C0D25" w:rsidP="003858C8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Séance 2 : </w:t>
                      </w:r>
                    </w:p>
                    <w:p w:rsidR="009C0D25" w:rsidRPr="000D3253" w:rsidRDefault="009C0D25" w:rsidP="000D3253">
                      <w:pPr>
                        <w:pStyle w:val="Sansinterligne"/>
                        <w:rPr>
                          <w:rFonts w:ascii="Comic Sans MS" w:hAnsi="Comic Sans MS"/>
                          <w:b/>
                          <w:u w:val="single"/>
                        </w:rPr>
                      </w:pPr>
                      <w:r w:rsidRPr="000D3253">
                        <w:rPr>
                          <w:rFonts w:ascii="Comic Sans MS" w:hAnsi="Comic Sans MS"/>
                          <w:b/>
                        </w:rPr>
                        <w:t>e) Médiane d’une série statistique.</w:t>
                      </w:r>
                    </w:p>
                    <w:p w:rsidR="009C0D25" w:rsidRPr="00A20AE7" w:rsidRDefault="009C0D25" w:rsidP="003858C8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C3D8D" w:rsidRDefault="009C3D8D" w:rsidP="009C3D8D">
      <w:pPr>
        <w:jc w:val="both"/>
        <w:rPr>
          <w:rFonts w:ascii="Comic Sans MS" w:hAnsi="Comic Sans MS"/>
          <w:sz w:val="24"/>
          <w:szCs w:val="24"/>
        </w:rPr>
      </w:pPr>
    </w:p>
    <w:p w:rsidR="009C3D8D" w:rsidRDefault="009C3D8D" w:rsidP="009C3D8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C3D8D" w:rsidRDefault="009C3D8D" w:rsidP="009C3D8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C3D8D" w:rsidRDefault="009C3D8D" w:rsidP="009C3D8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C3D8D" w:rsidRDefault="009C3D8D" w:rsidP="009C3D8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C3D8D" w:rsidRDefault="009C3D8D" w:rsidP="009C3D8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C3D8D" w:rsidRDefault="009C3D8D" w:rsidP="009C3D8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C3D8D" w:rsidRDefault="009C3D8D" w:rsidP="009C3D8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C3D8D" w:rsidRDefault="009C3D8D" w:rsidP="009C3D8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C3D8D" w:rsidRDefault="009C3D8D" w:rsidP="009C3D8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C3D8D" w:rsidRDefault="009C3D8D" w:rsidP="009C3D8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C3D8D" w:rsidRDefault="009C3D8D" w:rsidP="009C3D8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C3D8D" w:rsidRDefault="009C3D8D" w:rsidP="009C3D8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C3D8D" w:rsidRDefault="009C3D8D" w:rsidP="009C3D8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C3D8D" w:rsidRDefault="009C3D8D" w:rsidP="009C3D8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60035" w:rsidRDefault="00B60035" w:rsidP="009C3D8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C3D8D" w:rsidRDefault="009C3D8D" w:rsidP="009C3D8D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 LA SÉANCE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1"/>
        <w:gridCol w:w="1532"/>
        <w:gridCol w:w="3525"/>
        <w:gridCol w:w="3953"/>
        <w:gridCol w:w="3891"/>
      </w:tblGrid>
      <w:tr w:rsidR="009C3D8D" w:rsidRPr="00B134F9" w:rsidTr="000D3253">
        <w:tc>
          <w:tcPr>
            <w:tcW w:w="1841" w:type="dxa"/>
            <w:shd w:val="clear" w:color="auto" w:fill="auto"/>
            <w:vAlign w:val="center"/>
          </w:tcPr>
          <w:p w:rsidR="009C3D8D" w:rsidRPr="00B134F9" w:rsidRDefault="009C3D8D" w:rsidP="009C3D8D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532" w:type="dxa"/>
          </w:tcPr>
          <w:p w:rsidR="009C3D8D" w:rsidRPr="00B134F9" w:rsidRDefault="009C3D8D" w:rsidP="009C3D8D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525" w:type="dxa"/>
            <w:shd w:val="clear" w:color="auto" w:fill="auto"/>
            <w:vAlign w:val="center"/>
          </w:tcPr>
          <w:p w:rsidR="009C3D8D" w:rsidRPr="009E7B1A" w:rsidRDefault="009C3D8D" w:rsidP="009C3D8D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953" w:type="dxa"/>
            <w:shd w:val="clear" w:color="auto" w:fill="auto"/>
            <w:vAlign w:val="center"/>
          </w:tcPr>
          <w:p w:rsidR="009C3D8D" w:rsidRPr="009E7B1A" w:rsidRDefault="009C3D8D" w:rsidP="009C3D8D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3891" w:type="dxa"/>
            <w:shd w:val="clear" w:color="auto" w:fill="auto"/>
            <w:vAlign w:val="center"/>
          </w:tcPr>
          <w:p w:rsidR="009C3D8D" w:rsidRPr="00B134F9" w:rsidRDefault="009C3D8D" w:rsidP="009C3D8D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9C3D8D" w:rsidRPr="00B134F9" w:rsidTr="000D3253">
        <w:trPr>
          <w:trHeight w:val="1826"/>
        </w:trPr>
        <w:tc>
          <w:tcPr>
            <w:tcW w:w="1841" w:type="dxa"/>
            <w:shd w:val="clear" w:color="auto" w:fill="auto"/>
          </w:tcPr>
          <w:p w:rsidR="009C3D8D" w:rsidRDefault="009C3D8D" w:rsidP="009C3D8D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9C3D8D" w:rsidRDefault="009C3D8D" w:rsidP="009C3D8D">
            <w:pPr>
              <w:spacing w:after="0" w:line="240" w:lineRule="auto"/>
              <w:rPr>
                <w:rFonts w:ascii="Comic Sans MS" w:hAnsi="Comic Sans MS"/>
              </w:rPr>
            </w:pPr>
          </w:p>
          <w:p w:rsidR="009C3D8D" w:rsidRDefault="009C3D8D" w:rsidP="009C3D8D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9C3D8D" w:rsidRDefault="009C3D8D" w:rsidP="009C3D8D">
            <w:pPr>
              <w:spacing w:after="0" w:line="240" w:lineRule="auto"/>
              <w:rPr>
                <w:rFonts w:ascii="Comic Sans MS" w:hAnsi="Comic Sans MS"/>
              </w:rPr>
            </w:pPr>
          </w:p>
          <w:p w:rsidR="009C3D8D" w:rsidRDefault="009C3D8D" w:rsidP="009C3D8D">
            <w:pPr>
              <w:spacing w:after="0" w:line="240" w:lineRule="auto"/>
              <w:rPr>
                <w:rFonts w:ascii="Comic Sans MS" w:hAnsi="Comic Sans MS"/>
              </w:rPr>
            </w:pPr>
          </w:p>
          <w:p w:rsidR="009C3D8D" w:rsidRDefault="009C3D8D" w:rsidP="009C3D8D">
            <w:pPr>
              <w:spacing w:after="0" w:line="240" w:lineRule="auto"/>
              <w:rPr>
                <w:rFonts w:ascii="Comic Sans MS" w:hAnsi="Comic Sans MS"/>
              </w:rPr>
            </w:pPr>
          </w:p>
          <w:p w:rsidR="009C3D8D" w:rsidRDefault="009C3D8D" w:rsidP="009C3D8D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9C3D8D" w:rsidRDefault="009C3D8D" w:rsidP="009C3D8D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9C3D8D" w:rsidRDefault="009C3D8D" w:rsidP="009C3D8D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9C3D8D" w:rsidRDefault="009C3D8D" w:rsidP="009C3D8D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9C3D8D" w:rsidRDefault="009C3D8D" w:rsidP="009C3D8D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9C3D8D" w:rsidRDefault="009C3D8D" w:rsidP="009C3D8D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9C3D8D" w:rsidRDefault="009C3D8D" w:rsidP="009C3D8D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9C3D8D" w:rsidRDefault="009C3D8D" w:rsidP="009C3D8D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9C3D8D" w:rsidRDefault="009C3D8D" w:rsidP="009C3D8D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9C3D8D" w:rsidRDefault="009C3D8D" w:rsidP="009C3D8D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9C3D8D" w:rsidRDefault="009C3D8D" w:rsidP="009C3D8D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9C3D8D" w:rsidRDefault="009C3D8D" w:rsidP="009C3D8D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9C3D8D" w:rsidRDefault="009C3D8D" w:rsidP="009C3D8D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5 min</w:t>
            </w:r>
          </w:p>
          <w:p w:rsidR="009C3D8D" w:rsidRPr="008D50A9" w:rsidRDefault="009C3D8D" w:rsidP="009C3D8D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532" w:type="dxa"/>
          </w:tcPr>
          <w:p w:rsidR="009C3D8D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C3D8D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C3D8D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C3D8D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C3D8D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C3D8D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C3D8D" w:rsidRPr="00473CFE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Individuel</w:t>
            </w:r>
          </w:p>
          <w:p w:rsidR="009C3D8D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9C3D8D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9C3D8D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9C3D8D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9C3D8D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9C3D8D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9C3D8D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9C3D8D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9C3D8D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9C3D8D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9C3D8D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9C3D8D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9C3D8D" w:rsidRPr="00DD61B5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:rsidR="009C3D8D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9C3D8D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9C3D8D" w:rsidRPr="007B64D6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525" w:type="dxa"/>
            <w:shd w:val="clear" w:color="auto" w:fill="auto"/>
          </w:tcPr>
          <w:p w:rsidR="009C3D8D" w:rsidRDefault="009C3D8D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D3253" w:rsidRDefault="000D3253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D3253" w:rsidRDefault="000D3253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D3253" w:rsidRDefault="000D3253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D3253" w:rsidRDefault="000D3253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D3253" w:rsidRDefault="000D3253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D3253" w:rsidRDefault="000D3253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</w:p>
          <w:p w:rsidR="000D3253" w:rsidRPr="000D3253" w:rsidRDefault="000D3253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En reprenant la situation d’apprentissage, déterminer la médiane.</w:t>
            </w:r>
          </w:p>
          <w:p w:rsidR="005E7C9E" w:rsidRDefault="005E7C9E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E7C9E" w:rsidRDefault="005E7C9E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0D3253" w:rsidRDefault="000D3253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0D3253" w:rsidRDefault="000D3253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0D3253" w:rsidRDefault="000D3253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0D3253" w:rsidRDefault="000D3253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0D3253" w:rsidRDefault="000D3253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0D3253" w:rsidRDefault="000D3253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0D3253" w:rsidRDefault="000D3253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0D3253" w:rsidRDefault="000D3253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0D3253" w:rsidRDefault="000D3253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4535A6" w:rsidRDefault="004535A6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0D3253" w:rsidRDefault="000D3253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0D3253" w:rsidRPr="000D3253" w:rsidRDefault="000D3253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Présentation</w:t>
            </w:r>
          </w:p>
          <w:p w:rsidR="005E7C9E" w:rsidRDefault="005E7C9E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Voir CIAM 1ere A page 85.</w:t>
            </w:r>
          </w:p>
          <w:p w:rsidR="000D3253" w:rsidRDefault="000D3253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BA0C34" w:rsidRDefault="00BA0C34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0D3253" w:rsidRDefault="000D3253" w:rsidP="000D325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</w:p>
          <w:p w:rsidR="000D3253" w:rsidRPr="000D3253" w:rsidRDefault="000D3253" w:rsidP="000D325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En reprenant la situation d’apprentissage, déterminer la médiane.</w:t>
            </w:r>
          </w:p>
          <w:p w:rsidR="005E7C9E" w:rsidRPr="005E7C9E" w:rsidRDefault="005E7C9E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</w:tc>
        <w:tc>
          <w:tcPr>
            <w:tcW w:w="3953" w:type="dxa"/>
            <w:shd w:val="clear" w:color="auto" w:fill="auto"/>
          </w:tcPr>
          <w:p w:rsidR="009C3D8D" w:rsidRPr="00B01BB2" w:rsidRDefault="009C3D8D" w:rsidP="009C3D8D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891" w:type="dxa"/>
            <w:shd w:val="clear" w:color="auto" w:fill="auto"/>
          </w:tcPr>
          <w:p w:rsidR="009C3D8D" w:rsidRDefault="00BC57E1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e) 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Médiane d’une série statistique.</w:t>
            </w:r>
          </w:p>
          <w:p w:rsidR="00BC57E1" w:rsidRDefault="00BC57E1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Définition</w:t>
            </w:r>
          </w:p>
          <w:p w:rsidR="00BC57E1" w:rsidRPr="006D1119" w:rsidRDefault="00BC57E1" w:rsidP="00BC57E1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6D1119">
              <w:rPr>
                <w:rFonts w:ascii="Cambria Math" w:hAnsi="Cambria Math" w:cs="Arial"/>
                <w:sz w:val="24"/>
                <w:szCs w:val="24"/>
              </w:rPr>
              <w:t xml:space="preserve">On appelle valeur </w:t>
            </w:r>
            <w:r>
              <w:rPr>
                <w:rFonts w:ascii="Cambria Math" w:hAnsi="Cambria Math" w:cs="Arial"/>
                <w:b/>
                <w:sz w:val="24"/>
                <w:szCs w:val="24"/>
              </w:rPr>
              <w:t>médiane Me</w:t>
            </w:r>
            <w:r w:rsidRPr="006D1119">
              <w:rPr>
                <w:rFonts w:ascii="Cambria Math" w:hAnsi="Cambria Math" w:cs="Arial"/>
                <w:sz w:val="24"/>
                <w:szCs w:val="24"/>
              </w:rPr>
              <w:t xml:space="preserve"> d’une série statistique dont les valeurs sont ordonnées, tout nombre qui partage cette série en deux sous séries de même effectif :</w:t>
            </w:r>
          </w:p>
          <w:p w:rsidR="00BC57E1" w:rsidRPr="00BC57E1" w:rsidRDefault="00BC57E1" w:rsidP="009C3D8D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BC57E1">
              <w:rPr>
                <w:rFonts w:ascii="Cambria Math" w:hAnsi="Cambria Math" w:cs="Arial"/>
                <w:b/>
                <w:sz w:val="24"/>
                <w:szCs w:val="24"/>
              </w:rPr>
              <w:t>- 50% des modalités sont inférieures ou égales à Me.</w:t>
            </w:r>
          </w:p>
          <w:p w:rsidR="00BC57E1" w:rsidRDefault="00BC57E1" w:rsidP="00BC57E1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BC57E1">
              <w:rPr>
                <w:rFonts w:ascii="Cambria Math" w:hAnsi="Cambria Math" w:cs="Arial"/>
                <w:b/>
                <w:sz w:val="24"/>
                <w:szCs w:val="24"/>
              </w:rPr>
              <w:t>- 50% des modalités sont supérieures ou égales à Me.</w:t>
            </w:r>
          </w:p>
          <w:p w:rsidR="00BA0C34" w:rsidRDefault="00BA0C34" w:rsidP="00BC57E1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590685" w:rsidRDefault="00590685" w:rsidP="00BC57E1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Effectifs cumulés et fréquences cumulés</w:t>
            </w:r>
          </w:p>
          <w:p w:rsidR="00590685" w:rsidRPr="00590685" w:rsidRDefault="00590685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i/>
                <w:sz w:val="24"/>
                <w:szCs w:val="24"/>
              </w:rPr>
            </w:pPr>
            <w:r w:rsidRPr="00590685">
              <w:rPr>
                <w:rFonts w:ascii="Cambria Math" w:hAnsi="Cambria Math" w:cs="Arial"/>
                <w:sz w:val="24"/>
                <w:szCs w:val="24"/>
              </w:rPr>
              <w:t xml:space="preserve">- On appelle </w:t>
            </w:r>
            <w:r w:rsidRPr="00BA0C34">
              <w:rPr>
                <w:rFonts w:ascii="Cambria Math" w:hAnsi="Cambria Math" w:cs="Arial"/>
                <w:b/>
                <w:sz w:val="24"/>
                <w:szCs w:val="24"/>
              </w:rPr>
              <w:t>effectif cumulé</w:t>
            </w:r>
            <w:r w:rsidR="00BA0C34">
              <w:rPr>
                <w:rFonts w:ascii="Cambria Math" w:hAnsi="Cambria Math" w:cs="Arial"/>
                <w:b/>
                <w:sz w:val="24"/>
                <w:szCs w:val="24"/>
              </w:rPr>
              <w:t xml:space="preserve"> croissant</w:t>
            </w:r>
            <w:r w:rsidR="00BA0C34">
              <w:rPr>
                <w:rFonts w:ascii="Cambria Math" w:hAnsi="Cambria Math" w:cs="Arial"/>
                <w:sz w:val="24"/>
                <w:szCs w:val="24"/>
              </w:rPr>
              <w:t xml:space="preserve"> (</w:t>
            </w:r>
            <w:r w:rsidR="00BA0C34" w:rsidRPr="00BA0C34">
              <w:rPr>
                <w:rFonts w:ascii="Cambria Math" w:hAnsi="Cambria Math" w:cs="Arial"/>
                <w:b/>
                <w:sz w:val="24"/>
                <w:szCs w:val="24"/>
              </w:rPr>
              <w:t>décroissant</w:t>
            </w:r>
            <w:r w:rsidR="00BA0C34">
              <w:rPr>
                <w:rFonts w:ascii="Cambria Math" w:hAnsi="Cambria Math" w:cs="Arial"/>
                <w:sz w:val="24"/>
                <w:szCs w:val="24"/>
              </w:rPr>
              <w:t xml:space="preserve">) </w:t>
            </w:r>
            <w:r w:rsidR="00BA0C34" w:rsidRPr="00BA0C34">
              <w:rPr>
                <w:rFonts w:ascii="Cambria Math" w:hAnsi="Cambria Math" w:cs="Arial"/>
                <w:sz w:val="24"/>
                <w:szCs w:val="24"/>
              </w:rPr>
              <w:t>relatif</w:t>
            </w:r>
            <w:r w:rsidR="00BA0C34">
              <w:rPr>
                <w:rFonts w:ascii="Cambria Math" w:hAnsi="Cambria Math" w:cs="Arial"/>
                <w:sz w:val="24"/>
                <w:szCs w:val="24"/>
              </w:rPr>
              <w:t xml:space="preserve"> à une</w:t>
            </w:r>
            <w:r w:rsidRPr="00590685">
              <w:rPr>
                <w:rFonts w:ascii="Cambria Math" w:hAnsi="Cambria Math" w:cs="Arial"/>
                <w:sz w:val="24"/>
                <w:szCs w:val="24"/>
              </w:rPr>
              <w:t xml:space="preserve"> modalité </w:t>
            </w:r>
            <w:r w:rsidRPr="00590685">
              <w:rPr>
                <w:rFonts w:ascii="Cambria Math" w:hAnsi="Cambria Math" w:cs="Arial"/>
                <w:i/>
                <w:sz w:val="24"/>
                <w:szCs w:val="24"/>
              </w:rPr>
              <w:t>n</w:t>
            </w:r>
            <w:r w:rsidRPr="00590685">
              <w:rPr>
                <w:rFonts w:ascii="Cambria Math" w:hAnsi="Cambria Math" w:cs="Arial"/>
                <w:sz w:val="24"/>
                <w:szCs w:val="24"/>
              </w:rPr>
              <w:t xml:space="preserve">, </w:t>
            </w:r>
            <w:r w:rsidR="00BA0C34">
              <w:rPr>
                <w:rFonts w:ascii="Cambria Math" w:hAnsi="Cambria Math" w:cs="Arial"/>
                <w:sz w:val="24"/>
                <w:szCs w:val="24"/>
              </w:rPr>
              <w:t>la somme des effectifs de cette modalité et de celles qui la précèdent (succèdent).</w:t>
            </w:r>
          </w:p>
          <w:p w:rsidR="00590685" w:rsidRPr="00590685" w:rsidRDefault="00590685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590685">
              <w:rPr>
                <w:rFonts w:ascii="Cambria Math" w:hAnsi="Cambria Math" w:cs="Arial"/>
                <w:sz w:val="24"/>
                <w:szCs w:val="24"/>
              </w:rPr>
              <w:t xml:space="preserve">- On appelle </w:t>
            </w:r>
            <w:r w:rsidRPr="00BA0C34">
              <w:rPr>
                <w:rFonts w:ascii="Cambria Math" w:hAnsi="Cambria Math" w:cs="Arial"/>
                <w:b/>
                <w:sz w:val="24"/>
                <w:szCs w:val="24"/>
              </w:rPr>
              <w:t>fréquence cumulée</w:t>
            </w:r>
            <w:r w:rsidR="00BA0C34">
              <w:rPr>
                <w:rFonts w:ascii="Cambria Math" w:hAnsi="Cambria Math" w:cs="Arial"/>
                <w:b/>
                <w:sz w:val="24"/>
                <w:szCs w:val="24"/>
              </w:rPr>
              <w:t xml:space="preserve"> croissante </w:t>
            </w:r>
            <w:r w:rsidR="00BA0C34">
              <w:rPr>
                <w:rFonts w:ascii="Cambria Math" w:hAnsi="Cambria Math" w:cs="Arial"/>
                <w:sz w:val="24"/>
                <w:szCs w:val="24"/>
              </w:rPr>
              <w:t>(</w:t>
            </w:r>
            <w:r w:rsidR="00BA0C34">
              <w:rPr>
                <w:rFonts w:ascii="Cambria Math" w:hAnsi="Cambria Math" w:cs="Arial"/>
                <w:b/>
                <w:sz w:val="24"/>
                <w:szCs w:val="24"/>
              </w:rPr>
              <w:t>décroissante</w:t>
            </w:r>
            <w:proofErr w:type="gramStart"/>
            <w:r w:rsidR="00BA0C34">
              <w:rPr>
                <w:rFonts w:ascii="Cambria Math" w:hAnsi="Cambria Math" w:cs="Arial"/>
                <w:sz w:val="24"/>
                <w:szCs w:val="24"/>
              </w:rPr>
              <w:t>)relatif</w:t>
            </w:r>
            <w:proofErr w:type="gramEnd"/>
            <w:r w:rsidR="00BA0C34">
              <w:rPr>
                <w:rFonts w:ascii="Cambria Math" w:hAnsi="Cambria Math" w:cs="Arial"/>
                <w:sz w:val="24"/>
                <w:szCs w:val="24"/>
              </w:rPr>
              <w:t xml:space="preserve"> à une </w:t>
            </w:r>
            <w:r w:rsidRPr="00590685">
              <w:rPr>
                <w:rFonts w:ascii="Cambria Math" w:hAnsi="Cambria Math" w:cs="Arial"/>
                <w:sz w:val="24"/>
                <w:szCs w:val="24"/>
              </w:rPr>
              <w:t>modalité</w:t>
            </w:r>
            <w:r w:rsidRPr="00590685">
              <w:rPr>
                <w:rFonts w:ascii="Cambria Math" w:hAnsi="Cambria Math" w:cs="Arial"/>
                <w:i/>
                <w:sz w:val="24"/>
                <w:szCs w:val="24"/>
              </w:rPr>
              <w:t xml:space="preserve"> n</w:t>
            </w:r>
            <w:r w:rsidRPr="00590685">
              <w:rPr>
                <w:rFonts w:ascii="Cambria Math" w:hAnsi="Cambria Math" w:cs="Arial"/>
                <w:sz w:val="24"/>
                <w:szCs w:val="24"/>
              </w:rPr>
              <w:t xml:space="preserve">, </w:t>
            </w:r>
            <w:r w:rsidR="00BA0C34">
              <w:rPr>
                <w:rFonts w:ascii="Cambria Math" w:hAnsi="Cambria Math" w:cs="Arial"/>
                <w:sz w:val="24"/>
                <w:szCs w:val="24"/>
              </w:rPr>
              <w:t>la somme des fréquences de cette modalité et de celles qui la précèdent (succèdent).</w:t>
            </w:r>
          </w:p>
          <w:p w:rsidR="00590685" w:rsidRPr="00590685" w:rsidRDefault="00590685" w:rsidP="00BC57E1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5E7C9E" w:rsidRPr="004340E7" w:rsidRDefault="005E7C9E" w:rsidP="005E7C9E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4340E7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Détermination de la médiane</w:t>
            </w:r>
          </w:p>
          <w:p w:rsidR="005E7C9E" w:rsidRDefault="005E7C9E" w:rsidP="005E7C9E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Méthode</w:t>
            </w:r>
          </w:p>
          <w:p w:rsidR="005E7C9E" w:rsidRDefault="005E7C9E" w:rsidP="005E7C9E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Pour déterminer la médiane d’une série statistique d’effectif total </w:t>
            </w:r>
            <w:r w:rsidRPr="00062875">
              <w:rPr>
                <w:rFonts w:ascii="Cambria Math" w:hAnsi="Cambria Math" w:cs="Arial"/>
                <w:b/>
                <w:sz w:val="24"/>
                <w:szCs w:val="24"/>
              </w:rPr>
              <w:t>N</w:t>
            </w:r>
            <w:r>
              <w:rPr>
                <w:rFonts w:ascii="Cambria Math" w:hAnsi="Cambria Math" w:cs="Arial"/>
                <w:sz w:val="24"/>
                <w:szCs w:val="24"/>
              </w:rPr>
              <w:t xml:space="preserve"> à caractère discret on peut procéder comme suit :</w:t>
            </w:r>
          </w:p>
          <w:p w:rsidR="005E7C9E" w:rsidRDefault="005E7C9E" w:rsidP="005E7C9E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062875">
              <w:rPr>
                <w:rFonts w:ascii="Cambria Math" w:hAnsi="Cambria Math" w:cs="Arial"/>
                <w:sz w:val="24"/>
                <w:szCs w:val="24"/>
              </w:rPr>
              <w:t>-</w:t>
            </w:r>
            <w:r>
              <w:rPr>
                <w:rFonts w:ascii="Cambria Math" w:hAnsi="Cambria Math" w:cs="Arial"/>
                <w:sz w:val="24"/>
                <w:szCs w:val="24"/>
              </w:rPr>
              <w:t xml:space="preserve"> Ranger les modalités dans l’ordre croissant</w:t>
            </w:r>
          </w:p>
          <w:p w:rsidR="005E7C9E" w:rsidRDefault="005E7C9E" w:rsidP="005E7C9E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lastRenderedPageBreak/>
              <w:t xml:space="preserve">- Si </w:t>
            </w:r>
            <w:r w:rsidRPr="00062875">
              <w:rPr>
                <w:rFonts w:ascii="Cambria Math" w:hAnsi="Cambria Math" w:cs="Arial"/>
                <w:b/>
                <w:sz w:val="24"/>
                <w:szCs w:val="24"/>
              </w:rPr>
              <w:t>N</w:t>
            </w:r>
            <w:r>
              <w:rPr>
                <w:rFonts w:ascii="Cambria Math" w:hAnsi="Cambria Math" w:cs="Arial"/>
                <w:sz w:val="24"/>
                <w:szCs w:val="24"/>
              </w:rPr>
              <w:t xml:space="preserve"> est pair alors la médiane est la moyenne des modalités de rang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N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mbria Math" w:eastAsiaTheme="minorEastAsia" w:hAnsi="Cambria Math" w:cs="Arial"/>
                <w:sz w:val="24"/>
                <w:szCs w:val="24"/>
              </w:rPr>
              <w:t>et</w:t>
            </w:r>
            <w:r w:rsidR="000D3253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  <w:proofErr w:type="gramEnd"/>
            <m:oMath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N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+1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>.</w:t>
            </w:r>
          </w:p>
          <w:p w:rsidR="005E7C9E" w:rsidRDefault="005E7C9E" w:rsidP="005E7C9E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- Si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N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est impair alors la médiane est la modalité de </w:t>
            </w:r>
            <w:proofErr w:type="gramStart"/>
            <w:r w:rsidR="000D3253">
              <w:rPr>
                <w:rFonts w:ascii="Cambria Math" w:eastAsiaTheme="minorEastAsia" w:hAnsi="Cambria Math" w:cs="Arial"/>
                <w:sz w:val="24"/>
                <w:szCs w:val="24"/>
              </w:rPr>
              <w:t xml:space="preserve">rang  </w:t>
            </w:r>
            <w:proofErr w:type="gramEnd"/>
            <m:oMath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(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N</m:t>
                  </m:r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+1)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>.</w:t>
            </w:r>
          </w:p>
          <w:p w:rsidR="004535A6" w:rsidRDefault="004535A6" w:rsidP="005E7C9E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5E7C9E" w:rsidRDefault="005E7C9E" w:rsidP="005E7C9E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Remarque</w:t>
            </w:r>
          </w:p>
          <w:p w:rsidR="005E7C9E" w:rsidRDefault="005E7C9E" w:rsidP="005E7C9E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Lorsque l’effectif total est très élevé, il est plus utile de calculer les effectifs cumulés croissants </w:t>
            </w:r>
            <w:r w:rsidR="004535A6">
              <w:rPr>
                <w:rFonts w:ascii="Cambria Math" w:eastAsiaTheme="minorEastAsia" w:hAnsi="Cambria Math" w:cs="Arial"/>
                <w:sz w:val="24"/>
                <w:szCs w:val="24"/>
              </w:rPr>
              <w:t xml:space="preserve">et décroissants 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>pour déterminer la médiane.</w:t>
            </w:r>
            <w:r w:rsidR="009C0D25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Dans ce cas on peut :</w:t>
            </w:r>
          </w:p>
          <w:p w:rsidR="009C0D25" w:rsidRDefault="009C0D25" w:rsidP="009C0D2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C0D25">
              <w:rPr>
                <w:rFonts w:ascii="Cambria Math" w:eastAsiaTheme="minorEastAsia" w:hAnsi="Cambria Math" w:cs="Arial"/>
                <w:sz w:val="24"/>
                <w:szCs w:val="24"/>
              </w:rPr>
              <w:t>-</w:t>
            </w:r>
            <w:r>
              <w:rPr>
                <w:rFonts w:ascii="Cambria Math" w:hAnsi="Cambria Math" w:cs="Arial"/>
                <w:sz w:val="24"/>
                <w:szCs w:val="24"/>
              </w:rPr>
              <w:t xml:space="preserve"> Faire le tableau le tableau des effectifs cumulés croissants et décroissants</w:t>
            </w:r>
          </w:p>
          <w:p w:rsidR="00FC565D" w:rsidRDefault="009C0D25" w:rsidP="009C0D2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- Déterminer la modalité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correspondant au premier effectif cumulé croissant supérieur ou égal </w:t>
            </w:r>
            <w:proofErr w:type="gramStart"/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à </w:t>
            </w:r>
            <w:proofErr w:type="gramEnd"/>
            <m:oMath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N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den>
              </m:f>
            </m:oMath>
            <w:r w:rsidR="00FC565D">
              <w:rPr>
                <w:rFonts w:ascii="Cambria Math" w:eastAsiaTheme="minorEastAsia" w:hAnsi="Cambria Math" w:cs="Arial"/>
                <w:sz w:val="24"/>
                <w:szCs w:val="24"/>
              </w:rPr>
              <w:t>.</w:t>
            </w:r>
          </w:p>
          <w:p w:rsidR="00FC565D" w:rsidRDefault="00FC565D" w:rsidP="009C0D2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- Déterminer la modalité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sub>
              </m:sSub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correspondant au premier effectif cumulé décroisant supérieur ou égal </w:t>
            </w:r>
            <w:proofErr w:type="gramStart"/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à </w:t>
            </w:r>
            <w:proofErr w:type="gramEnd"/>
            <m:oMath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N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>.</w:t>
            </w:r>
          </w:p>
          <w:p w:rsidR="009C0D25" w:rsidRPr="009C0D25" w:rsidRDefault="00FC565D" w:rsidP="009C0D2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- Calculer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Me=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</w:rPr>
                        <m:t>2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</w:p>
          <w:p w:rsidR="005E7C9E" w:rsidRPr="005E7C9E" w:rsidRDefault="005E7C9E" w:rsidP="005E7C9E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</w:tc>
      </w:tr>
    </w:tbl>
    <w:p w:rsidR="00BA0C34" w:rsidRDefault="00BA0C34" w:rsidP="000D325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BA0C34" w:rsidRDefault="00BA0C34" w:rsidP="000D325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BA0C34" w:rsidRDefault="00BA0C34" w:rsidP="000D325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BA0C34" w:rsidRDefault="00BA0C34" w:rsidP="000D325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BA0C34" w:rsidRDefault="00BA0C34" w:rsidP="000D325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BA0C34" w:rsidRDefault="00BA0C34" w:rsidP="000D325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BA0C34" w:rsidRDefault="00BA0C34" w:rsidP="000D325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BA0C34" w:rsidRDefault="00BA0C34" w:rsidP="000D325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BA0C34" w:rsidRDefault="00BA0C34" w:rsidP="000D325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BA0C34" w:rsidRDefault="00BA0C34" w:rsidP="000D325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F97F75" w:rsidRDefault="00F97F75" w:rsidP="000D325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0D3253" w:rsidRDefault="000D3253" w:rsidP="000D325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MATHÉMATIQUES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1</w:t>
      </w:r>
      <w:r w:rsidRPr="00026AD2">
        <w:rPr>
          <w:rFonts w:ascii="Comic Sans MS" w:hAnsi="Comic Sans MS"/>
          <w:sz w:val="24"/>
          <w:szCs w:val="24"/>
          <w:vertAlign w:val="superscript"/>
        </w:rPr>
        <w:t>ère</w:t>
      </w:r>
      <w:r>
        <w:rPr>
          <w:rFonts w:ascii="Comic Sans MS" w:hAnsi="Comic Sans MS"/>
          <w:sz w:val="24"/>
          <w:szCs w:val="24"/>
        </w:rPr>
        <w:t xml:space="preserve">  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:rsidR="00FC565D" w:rsidRPr="00FC565D" w:rsidRDefault="00FC565D" w:rsidP="000D325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Compétence 2</w:t>
      </w:r>
    </w:p>
    <w:p w:rsidR="000D3253" w:rsidRPr="00782748" w:rsidRDefault="000D3253" w:rsidP="000D325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 2: Organisation et traitement de données</w:t>
      </w:r>
    </w:p>
    <w:p w:rsidR="000D3253" w:rsidRPr="00782748" w:rsidRDefault="000D3253" w:rsidP="000D325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:   Statistiques</w:t>
      </w:r>
    </w:p>
    <w:p w:rsidR="000D3253" w:rsidRDefault="000D3253" w:rsidP="000D325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 3/5</w:t>
      </w:r>
    </w:p>
    <w:p w:rsidR="000D3253" w:rsidRPr="00782748" w:rsidRDefault="000D3253" w:rsidP="000D325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0D3253" w:rsidRDefault="000D3253" w:rsidP="000D325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0D3253" w:rsidRPr="007609D3" w:rsidRDefault="000D3253" w:rsidP="000D3253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> : statistiques</w:t>
      </w:r>
    </w:p>
    <w:tbl>
      <w:tblPr>
        <w:tblpPr w:leftFromText="180" w:rightFromText="180" w:vertAnchor="text" w:horzAnchor="margin" w:tblpY="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4"/>
        <w:gridCol w:w="12487"/>
      </w:tblGrid>
      <w:tr w:rsidR="000D3253" w:rsidRPr="009F3AD3" w:rsidTr="000D3253">
        <w:trPr>
          <w:trHeight w:val="119"/>
        </w:trPr>
        <w:tc>
          <w:tcPr>
            <w:tcW w:w="721" w:type="pct"/>
          </w:tcPr>
          <w:p w:rsidR="000D3253" w:rsidRPr="009F3AD3" w:rsidRDefault="000D3253" w:rsidP="0060009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79" w:type="pct"/>
          </w:tcPr>
          <w:p w:rsidR="000D3253" w:rsidRPr="009F3AD3" w:rsidRDefault="000D3253" w:rsidP="0060009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0D3253" w:rsidRPr="007B2FF1" w:rsidTr="000D3253">
        <w:trPr>
          <w:trHeight w:val="789"/>
        </w:trPr>
        <w:tc>
          <w:tcPr>
            <w:tcW w:w="721" w:type="pct"/>
            <w:vAlign w:val="center"/>
          </w:tcPr>
          <w:p w:rsidR="000D3253" w:rsidRDefault="000D3253" w:rsidP="0060009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Identifier</w:t>
            </w:r>
          </w:p>
        </w:tc>
        <w:tc>
          <w:tcPr>
            <w:tcW w:w="4279" w:type="pct"/>
            <w:vAlign w:val="center"/>
          </w:tcPr>
          <w:p w:rsidR="000D3253" w:rsidRDefault="000D3253" w:rsidP="0060009F">
            <w:pPr>
              <w:spacing w:after="0" w:line="240" w:lineRule="auto"/>
              <w:rPr>
                <w:rFonts w:ascii="Comic Sans MS" w:hAnsi="Comic Sans MS"/>
              </w:rPr>
            </w:pPr>
            <w:r w:rsidRPr="006F4E87">
              <w:rPr>
                <w:rFonts w:ascii="Comic Sans MS" w:hAnsi="Comic Sans MS"/>
              </w:rPr>
              <w:t>-</w:t>
            </w:r>
            <w:r>
              <w:rPr>
                <w:rFonts w:ascii="Comic Sans MS" w:hAnsi="Comic Sans MS"/>
              </w:rPr>
              <w:t xml:space="preserve"> </w:t>
            </w:r>
            <w:r w:rsidRPr="006F4E87">
              <w:rPr>
                <w:rFonts w:ascii="Comic Sans MS" w:hAnsi="Comic Sans MS"/>
              </w:rPr>
              <w:t>La variance</w:t>
            </w:r>
          </w:p>
          <w:p w:rsidR="000D3253" w:rsidRPr="006F4E87" w:rsidRDefault="000D3253" w:rsidP="0060009F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</w:rPr>
              <w:t>- L’écart-type</w:t>
            </w:r>
          </w:p>
        </w:tc>
      </w:tr>
      <w:tr w:rsidR="000D3253" w:rsidRPr="007B2FF1" w:rsidTr="000D3253">
        <w:trPr>
          <w:trHeight w:val="789"/>
        </w:trPr>
        <w:tc>
          <w:tcPr>
            <w:tcW w:w="721" w:type="pct"/>
            <w:vAlign w:val="center"/>
          </w:tcPr>
          <w:p w:rsidR="000D3253" w:rsidRDefault="000D3253" w:rsidP="0060009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 xml:space="preserve">Calculer </w:t>
            </w:r>
          </w:p>
        </w:tc>
        <w:tc>
          <w:tcPr>
            <w:tcW w:w="4279" w:type="pct"/>
            <w:vAlign w:val="center"/>
          </w:tcPr>
          <w:p w:rsidR="000D3253" w:rsidRPr="006F4E87" w:rsidRDefault="000D3253" w:rsidP="0060009F">
            <w:pPr>
              <w:pStyle w:val="Sansinterligne"/>
              <w:rPr>
                <w:rFonts w:ascii="Comic Sans MS" w:hAnsi="Comic Sans MS"/>
                <w:sz w:val="22"/>
              </w:rPr>
            </w:pPr>
            <w:r w:rsidRPr="006F4E87">
              <w:rPr>
                <w:rFonts w:ascii="Comic Sans MS" w:hAnsi="Comic Sans MS"/>
                <w:sz w:val="22"/>
              </w:rPr>
              <w:t>- La variance</w:t>
            </w:r>
          </w:p>
          <w:p w:rsidR="000D3253" w:rsidRPr="001C024B" w:rsidRDefault="000D3253" w:rsidP="0060009F">
            <w:pPr>
              <w:pStyle w:val="Sansinterligne"/>
              <w:rPr>
                <w:rFonts w:ascii="Comic Sans MS" w:hAnsi="Comic Sans MS"/>
                <w:sz w:val="22"/>
              </w:rPr>
            </w:pPr>
            <w:r w:rsidRPr="006F4E87">
              <w:rPr>
                <w:rFonts w:ascii="Comic Sans MS" w:hAnsi="Comic Sans MS"/>
                <w:sz w:val="22"/>
              </w:rPr>
              <w:t>- L’écart-type</w:t>
            </w:r>
          </w:p>
        </w:tc>
      </w:tr>
      <w:tr w:rsidR="000D3253" w:rsidRPr="007B2FF1" w:rsidTr="000D3253">
        <w:trPr>
          <w:trHeight w:val="789"/>
        </w:trPr>
        <w:tc>
          <w:tcPr>
            <w:tcW w:w="721" w:type="pct"/>
            <w:vAlign w:val="center"/>
          </w:tcPr>
          <w:p w:rsidR="000D3253" w:rsidRDefault="000D3253" w:rsidP="0060009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Interpreter</w:t>
            </w:r>
          </w:p>
        </w:tc>
        <w:tc>
          <w:tcPr>
            <w:tcW w:w="4279" w:type="pct"/>
            <w:vAlign w:val="center"/>
          </w:tcPr>
          <w:p w:rsidR="000D3253" w:rsidRPr="006F4E87" w:rsidRDefault="000D3253" w:rsidP="0060009F">
            <w:pPr>
              <w:pStyle w:val="Sansinterligne"/>
              <w:rPr>
                <w:rFonts w:ascii="Comic Sans MS" w:hAnsi="Comic Sans MS"/>
                <w:sz w:val="22"/>
              </w:rPr>
            </w:pPr>
            <w:r w:rsidRPr="006F4E87">
              <w:rPr>
                <w:rFonts w:ascii="Comic Sans MS" w:hAnsi="Comic Sans MS"/>
                <w:sz w:val="22"/>
              </w:rPr>
              <w:t>- La variance</w:t>
            </w:r>
          </w:p>
          <w:p w:rsidR="000D3253" w:rsidRPr="006F4E87" w:rsidRDefault="000D3253" w:rsidP="0060009F">
            <w:pPr>
              <w:pStyle w:val="Sansinterligne"/>
              <w:rPr>
                <w:rFonts w:ascii="Comic Sans MS" w:hAnsi="Comic Sans MS"/>
                <w:sz w:val="22"/>
              </w:rPr>
            </w:pPr>
            <w:r w:rsidRPr="006F4E87">
              <w:rPr>
                <w:rFonts w:ascii="Comic Sans MS" w:hAnsi="Comic Sans MS"/>
                <w:sz w:val="22"/>
              </w:rPr>
              <w:t>- L’écart-type</w:t>
            </w:r>
          </w:p>
        </w:tc>
      </w:tr>
    </w:tbl>
    <w:p w:rsidR="005B72C2" w:rsidRDefault="005B72C2" w:rsidP="005B72C2">
      <w:pPr>
        <w:jc w:val="both"/>
        <w:rPr>
          <w:rFonts w:ascii="Arial" w:hAnsi="Arial" w:cs="Arial"/>
        </w:rPr>
      </w:pPr>
    </w:p>
    <w:p w:rsidR="005B72C2" w:rsidRDefault="005B72C2" w:rsidP="005B72C2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B72C2" w:rsidRDefault="005B72C2" w:rsidP="005B72C2">
      <w:pPr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0E4A8FDC" wp14:editId="5D7DAB0F">
                <wp:simplePos x="0" y="0"/>
                <wp:positionH relativeFrom="column">
                  <wp:posOffset>138719</wp:posOffset>
                </wp:positionH>
                <wp:positionV relativeFrom="paragraph">
                  <wp:posOffset>335552</wp:posOffset>
                </wp:positionV>
                <wp:extent cx="5486400" cy="1438275"/>
                <wp:effectExtent l="0" t="0" r="0" b="9525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86400" cy="1438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C0D25" w:rsidRPr="00B75A13" w:rsidRDefault="009C0D25" w:rsidP="005B72C2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:rsidR="009C0D25" w:rsidRDefault="009C0D25" w:rsidP="00C1503D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9C0D25" w:rsidRDefault="009C0D25" w:rsidP="000D3253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Séance 3 : </w:t>
                            </w:r>
                          </w:p>
                          <w:p w:rsidR="009C0D25" w:rsidRDefault="009C0D25" w:rsidP="000D3253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2- Caractéristiques de dispersion</w:t>
                            </w:r>
                          </w:p>
                          <w:p w:rsidR="009C0D25" w:rsidRDefault="009C0D25" w:rsidP="00F97F75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Variance</w:t>
                            </w:r>
                          </w:p>
                          <w:p w:rsidR="009C0D25" w:rsidRPr="00211E45" w:rsidRDefault="009C0D25" w:rsidP="00F97F75">
                            <w:pPr>
                              <w:pStyle w:val="Sansinterlign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Ecart-type</w:t>
                            </w:r>
                          </w:p>
                          <w:p w:rsidR="009C0D25" w:rsidRDefault="009C0D25" w:rsidP="005B72C2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9C0D25" w:rsidRPr="00A20AE7" w:rsidRDefault="009C0D25" w:rsidP="005B72C2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A8FDC" id="Zone de texte 4" o:spid="_x0000_s1036" type="#_x0000_t202" style="position:absolute;left:0;text-align:left;margin-left:10.9pt;margin-top:26.4pt;width:6in;height:113.2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" fillcolor="window" stroked="f" strokeweight=".5pt">
                <v:path arrowok="t"/>
                <v:textbox>
                  <w:txbxContent>
                    <w:p w:rsidR="009C0D25" w:rsidRPr="00B75A13" w:rsidRDefault="009C0D25" w:rsidP="005B72C2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:rsidR="009C0D25" w:rsidRDefault="009C0D25" w:rsidP="00C1503D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  <w:p w:rsidR="009C0D25" w:rsidRDefault="009C0D25" w:rsidP="000D3253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Séance 3 : </w:t>
                      </w:r>
                    </w:p>
                    <w:p w:rsidR="009C0D25" w:rsidRDefault="009C0D25" w:rsidP="000D3253">
                      <w:pPr>
                        <w:pStyle w:val="Sansinterligne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2- Caractéristiques de dispersion</w:t>
                      </w:r>
                    </w:p>
                    <w:p w:rsidR="009C0D25" w:rsidRDefault="009C0D25" w:rsidP="00F97F75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Variance</w:t>
                      </w:r>
                    </w:p>
                    <w:p w:rsidR="009C0D25" w:rsidRPr="00211E45" w:rsidRDefault="009C0D25" w:rsidP="00F97F75">
                      <w:pPr>
                        <w:pStyle w:val="Sansinterligne"/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Ecart-type</w:t>
                      </w:r>
                    </w:p>
                    <w:p w:rsidR="009C0D25" w:rsidRDefault="009C0D25" w:rsidP="005B72C2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  <w:p w:rsidR="009C0D25" w:rsidRPr="00A20AE7" w:rsidRDefault="009C0D25" w:rsidP="005B72C2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:rsidR="005B72C2" w:rsidRDefault="005B72C2" w:rsidP="005B72C2">
      <w:pPr>
        <w:jc w:val="both"/>
        <w:rPr>
          <w:rFonts w:ascii="Comic Sans MS" w:hAnsi="Comic Sans MS"/>
          <w:sz w:val="24"/>
          <w:szCs w:val="24"/>
        </w:rPr>
      </w:pPr>
    </w:p>
    <w:p w:rsidR="005B72C2" w:rsidRDefault="005B72C2" w:rsidP="005B72C2">
      <w:pPr>
        <w:jc w:val="both"/>
        <w:rPr>
          <w:rFonts w:ascii="Comic Sans MS" w:hAnsi="Comic Sans MS"/>
          <w:sz w:val="24"/>
          <w:szCs w:val="24"/>
        </w:rPr>
      </w:pPr>
    </w:p>
    <w:p w:rsidR="005B72C2" w:rsidRDefault="005B72C2" w:rsidP="005B72C2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B72C2" w:rsidRDefault="005B72C2" w:rsidP="005B72C2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B72C2" w:rsidRDefault="005B72C2" w:rsidP="005B72C2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211E45" w:rsidRDefault="00211E45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535A6" w:rsidRDefault="004535A6" w:rsidP="005B72C2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535A6" w:rsidRDefault="004535A6" w:rsidP="005B72C2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535A6" w:rsidRDefault="004535A6" w:rsidP="005B72C2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535A6" w:rsidRDefault="004535A6" w:rsidP="005B72C2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535A6" w:rsidRDefault="004535A6" w:rsidP="005B72C2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535A6" w:rsidRDefault="004535A6" w:rsidP="00FC565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B72C2" w:rsidRDefault="005B72C2" w:rsidP="005B72C2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 LA SÉANCE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579"/>
        <w:gridCol w:w="3744"/>
        <w:gridCol w:w="3486"/>
        <w:gridCol w:w="4168"/>
      </w:tblGrid>
      <w:tr w:rsidR="005B72C2" w:rsidRPr="00B134F9" w:rsidTr="005B72C2">
        <w:tc>
          <w:tcPr>
            <w:tcW w:w="1765" w:type="dxa"/>
            <w:shd w:val="clear" w:color="auto" w:fill="auto"/>
            <w:vAlign w:val="center"/>
          </w:tcPr>
          <w:p w:rsidR="005B72C2" w:rsidRPr="00B134F9" w:rsidRDefault="005B72C2" w:rsidP="005B72C2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579" w:type="dxa"/>
          </w:tcPr>
          <w:p w:rsidR="005B72C2" w:rsidRPr="00B134F9" w:rsidRDefault="005B72C2" w:rsidP="005B72C2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5B72C2" w:rsidRPr="009E7B1A" w:rsidRDefault="005B72C2" w:rsidP="005B72C2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486" w:type="dxa"/>
            <w:shd w:val="clear" w:color="auto" w:fill="auto"/>
            <w:vAlign w:val="center"/>
          </w:tcPr>
          <w:p w:rsidR="005B72C2" w:rsidRPr="009E7B1A" w:rsidRDefault="005B72C2" w:rsidP="005B72C2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168" w:type="dxa"/>
            <w:shd w:val="clear" w:color="auto" w:fill="auto"/>
            <w:vAlign w:val="center"/>
          </w:tcPr>
          <w:p w:rsidR="005B72C2" w:rsidRPr="00B134F9" w:rsidRDefault="005B72C2" w:rsidP="005B72C2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5B72C2" w:rsidRPr="00B134F9" w:rsidTr="005B72C2">
        <w:trPr>
          <w:trHeight w:val="1826"/>
        </w:trPr>
        <w:tc>
          <w:tcPr>
            <w:tcW w:w="1765" w:type="dxa"/>
            <w:shd w:val="clear" w:color="auto" w:fill="auto"/>
          </w:tcPr>
          <w:p w:rsidR="005B72C2" w:rsidRDefault="005B72C2" w:rsidP="004535A6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5B72C2" w:rsidRDefault="005B72C2" w:rsidP="004535A6">
            <w:pPr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4535A6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5B72C2" w:rsidRDefault="005B72C2" w:rsidP="004535A6">
            <w:pPr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4535A6">
            <w:pPr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4535A6">
            <w:pPr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4535A6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5B72C2" w:rsidRDefault="005B72C2" w:rsidP="004535A6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4535A6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5B72C2" w:rsidRDefault="005B72C2" w:rsidP="004535A6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4535A6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4535A6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4535A6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4535A6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4535A6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4535A6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4535A6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5B72C2" w:rsidRDefault="005B72C2" w:rsidP="004535A6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B72C2" w:rsidRDefault="005B72C2" w:rsidP="004535A6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5 min</w:t>
            </w:r>
          </w:p>
          <w:p w:rsidR="005B72C2" w:rsidRPr="008D50A9" w:rsidRDefault="005B72C2" w:rsidP="004535A6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579" w:type="dxa"/>
          </w:tcPr>
          <w:p w:rsidR="005B72C2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B72C2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B72C2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B72C2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B72C2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B72C2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B72C2" w:rsidRPr="00473CFE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Individuel</w:t>
            </w:r>
          </w:p>
          <w:p w:rsidR="005B72C2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Pr="00DD61B5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:rsidR="005B72C2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B72C2" w:rsidRPr="007B64D6" w:rsidRDefault="005B72C2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44" w:type="dxa"/>
            <w:shd w:val="clear" w:color="auto" w:fill="auto"/>
          </w:tcPr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</w:p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</w:p>
          <w:p w:rsidR="00211E45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Présentation</w:t>
            </w:r>
          </w:p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Voir CIAM 1ere A page 87.</w:t>
            </w:r>
          </w:p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Exercice d’application</w:t>
            </w:r>
          </w:p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1a page 88.</w:t>
            </w:r>
          </w:p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8C1098" w:rsidRDefault="008C1098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Exercice de maison</w:t>
            </w:r>
          </w:p>
          <w:p w:rsidR="008C1098" w:rsidRPr="008C1098" w:rsidRDefault="004259F0" w:rsidP="004535A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 et 5 page 97</w:t>
            </w:r>
            <w:r w:rsidR="008C1098">
              <w:rPr>
                <w:rFonts w:ascii="Cambria Math" w:hAnsi="Cambria Math"/>
                <w:sz w:val="24"/>
                <w:szCs w:val="24"/>
              </w:rPr>
              <w:t xml:space="preserve"> </w:t>
            </w:r>
          </w:p>
        </w:tc>
        <w:tc>
          <w:tcPr>
            <w:tcW w:w="3486" w:type="dxa"/>
            <w:shd w:val="clear" w:color="auto" w:fill="auto"/>
          </w:tcPr>
          <w:p w:rsidR="00EF0171" w:rsidRPr="008D7A2F" w:rsidRDefault="00EF0171" w:rsidP="004535A6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168" w:type="dxa"/>
            <w:shd w:val="clear" w:color="auto" w:fill="auto"/>
          </w:tcPr>
          <w:p w:rsidR="00F37E4A" w:rsidRDefault="00D576E3" w:rsidP="004535A6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</w:rPr>
              <w:t xml:space="preserve">2- </w:t>
            </w:r>
            <w:r w:rsidRPr="00D576E3">
              <w:rPr>
                <w:rFonts w:ascii="Cambria Math" w:hAnsi="Cambria Math"/>
                <w:b/>
                <w:sz w:val="24"/>
                <w:u w:val="single"/>
              </w:rPr>
              <w:t>Caractéristiques de dispersion</w:t>
            </w:r>
          </w:p>
          <w:p w:rsidR="00D576E3" w:rsidRPr="004535A6" w:rsidRDefault="004535A6" w:rsidP="004535A6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 w:rsidRPr="004535A6">
              <w:rPr>
                <w:rFonts w:ascii="Cambria Math" w:hAnsi="Cambria Math"/>
                <w:b/>
                <w:sz w:val="24"/>
              </w:rPr>
              <w:t xml:space="preserve">     a- </w:t>
            </w:r>
            <w:r w:rsidRPr="004535A6">
              <w:rPr>
                <w:rFonts w:ascii="Cambria Math" w:hAnsi="Cambria Math"/>
                <w:b/>
                <w:sz w:val="24"/>
                <w:u w:val="single"/>
              </w:rPr>
              <w:t>Variance</w:t>
            </w:r>
          </w:p>
          <w:p w:rsidR="004535A6" w:rsidRDefault="004535A6" w:rsidP="004535A6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Définition</w:t>
            </w:r>
          </w:p>
          <w:p w:rsidR="004535A6" w:rsidRDefault="004535A6" w:rsidP="004535A6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 w:rsidRPr="008C1098">
              <w:rPr>
                <w:rFonts w:ascii="Cambria Math" w:hAnsi="Cambria Math"/>
                <w:b/>
                <w:sz w:val="24"/>
              </w:rPr>
              <w:t>La variance</w:t>
            </w:r>
            <w:r>
              <w:rPr>
                <w:rFonts w:ascii="Cambria Math" w:hAnsi="Cambria Math"/>
                <w:sz w:val="24"/>
              </w:rPr>
              <w:t xml:space="preserve"> d’une série statistique, notée </w:t>
            </w:r>
            <w:r w:rsidRPr="008C1098">
              <w:rPr>
                <w:rFonts w:ascii="Cambria Math" w:hAnsi="Cambria Math"/>
                <w:b/>
                <w:sz w:val="24"/>
              </w:rPr>
              <w:t>V</w:t>
            </w:r>
            <w:r>
              <w:rPr>
                <w:rFonts w:ascii="Cambria Math" w:hAnsi="Cambria Math"/>
                <w:sz w:val="24"/>
              </w:rPr>
              <w:t>, est la moyenne des carrés des écarts à la moyenne.</w:t>
            </w:r>
          </w:p>
          <w:p w:rsidR="008C1098" w:rsidRDefault="008C1098" w:rsidP="004535A6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:rsidR="008C1098" w:rsidRDefault="008C1098" w:rsidP="004535A6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sz w:val="24"/>
              </w:rPr>
              <w:t xml:space="preserve">      </w:t>
            </w:r>
            <w:r>
              <w:rPr>
                <w:rFonts w:ascii="Cambria Math" w:hAnsi="Cambria Math"/>
                <w:b/>
                <w:sz w:val="24"/>
              </w:rPr>
              <w:t xml:space="preserve">b- </w:t>
            </w:r>
            <w:r>
              <w:rPr>
                <w:rFonts w:ascii="Cambria Math" w:hAnsi="Cambria Math"/>
                <w:b/>
                <w:sz w:val="24"/>
                <w:u w:val="single"/>
              </w:rPr>
              <w:t>Ecart-type</w:t>
            </w:r>
          </w:p>
          <w:p w:rsidR="008C1098" w:rsidRDefault="008C1098" w:rsidP="004535A6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Définition</w:t>
            </w:r>
          </w:p>
          <w:p w:rsidR="008C1098" w:rsidRDefault="008C1098" w:rsidP="008C1098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 xml:space="preserve">L’écart-type, noté </w:t>
            </w:r>
            <w:r w:rsidRPr="008C1098">
              <w:rPr>
                <w:rFonts w:ascii="Cambria Math" w:hAnsi="Cambria Math"/>
                <w:b/>
                <w:sz w:val="28"/>
              </w:rPr>
              <w:t>σ</w:t>
            </w:r>
            <w:r>
              <w:rPr>
                <w:rFonts w:ascii="Cambria Math" w:hAnsi="Cambria Math"/>
                <w:sz w:val="28"/>
              </w:rPr>
              <w:t xml:space="preserve">, </w:t>
            </w:r>
            <w:r>
              <w:rPr>
                <w:rFonts w:ascii="Cambria Math" w:hAnsi="Cambria Math"/>
                <w:sz w:val="24"/>
              </w:rPr>
              <w:t>est la racine carrée de la variance </w:t>
            </w:r>
            <w:proofErr w:type="gramStart"/>
            <w:r>
              <w:rPr>
                <w:rFonts w:ascii="Cambria Math" w:hAnsi="Cambria Math"/>
                <w:sz w:val="24"/>
              </w:rPr>
              <w:t xml:space="preserve">: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σ=</m:t>
              </m:r>
              <m:rad>
                <m:radPr>
                  <m:degHide m:val="1"/>
                  <m:ctrlPr>
                    <w:rPr>
                      <w:rFonts w:ascii="Cambria Math" w:hAnsi="Cambria Math"/>
                      <w:b/>
                      <w:i/>
                      <w:sz w:val="24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</w:rPr>
                    <m:t>V</m:t>
                  </m:r>
                </m:e>
              </m:rad>
            </m:oMath>
            <w:r>
              <w:rPr>
                <w:rFonts w:ascii="Cambria Math" w:hAnsi="Cambria Math"/>
                <w:sz w:val="24"/>
              </w:rPr>
              <w:t xml:space="preserve"> .</w:t>
            </w:r>
            <w:proofErr w:type="gramEnd"/>
          </w:p>
          <w:p w:rsidR="008C1098" w:rsidRDefault="008C1098" w:rsidP="008C1098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:rsidR="008C1098" w:rsidRDefault="008C1098" w:rsidP="008C1098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:rsidR="008C1098" w:rsidRDefault="008C1098" w:rsidP="008C1098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sz w:val="24"/>
              </w:rPr>
              <w:t xml:space="preserve">      </w:t>
            </w:r>
            <w:r>
              <w:rPr>
                <w:rFonts w:ascii="Cambria Math" w:hAnsi="Cambria Math"/>
                <w:b/>
                <w:sz w:val="24"/>
              </w:rPr>
              <w:t xml:space="preserve">c- </w:t>
            </w:r>
            <w:r>
              <w:rPr>
                <w:rFonts w:ascii="Cambria Math" w:hAnsi="Cambria Math"/>
                <w:b/>
                <w:sz w:val="24"/>
                <w:u w:val="single"/>
              </w:rPr>
              <w:t>Détermination de la variance et de l’écart-type</w:t>
            </w:r>
          </w:p>
          <w:p w:rsidR="008C1098" w:rsidRDefault="008C1098" w:rsidP="008C1098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Méthode</w:t>
            </w:r>
          </w:p>
          <w:p w:rsidR="008C1098" w:rsidRPr="008C1098" w:rsidRDefault="008C1098" w:rsidP="008C1098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Voir CIAM 1ere A page 87.</w:t>
            </w:r>
          </w:p>
        </w:tc>
      </w:tr>
    </w:tbl>
    <w:p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259F0" w:rsidRDefault="004259F0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259F0" w:rsidRDefault="004259F0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259F0" w:rsidRDefault="004259F0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3C5FDF" w:rsidRDefault="003C5FDF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MATHÉMATIQUES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1</w:t>
      </w:r>
      <w:r w:rsidRPr="00026AD2">
        <w:rPr>
          <w:rFonts w:ascii="Comic Sans MS" w:hAnsi="Comic Sans MS"/>
          <w:sz w:val="24"/>
          <w:szCs w:val="24"/>
          <w:vertAlign w:val="superscript"/>
        </w:rPr>
        <w:t>ère</w:t>
      </w:r>
      <w:r>
        <w:rPr>
          <w:rFonts w:ascii="Comic Sans MS" w:hAnsi="Comic Sans MS"/>
          <w:sz w:val="24"/>
          <w:szCs w:val="24"/>
        </w:rPr>
        <w:t xml:space="preserve">  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:rsidR="00FC565D" w:rsidRPr="00FC565D" w:rsidRDefault="00FC565D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Compétence 2</w:t>
      </w:r>
    </w:p>
    <w:p w:rsidR="003C5FDF" w:rsidRPr="00782748" w:rsidRDefault="003C5FDF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 2: Organisation et traitement de données</w:t>
      </w:r>
    </w:p>
    <w:p w:rsidR="003C5FDF" w:rsidRPr="00782748" w:rsidRDefault="003C5FDF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:   Statistiques</w:t>
      </w:r>
    </w:p>
    <w:p w:rsidR="003C5FDF" w:rsidRDefault="0060009F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 4</w:t>
      </w:r>
      <w:r w:rsidR="003C5FDF">
        <w:rPr>
          <w:rFonts w:ascii="Comic Sans MS" w:hAnsi="Comic Sans MS"/>
          <w:sz w:val="24"/>
          <w:szCs w:val="24"/>
        </w:rPr>
        <w:t>/5</w:t>
      </w:r>
    </w:p>
    <w:p w:rsidR="003C5FDF" w:rsidRPr="00782748" w:rsidRDefault="003C5FDF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3C5FDF" w:rsidRDefault="003C5FDF" w:rsidP="0060009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3C5FDF" w:rsidRPr="007609D3" w:rsidRDefault="003C5FDF" w:rsidP="003C5FDF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> : statistiques</w:t>
      </w:r>
    </w:p>
    <w:tbl>
      <w:tblPr>
        <w:tblpPr w:leftFromText="180" w:rightFromText="180" w:vertAnchor="text" w:horzAnchor="margin" w:tblpY="81"/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5"/>
        <w:gridCol w:w="12329"/>
      </w:tblGrid>
      <w:tr w:rsidR="003C5FDF" w:rsidRPr="009F3AD3" w:rsidTr="003C5FDF">
        <w:trPr>
          <w:trHeight w:val="119"/>
        </w:trPr>
        <w:tc>
          <w:tcPr>
            <w:tcW w:w="735" w:type="pct"/>
          </w:tcPr>
          <w:p w:rsidR="003C5FDF" w:rsidRPr="009F3AD3" w:rsidRDefault="003C5FDF" w:rsidP="0060009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65" w:type="pct"/>
          </w:tcPr>
          <w:p w:rsidR="003C5FDF" w:rsidRPr="009F3AD3" w:rsidRDefault="003C5FDF" w:rsidP="0060009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3C5FDF" w:rsidRPr="007B2FF1" w:rsidTr="003C5FDF">
        <w:trPr>
          <w:trHeight w:val="491"/>
        </w:trPr>
        <w:tc>
          <w:tcPr>
            <w:tcW w:w="735" w:type="pct"/>
            <w:vAlign w:val="center"/>
          </w:tcPr>
          <w:p w:rsidR="003C5FDF" w:rsidRDefault="003C5FDF" w:rsidP="0060009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Identifier</w:t>
            </w:r>
          </w:p>
        </w:tc>
        <w:tc>
          <w:tcPr>
            <w:tcW w:w="4265" w:type="pct"/>
            <w:vAlign w:val="center"/>
          </w:tcPr>
          <w:p w:rsidR="003C5FDF" w:rsidRDefault="003C5FDF" w:rsidP="0060009F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 w:rsidRPr="006B2EDD">
              <w:rPr>
                <w:rFonts w:ascii="Comic Sans MS" w:hAnsi="Comic Sans MS"/>
                <w:color w:val="000000" w:themeColor="text1"/>
              </w:rPr>
              <w:t>-</w:t>
            </w:r>
            <w:r>
              <w:rPr>
                <w:rFonts w:ascii="Comic Sans MS" w:hAnsi="Comic Sans MS"/>
                <w:color w:val="000000" w:themeColor="text1"/>
              </w:rPr>
              <w:t xml:space="preserve"> </w:t>
            </w:r>
            <w:r w:rsidRPr="006B2EDD">
              <w:rPr>
                <w:rFonts w:ascii="Comic Sans MS" w:hAnsi="Comic Sans MS"/>
                <w:color w:val="000000" w:themeColor="text1"/>
              </w:rPr>
              <w:t>L</w:t>
            </w:r>
            <w:r>
              <w:rPr>
                <w:rFonts w:ascii="Comic Sans MS" w:hAnsi="Comic Sans MS"/>
                <w:color w:val="000000" w:themeColor="text1"/>
              </w:rPr>
              <w:t>’amplitude d’une classe</w:t>
            </w:r>
          </w:p>
          <w:p w:rsidR="003C5FDF" w:rsidRDefault="003C5FDF" w:rsidP="0060009F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- La classe modale</w:t>
            </w:r>
          </w:p>
          <w:p w:rsidR="003C5FDF" w:rsidRPr="006B2EDD" w:rsidRDefault="003C5FDF" w:rsidP="0060009F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- Un Histogramme</w:t>
            </w:r>
          </w:p>
        </w:tc>
      </w:tr>
      <w:tr w:rsidR="003C5FDF" w:rsidRPr="007B2FF1" w:rsidTr="003C5FDF">
        <w:trPr>
          <w:trHeight w:val="491"/>
        </w:trPr>
        <w:tc>
          <w:tcPr>
            <w:tcW w:w="735" w:type="pct"/>
            <w:vAlign w:val="center"/>
          </w:tcPr>
          <w:p w:rsidR="003C5FDF" w:rsidRDefault="003C5FDF" w:rsidP="0060009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Calculer</w:t>
            </w:r>
          </w:p>
        </w:tc>
        <w:tc>
          <w:tcPr>
            <w:tcW w:w="4265" w:type="pct"/>
            <w:vAlign w:val="center"/>
          </w:tcPr>
          <w:p w:rsidR="003C5FDF" w:rsidRPr="006B2EDD" w:rsidRDefault="003C5FDF" w:rsidP="0060009F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 w:rsidRPr="006B2EDD">
              <w:rPr>
                <w:rFonts w:ascii="Comic Sans MS" w:hAnsi="Comic Sans MS"/>
                <w:color w:val="000000" w:themeColor="text1"/>
              </w:rPr>
              <w:t>-</w:t>
            </w:r>
            <w:r>
              <w:rPr>
                <w:rFonts w:ascii="Comic Sans MS" w:hAnsi="Comic Sans MS"/>
                <w:color w:val="000000" w:themeColor="text1"/>
              </w:rPr>
              <w:t xml:space="preserve"> </w:t>
            </w:r>
            <w:r w:rsidRPr="006B2EDD">
              <w:rPr>
                <w:rFonts w:ascii="Comic Sans MS" w:hAnsi="Comic Sans MS"/>
                <w:color w:val="000000" w:themeColor="text1"/>
              </w:rPr>
              <w:t>L</w:t>
            </w:r>
            <w:r>
              <w:rPr>
                <w:rFonts w:ascii="Comic Sans MS" w:hAnsi="Comic Sans MS"/>
                <w:color w:val="000000" w:themeColor="text1"/>
              </w:rPr>
              <w:t>’amplitude d’une classe</w:t>
            </w:r>
          </w:p>
        </w:tc>
      </w:tr>
      <w:tr w:rsidR="003C5FDF" w:rsidRPr="007B2FF1" w:rsidTr="003C5FDF">
        <w:trPr>
          <w:trHeight w:val="491"/>
        </w:trPr>
        <w:tc>
          <w:tcPr>
            <w:tcW w:w="735" w:type="pct"/>
            <w:vAlign w:val="center"/>
          </w:tcPr>
          <w:p w:rsidR="003C5FDF" w:rsidRDefault="003C5FDF" w:rsidP="0060009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Trouver</w:t>
            </w:r>
          </w:p>
        </w:tc>
        <w:tc>
          <w:tcPr>
            <w:tcW w:w="4265" w:type="pct"/>
            <w:vAlign w:val="center"/>
          </w:tcPr>
          <w:p w:rsidR="003C5FDF" w:rsidRPr="006B2EDD" w:rsidRDefault="003C5FDF" w:rsidP="0060009F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La classe modale</w:t>
            </w:r>
          </w:p>
        </w:tc>
      </w:tr>
      <w:tr w:rsidR="003C5FDF" w:rsidRPr="007B2FF1" w:rsidTr="003C5FDF">
        <w:trPr>
          <w:trHeight w:val="491"/>
        </w:trPr>
        <w:tc>
          <w:tcPr>
            <w:tcW w:w="735" w:type="pct"/>
            <w:vAlign w:val="center"/>
          </w:tcPr>
          <w:p w:rsidR="003C5FDF" w:rsidRDefault="003C5FDF" w:rsidP="0060009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Construire</w:t>
            </w:r>
          </w:p>
        </w:tc>
        <w:tc>
          <w:tcPr>
            <w:tcW w:w="4265" w:type="pct"/>
            <w:vAlign w:val="center"/>
          </w:tcPr>
          <w:p w:rsidR="003C5FDF" w:rsidRDefault="003C5FDF" w:rsidP="0060009F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L’histogramme d’une série statistique regroupée en classe</w:t>
            </w:r>
          </w:p>
        </w:tc>
      </w:tr>
      <w:tr w:rsidR="003C5FDF" w:rsidRPr="007B2FF1" w:rsidTr="003C5FDF">
        <w:trPr>
          <w:trHeight w:val="491"/>
        </w:trPr>
        <w:tc>
          <w:tcPr>
            <w:tcW w:w="735" w:type="pct"/>
            <w:vAlign w:val="center"/>
          </w:tcPr>
          <w:p w:rsidR="003C5FDF" w:rsidRDefault="003C5FDF" w:rsidP="0060009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Déterminer</w:t>
            </w:r>
          </w:p>
        </w:tc>
        <w:tc>
          <w:tcPr>
            <w:tcW w:w="4265" w:type="pct"/>
            <w:vAlign w:val="center"/>
          </w:tcPr>
          <w:p w:rsidR="003C5FDF" w:rsidRDefault="003C5FDF" w:rsidP="0060009F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La médiane</w:t>
            </w:r>
          </w:p>
        </w:tc>
      </w:tr>
    </w:tbl>
    <w:p w:rsidR="00EF0171" w:rsidRDefault="00EF0171" w:rsidP="00EF0171">
      <w:pPr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73DB10D1" wp14:editId="36210967">
                <wp:simplePos x="0" y="0"/>
                <wp:positionH relativeFrom="column">
                  <wp:posOffset>138718</wp:posOffset>
                </wp:positionH>
                <wp:positionV relativeFrom="paragraph">
                  <wp:posOffset>6334</wp:posOffset>
                </wp:positionV>
                <wp:extent cx="6733309" cy="1438275"/>
                <wp:effectExtent l="0" t="0" r="0" b="9525"/>
                <wp:wrapNone/>
                <wp:docPr id="6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3309" cy="1438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C0D25" w:rsidRPr="00B75A13" w:rsidRDefault="009C0D25" w:rsidP="00EF0171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:rsidR="009C0D25" w:rsidRPr="0041441C" w:rsidRDefault="009C0D25" w:rsidP="003C5FDF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Séance 4 : </w:t>
                            </w:r>
                          </w:p>
                          <w:p w:rsidR="009C0D25" w:rsidRDefault="009C0D25" w:rsidP="00EF0171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II- Série à modalités regroupées en classes</w:t>
                            </w:r>
                          </w:p>
                          <w:p w:rsidR="009C0D25" w:rsidRDefault="009C0D25" w:rsidP="00F97F75">
                            <w:pPr>
                              <w:pStyle w:val="Sansinterligne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Regroupement en classes</w:t>
                            </w:r>
                          </w:p>
                          <w:p w:rsidR="009C0D25" w:rsidRDefault="009C0D25" w:rsidP="00F97F75">
                            <w:pPr>
                              <w:pStyle w:val="Sansinterligne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Représentations graphiques</w:t>
                            </w:r>
                          </w:p>
                          <w:p w:rsidR="009C0D25" w:rsidRDefault="009C0D25" w:rsidP="00F97F75">
                            <w:pPr>
                              <w:pStyle w:val="Sansinterligne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Mode et médiane</w:t>
                            </w:r>
                          </w:p>
                          <w:p w:rsidR="009C0D25" w:rsidRPr="00A20AE7" w:rsidRDefault="009C0D25" w:rsidP="00EF0171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B10D1" id="Zone de texte 6" o:spid="_x0000_s1037" type="#_x0000_t202" style="position:absolute;left:0;text-align:left;margin-left:10.9pt;margin-top:.5pt;width:530.2pt;height:113.2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" fillcolor="window" stroked="f" strokeweight=".5pt">
                <v:path arrowok="t"/>
                <v:textbox>
                  <w:txbxContent>
                    <w:p w:rsidR="009C0D25" w:rsidRPr="00B75A13" w:rsidRDefault="009C0D25" w:rsidP="00EF0171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:rsidR="009C0D25" w:rsidRPr="0041441C" w:rsidRDefault="009C0D25" w:rsidP="003C5FDF">
                      <w:pPr>
                        <w:pStyle w:val="Sansinterligne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Séance 4 : </w:t>
                      </w:r>
                    </w:p>
                    <w:p w:rsidR="009C0D25" w:rsidRDefault="009C0D25" w:rsidP="00EF0171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II- Série à modalités regroupées en classes</w:t>
                      </w:r>
                    </w:p>
                    <w:p w:rsidR="009C0D25" w:rsidRDefault="009C0D25" w:rsidP="00F97F75">
                      <w:pPr>
                        <w:pStyle w:val="Sansinterligne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Regroupement en classes</w:t>
                      </w:r>
                    </w:p>
                    <w:p w:rsidR="009C0D25" w:rsidRDefault="009C0D25" w:rsidP="00F97F75">
                      <w:pPr>
                        <w:pStyle w:val="Sansinterligne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Représentations graphiques</w:t>
                      </w:r>
                    </w:p>
                    <w:p w:rsidR="009C0D25" w:rsidRDefault="009C0D25" w:rsidP="00F97F75">
                      <w:pPr>
                        <w:pStyle w:val="Sansinterligne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Mode et médiane</w:t>
                      </w:r>
                    </w:p>
                    <w:p w:rsidR="009C0D25" w:rsidRPr="00A20AE7" w:rsidRDefault="009C0D25" w:rsidP="00EF0171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:rsidR="00EF0171" w:rsidRDefault="00EF0171" w:rsidP="00EF0171">
      <w:pPr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0009F" w:rsidRDefault="0060009F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F0171" w:rsidRDefault="00EF0171" w:rsidP="00EF017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 LA SÉANCE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532"/>
        <w:gridCol w:w="3757"/>
        <w:gridCol w:w="3566"/>
        <w:gridCol w:w="4122"/>
      </w:tblGrid>
      <w:tr w:rsidR="009A5465" w:rsidRPr="00B134F9" w:rsidTr="00516DF6">
        <w:tc>
          <w:tcPr>
            <w:tcW w:w="1765" w:type="dxa"/>
            <w:shd w:val="clear" w:color="auto" w:fill="auto"/>
            <w:vAlign w:val="center"/>
          </w:tcPr>
          <w:p w:rsidR="00EF0171" w:rsidRPr="00B134F9" w:rsidRDefault="00EF0171" w:rsidP="002B3A7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532" w:type="dxa"/>
          </w:tcPr>
          <w:p w:rsidR="00EF0171" w:rsidRPr="00B134F9" w:rsidRDefault="00EF0171" w:rsidP="002B3A7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757" w:type="dxa"/>
            <w:shd w:val="clear" w:color="auto" w:fill="auto"/>
            <w:vAlign w:val="center"/>
          </w:tcPr>
          <w:p w:rsidR="00EF0171" w:rsidRPr="009E7B1A" w:rsidRDefault="00EF0171" w:rsidP="002B3A7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566" w:type="dxa"/>
            <w:shd w:val="clear" w:color="auto" w:fill="auto"/>
            <w:vAlign w:val="center"/>
          </w:tcPr>
          <w:p w:rsidR="00EF0171" w:rsidRPr="009E7B1A" w:rsidRDefault="00EF0171" w:rsidP="002B3A7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122" w:type="dxa"/>
            <w:shd w:val="clear" w:color="auto" w:fill="auto"/>
            <w:vAlign w:val="center"/>
          </w:tcPr>
          <w:p w:rsidR="00EF0171" w:rsidRPr="00B134F9" w:rsidRDefault="00EF0171" w:rsidP="002B3A7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9A5465" w:rsidRPr="00B134F9" w:rsidTr="00516DF6">
        <w:trPr>
          <w:trHeight w:val="1826"/>
        </w:trPr>
        <w:tc>
          <w:tcPr>
            <w:tcW w:w="1765" w:type="dxa"/>
            <w:shd w:val="clear" w:color="auto" w:fill="auto"/>
          </w:tcPr>
          <w:p w:rsidR="00EF0171" w:rsidRDefault="00EF0171" w:rsidP="00590685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EF0171" w:rsidRDefault="00EF0171" w:rsidP="00590685">
            <w:pPr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590685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EF0171" w:rsidRDefault="00EF0171" w:rsidP="00590685">
            <w:pPr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590685">
            <w:pPr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590685">
            <w:pPr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59068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EF0171" w:rsidRDefault="00EF0171" w:rsidP="0059068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59068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EF0171" w:rsidRDefault="00EF0171" w:rsidP="0059068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59068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59068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59068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59068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59068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59068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59068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EF0171" w:rsidRDefault="00EF0171" w:rsidP="0059068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EF0171" w:rsidRDefault="00EF0171" w:rsidP="0059068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5 min</w:t>
            </w:r>
          </w:p>
          <w:p w:rsidR="00EF0171" w:rsidRPr="008D50A9" w:rsidRDefault="00EF0171" w:rsidP="00590685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532" w:type="dxa"/>
          </w:tcPr>
          <w:p w:rsidR="00EF0171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EF0171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684554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</w:t>
            </w:r>
          </w:p>
          <w:p w:rsidR="00EF0171" w:rsidRPr="00473CFE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 Individuel</w:t>
            </w:r>
          </w:p>
          <w:p w:rsidR="00EF0171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Pr="00DD61B5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:rsidR="00EF0171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EF0171" w:rsidRPr="007B64D6" w:rsidRDefault="00EF0171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57" w:type="dxa"/>
            <w:shd w:val="clear" w:color="auto" w:fill="auto"/>
          </w:tcPr>
          <w:p w:rsidR="00990F49" w:rsidRDefault="00D1065D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Présentation</w:t>
            </w:r>
          </w:p>
          <w:p w:rsidR="00D1065D" w:rsidRDefault="00D1065D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D1065D" w:rsidRDefault="00D1065D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Voir CIAM 1ere A page 88</w:t>
            </w: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Présentation</w:t>
            </w: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Voir CIAM 1ere A page 91</w:t>
            </w: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</w:p>
          <w:p w:rsidR="00516DF6" w:rsidRDefault="00516DF6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2a page 93</w:t>
            </w:r>
          </w:p>
          <w:p w:rsidR="00783F6F" w:rsidRDefault="00783F6F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783F6F" w:rsidRDefault="00783F6F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783F6F" w:rsidRDefault="00783F6F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783F6F" w:rsidRDefault="00783F6F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783F6F" w:rsidRDefault="00783F6F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783F6F" w:rsidRDefault="00783F6F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783F6F" w:rsidRDefault="00783F6F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783F6F" w:rsidRDefault="00783F6F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783F6F" w:rsidRDefault="00783F6F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783F6F" w:rsidRDefault="00783F6F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783F6F" w:rsidRDefault="00783F6F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783F6F" w:rsidRDefault="00783F6F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de maison</w:t>
            </w:r>
          </w:p>
          <w:p w:rsidR="00783F6F" w:rsidRPr="00783F6F" w:rsidRDefault="00783F6F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15 </w:t>
            </w:r>
            <w:proofErr w:type="gramStart"/>
            <w:r>
              <w:rPr>
                <w:rFonts w:ascii="Cambria Math" w:hAnsi="Cambria Math" w:cs="Times New Roman"/>
                <w:sz w:val="24"/>
                <w:szCs w:val="24"/>
              </w:rPr>
              <w:t>page</w:t>
            </w:r>
            <w:proofErr w:type="gram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99</w:t>
            </w:r>
          </w:p>
        </w:tc>
        <w:tc>
          <w:tcPr>
            <w:tcW w:w="3566" w:type="dxa"/>
            <w:shd w:val="clear" w:color="auto" w:fill="auto"/>
          </w:tcPr>
          <w:p w:rsidR="00990F49" w:rsidRPr="009A5465" w:rsidRDefault="00990F49" w:rsidP="0059068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122" w:type="dxa"/>
            <w:shd w:val="clear" w:color="auto" w:fill="auto"/>
          </w:tcPr>
          <w:p w:rsidR="009A5465" w:rsidRPr="00590685" w:rsidRDefault="0060009F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 w:rsidRPr="00590685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II- </w:t>
            </w:r>
            <w:r w:rsidRPr="00590685"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Série à modalités regroupées en classes</w:t>
            </w:r>
          </w:p>
          <w:p w:rsidR="00590685" w:rsidRDefault="00590685" w:rsidP="00F97F75">
            <w:pPr>
              <w:pStyle w:val="Paragraphedeliste"/>
              <w:numPr>
                <w:ilvl w:val="0"/>
                <w:numId w:val="5"/>
              </w:num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</w:rPr>
            </w:pPr>
            <w:r w:rsidRPr="00590685"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Regroupement en classes</w:t>
            </w:r>
            <w:r w:rsidRPr="00590685">
              <w:rPr>
                <w:rFonts w:ascii="Cambria Math" w:hAnsi="Cambria Math"/>
                <w:sz w:val="24"/>
              </w:rPr>
              <w:t xml:space="preserve"> </w:t>
            </w:r>
          </w:p>
          <w:p w:rsidR="00590685" w:rsidRPr="00590685" w:rsidRDefault="00590685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</w:rPr>
            </w:pPr>
            <w:r>
              <w:rPr>
                <w:rFonts w:ascii="Cambria Math" w:hAnsi="Cambria Math"/>
                <w:sz w:val="24"/>
              </w:rPr>
              <w:t xml:space="preserve">Pour faciliter l’étude de certaines séries statistiques, on regroupe les modalités dans des intervalles appelés </w:t>
            </w:r>
            <w:r>
              <w:rPr>
                <w:rFonts w:ascii="Cambria Math" w:hAnsi="Cambria Math"/>
                <w:b/>
                <w:sz w:val="24"/>
              </w:rPr>
              <w:t>classes.</w:t>
            </w:r>
          </w:p>
          <w:p w:rsidR="00590685" w:rsidRPr="00590685" w:rsidRDefault="00590685" w:rsidP="0059068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</w:rPr>
              <w:t xml:space="preserve">* </w:t>
            </w:r>
            <w:r w:rsidRPr="00590685">
              <w:rPr>
                <w:rFonts w:ascii="Cambria Math" w:hAnsi="Cambria Math"/>
                <w:sz w:val="24"/>
              </w:rPr>
              <w:t>La classe [14 </w:t>
            </w:r>
            <w:proofErr w:type="gramStart"/>
            <w:r w:rsidRPr="00590685">
              <w:rPr>
                <w:rFonts w:ascii="Cambria Math" w:hAnsi="Cambria Math"/>
                <w:sz w:val="24"/>
              </w:rPr>
              <w:t>;15</w:t>
            </w:r>
            <w:proofErr w:type="gramEnd"/>
            <w:r w:rsidRPr="00590685">
              <w:rPr>
                <w:rFonts w:ascii="Cambria Math" w:hAnsi="Cambria Math"/>
                <w:sz w:val="24"/>
              </w:rPr>
              <w:t xml:space="preserve">[ a pour </w:t>
            </w:r>
            <w:r w:rsidRPr="00590685">
              <w:rPr>
                <w:rFonts w:ascii="Cambria Math" w:hAnsi="Cambria Math"/>
                <w:b/>
                <w:sz w:val="24"/>
              </w:rPr>
              <w:t xml:space="preserve">amplitude </w:t>
            </w:r>
            <w:r w:rsidRPr="00590685">
              <w:rPr>
                <w:rFonts w:ascii="Cambria Math" w:hAnsi="Cambria Math"/>
                <w:sz w:val="24"/>
              </w:rPr>
              <w:t xml:space="preserve">1  c’est-à-dire  </w:t>
            </w:r>
            <m:oMath>
              <m:r>
                <w:rPr>
                  <w:rFonts w:ascii="Cambria Math" w:hAnsi="Cambria Math"/>
                  <w:sz w:val="24"/>
                </w:rPr>
                <m:t>15-14</m:t>
              </m:r>
            </m:oMath>
            <w:r>
              <w:rPr>
                <w:rFonts w:ascii="Cambria Math" w:eastAsiaTheme="minorEastAsia" w:hAnsi="Cambria Math"/>
                <w:sz w:val="24"/>
              </w:rPr>
              <w:t>=1.</w:t>
            </w:r>
          </w:p>
          <w:p w:rsidR="00590685" w:rsidRPr="00590685" w:rsidRDefault="00590685" w:rsidP="00590685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b/>
                <w:sz w:val="24"/>
              </w:rPr>
              <w:t xml:space="preserve">* </w:t>
            </w:r>
            <w:r w:rsidRPr="00590685">
              <w:rPr>
                <w:rFonts w:ascii="Cambria Math" w:hAnsi="Cambria Math"/>
                <w:sz w:val="24"/>
              </w:rPr>
              <w:t>La classe  [14 </w:t>
            </w:r>
            <w:proofErr w:type="gramStart"/>
            <w:r w:rsidRPr="00590685">
              <w:rPr>
                <w:rFonts w:ascii="Cambria Math" w:hAnsi="Cambria Math"/>
                <w:sz w:val="24"/>
              </w:rPr>
              <w:t>;15</w:t>
            </w:r>
            <w:proofErr w:type="gramEnd"/>
            <w:r w:rsidRPr="00590685">
              <w:rPr>
                <w:rFonts w:ascii="Cambria Math" w:hAnsi="Cambria Math"/>
                <w:sz w:val="24"/>
              </w:rPr>
              <w:t xml:space="preserve">[ a pour  </w:t>
            </w:r>
            <w:r w:rsidRPr="00590685">
              <w:rPr>
                <w:rFonts w:ascii="Cambria Math" w:hAnsi="Cambria Math"/>
                <w:b/>
                <w:sz w:val="24"/>
              </w:rPr>
              <w:t xml:space="preserve">centre </w:t>
            </w:r>
            <w:r w:rsidRPr="00590685">
              <w:rPr>
                <w:rFonts w:ascii="Cambria Math" w:hAnsi="Cambria Math"/>
                <w:sz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</w:rPr>
                <m:t>14,5</m:t>
              </m:r>
            </m:oMath>
            <w:r w:rsidRPr="00590685">
              <w:rPr>
                <w:rFonts w:ascii="Cambria Math" w:hAnsi="Cambria Math"/>
                <w:sz w:val="24"/>
              </w:rPr>
              <w:t xml:space="preserve">  c’est-à-dire 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</w:rPr>
                    <m:t xml:space="preserve">  14+15  </m:t>
                  </m:r>
                </m:num>
                <m:den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4"/>
                </w:rPr>
                <m:t>=14,5</m:t>
              </m:r>
            </m:oMath>
          </w:p>
          <w:p w:rsidR="00590685" w:rsidRDefault="00590685" w:rsidP="00590685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:rsidR="00032028" w:rsidRPr="00403C8C" w:rsidRDefault="00403C8C" w:rsidP="00403C8C">
            <w:pPr>
              <w:spacing w:after="0" w:line="240" w:lineRule="auto"/>
              <w:rPr>
                <w:rFonts w:ascii="Cambria Math" w:hAnsi="Cambria Math"/>
                <w:b/>
                <w:sz w:val="24"/>
              </w:rPr>
            </w:pPr>
            <w:r w:rsidRPr="00403C8C">
              <w:rPr>
                <w:rFonts w:ascii="Cambria Math" w:hAnsi="Cambria Math"/>
                <w:b/>
                <w:sz w:val="24"/>
              </w:rPr>
              <w:t xml:space="preserve">    2- </w:t>
            </w:r>
            <w:r w:rsidR="00032028" w:rsidRPr="00403C8C">
              <w:rPr>
                <w:rFonts w:ascii="Cambria Math" w:hAnsi="Cambria Math"/>
                <w:b/>
                <w:sz w:val="24"/>
                <w:u w:val="single"/>
              </w:rPr>
              <w:t>Représentation</w:t>
            </w:r>
            <w:r w:rsidRPr="00403C8C">
              <w:rPr>
                <w:rFonts w:ascii="Cambria Math" w:hAnsi="Cambria Math"/>
                <w:b/>
                <w:sz w:val="24"/>
                <w:u w:val="single"/>
              </w:rPr>
              <w:t>s</w:t>
            </w:r>
            <w:r w:rsidR="00032028" w:rsidRPr="00403C8C">
              <w:rPr>
                <w:rFonts w:ascii="Cambria Math" w:hAnsi="Cambria Math"/>
                <w:b/>
                <w:sz w:val="24"/>
                <w:u w:val="single"/>
              </w:rPr>
              <w:t xml:space="preserve"> graphique</w:t>
            </w:r>
            <w:r w:rsidRPr="00403C8C">
              <w:rPr>
                <w:rFonts w:ascii="Cambria Math" w:hAnsi="Cambria Math"/>
                <w:b/>
                <w:sz w:val="24"/>
                <w:u w:val="single"/>
              </w:rPr>
              <w:t>s</w:t>
            </w:r>
          </w:p>
          <w:p w:rsidR="00403C8C" w:rsidRPr="00403C8C" w:rsidRDefault="00403C8C" w:rsidP="00F97F75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 w:rsidRPr="00403C8C">
              <w:rPr>
                <w:rFonts w:ascii="Cambria Math" w:hAnsi="Cambria Math"/>
                <w:b/>
                <w:sz w:val="24"/>
                <w:u w:val="single"/>
              </w:rPr>
              <w:t>Histogramme</w:t>
            </w:r>
          </w:p>
          <w:p w:rsidR="00403C8C" w:rsidRDefault="00403C8C" w:rsidP="00403C8C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 xml:space="preserve">Pour représenter une série statistique à modalité regroupées en classes, on peut utiliser un </w:t>
            </w:r>
            <w:r w:rsidRPr="00403C8C">
              <w:rPr>
                <w:rFonts w:ascii="Cambria Math" w:hAnsi="Cambria Math"/>
                <w:b/>
                <w:sz w:val="24"/>
              </w:rPr>
              <w:t>histogramme</w:t>
            </w:r>
            <w:r>
              <w:rPr>
                <w:rFonts w:ascii="Cambria Math" w:hAnsi="Cambria Math"/>
                <w:sz w:val="24"/>
              </w:rPr>
              <w:t>.</w:t>
            </w:r>
          </w:p>
          <w:p w:rsidR="00403C8C" w:rsidRDefault="00403C8C" w:rsidP="00403C8C">
            <w:pPr>
              <w:spacing w:after="0" w:line="240" w:lineRule="auto"/>
              <w:rPr>
                <w:rFonts w:ascii="Cambria Math" w:hAnsi="Cambria Math"/>
                <w:b/>
                <w:sz w:val="24"/>
              </w:rPr>
            </w:pPr>
            <w:r>
              <w:rPr>
                <w:rFonts w:ascii="Cambria Math" w:hAnsi="Cambria Math"/>
                <w:sz w:val="24"/>
              </w:rPr>
              <w:t xml:space="preserve">Dans un histogramme, chaque classe est représentée par un </w:t>
            </w:r>
            <w:r w:rsidRPr="00403C8C">
              <w:rPr>
                <w:rFonts w:ascii="Cambria Math" w:hAnsi="Cambria Math"/>
                <w:b/>
                <w:sz w:val="24"/>
              </w:rPr>
              <w:t>rectangle.</w:t>
            </w:r>
          </w:p>
          <w:p w:rsidR="004D5747" w:rsidRDefault="004D5747" w:rsidP="00403C8C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 w:rsidRPr="004D5747">
              <w:rPr>
                <w:rFonts w:ascii="Cambria Math" w:hAnsi="Cambria Math"/>
                <w:sz w:val="24"/>
              </w:rPr>
              <w:t xml:space="preserve">Chaque rectangle de l’histogramme a pour </w:t>
            </w:r>
            <w:r w:rsidRPr="004D5747">
              <w:rPr>
                <w:rFonts w:ascii="Cambria Math" w:hAnsi="Cambria Math"/>
                <w:b/>
                <w:sz w:val="24"/>
              </w:rPr>
              <w:t>base</w:t>
            </w:r>
            <w:r w:rsidRPr="004D5747">
              <w:rPr>
                <w:rFonts w:ascii="Cambria Math" w:hAnsi="Cambria Math"/>
                <w:sz w:val="24"/>
              </w:rPr>
              <w:t xml:space="preserve"> l’amplitude d’une </w:t>
            </w:r>
            <w:r w:rsidR="00C64AC6">
              <w:rPr>
                <w:rFonts w:ascii="Cambria Math" w:hAnsi="Cambria Math"/>
                <w:sz w:val="24"/>
              </w:rPr>
              <w:t>classe et une aire proportionnelle à son effectif (ou à sa fréquence).</w:t>
            </w:r>
          </w:p>
          <w:p w:rsidR="00C64AC6" w:rsidRDefault="00C64AC6" w:rsidP="00403C8C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Exemple :</w:t>
            </w:r>
          </w:p>
          <w:p w:rsidR="00C64AC6" w:rsidRDefault="00C64AC6" w:rsidP="00403C8C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Voir CIAM 1ere A page 89-90</w:t>
            </w:r>
          </w:p>
          <w:p w:rsidR="00C64AC6" w:rsidRPr="00C64AC6" w:rsidRDefault="00C64AC6" w:rsidP="00C64AC6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 w:rsidRPr="00C64AC6">
              <w:rPr>
                <w:rFonts w:ascii="Cambria Math" w:hAnsi="Cambria Math"/>
                <w:b/>
                <w:sz w:val="24"/>
              </w:rPr>
              <w:t xml:space="preserve">          b-  </w:t>
            </w:r>
            <w:r w:rsidRPr="00C64AC6">
              <w:rPr>
                <w:rFonts w:ascii="Cambria Math" w:hAnsi="Cambria Math"/>
                <w:b/>
                <w:sz w:val="24"/>
                <w:u w:val="single"/>
              </w:rPr>
              <w:t xml:space="preserve">Polygone des effectifs cumulés </w:t>
            </w:r>
          </w:p>
          <w:p w:rsidR="00C64AC6" w:rsidRDefault="00C64AC6" w:rsidP="00C64AC6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Méthode</w:t>
            </w:r>
          </w:p>
          <w:p w:rsidR="00C64AC6" w:rsidRDefault="00C64AC6" w:rsidP="00C64AC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>Pour représenter graphiquement dans le plan muni d’un repère orthogonal, les effectifs cumulés croissants on peut procéder comme suit :</w:t>
            </w:r>
          </w:p>
          <w:p w:rsidR="00C64AC6" w:rsidRDefault="00C64AC6" w:rsidP="00C64AC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A40CE8">
              <w:rPr>
                <w:rFonts w:ascii="Cambria Math" w:hAnsi="Cambria Math" w:cs="Arial"/>
                <w:sz w:val="24"/>
                <w:szCs w:val="24"/>
              </w:rPr>
              <w:lastRenderedPageBreak/>
              <w:t>-</w:t>
            </w:r>
            <w:r>
              <w:rPr>
                <w:rFonts w:ascii="Cambria Math" w:hAnsi="Cambria Math" w:cs="Arial"/>
                <w:sz w:val="24"/>
                <w:szCs w:val="24"/>
              </w:rPr>
              <w:t xml:space="preserve">  Placer le premier point, d’abscisse la borne inferieure de la première classe et d’ordonnée 0 ;</w:t>
            </w:r>
          </w:p>
          <w:p w:rsidR="00C64AC6" w:rsidRDefault="00C64AC6" w:rsidP="00C64AC6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>- Placer les autres points, d’abscisses les bornes supérieures des classes et d’ordonnées les effectifs cumulés croissants correspondants ;</w:t>
            </w:r>
          </w:p>
          <w:p w:rsidR="00C64AC6" w:rsidRPr="00C010C6" w:rsidRDefault="00C64AC6" w:rsidP="00C64AC6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>- Joindre ces points par des segments.</w:t>
            </w:r>
          </w:p>
          <w:p w:rsidR="00C64AC6" w:rsidRDefault="00C64AC6" w:rsidP="00C64AC6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Remarque</w:t>
            </w:r>
          </w:p>
          <w:p w:rsidR="00C64AC6" w:rsidRDefault="00C64AC6" w:rsidP="00C64AC6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Le polygone des effectifs cumulés décroissants s’obtient en construisant les points dont les abscisses sont les bornes inférieures de</w:t>
            </w:r>
            <w:r w:rsidR="00D3470A">
              <w:rPr>
                <w:rFonts w:ascii="Cambria Math" w:hAnsi="Cambria Math"/>
                <w:sz w:val="24"/>
              </w:rPr>
              <w:t>s classes sauf le dernier point et dont les ordonnées sont les effectifs cumulés correspondants.</w:t>
            </w:r>
          </w:p>
          <w:p w:rsidR="00D3470A" w:rsidRDefault="00D3470A" w:rsidP="00C64AC6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  <w:p w:rsidR="00D3470A" w:rsidRDefault="00D3470A" w:rsidP="00D3470A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 w:rsidRPr="00D3470A">
              <w:rPr>
                <w:rFonts w:ascii="Cambria Math" w:hAnsi="Cambria Math"/>
                <w:b/>
                <w:sz w:val="24"/>
              </w:rPr>
              <w:t xml:space="preserve">    3- </w:t>
            </w:r>
            <w:r w:rsidRPr="00D3470A">
              <w:rPr>
                <w:rFonts w:ascii="Cambria Math" w:hAnsi="Cambria Math"/>
                <w:b/>
                <w:sz w:val="24"/>
                <w:u w:val="single"/>
              </w:rPr>
              <w:t>Mode et médiane</w:t>
            </w:r>
          </w:p>
          <w:p w:rsidR="00D3470A" w:rsidRPr="00D3470A" w:rsidRDefault="00D3470A" w:rsidP="00F97F75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rPr>
                <w:rFonts w:ascii="Cambria Math" w:hAnsi="Cambria Math"/>
                <w:b/>
                <w:sz w:val="24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Mode</w:t>
            </w:r>
          </w:p>
          <w:p w:rsidR="00D1065D" w:rsidRPr="00D27D02" w:rsidRDefault="00D1065D" w:rsidP="00D1065D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  <w:r w:rsidRPr="00D27D02">
              <w:rPr>
                <w:rFonts w:ascii="Cambria Math" w:hAnsi="Cambria Math"/>
                <w:sz w:val="24"/>
                <w:szCs w:val="24"/>
              </w:rPr>
              <w:t xml:space="preserve">On appelle classe modale d’une série statistique </w:t>
            </w:r>
            <w:r>
              <w:rPr>
                <w:rFonts w:ascii="Cambria Math" w:hAnsi="Cambria Math"/>
                <w:sz w:val="24"/>
                <w:szCs w:val="24"/>
              </w:rPr>
              <w:t xml:space="preserve">à modalités regroupées en classes </w:t>
            </w:r>
            <w:r w:rsidRPr="00D27D02">
              <w:rPr>
                <w:rFonts w:ascii="Cambria Math" w:hAnsi="Cambria Math"/>
                <w:sz w:val="24"/>
                <w:szCs w:val="24"/>
              </w:rPr>
              <w:t>toute cla</w:t>
            </w:r>
            <w:r>
              <w:rPr>
                <w:rFonts w:ascii="Cambria Math" w:hAnsi="Cambria Math"/>
                <w:sz w:val="24"/>
                <w:szCs w:val="24"/>
              </w:rPr>
              <w:t>sse dont l’effectif est le plus grand.</w:t>
            </w:r>
          </w:p>
          <w:p w:rsidR="00D3470A" w:rsidRPr="00D1065D" w:rsidRDefault="00D1065D" w:rsidP="00F97F75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 w:rsidRPr="00D1065D">
              <w:rPr>
                <w:rFonts w:ascii="Cambria Math" w:hAnsi="Cambria Math"/>
                <w:b/>
                <w:sz w:val="24"/>
                <w:u w:val="single"/>
              </w:rPr>
              <w:t>Détermination de la médiane</w:t>
            </w:r>
          </w:p>
          <w:p w:rsidR="00D3470A" w:rsidRDefault="00D1065D" w:rsidP="00D1065D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Pour déterminer la médiane d’une série statistique à modalités regroupées en classes, on peut utiliser l’une des méthodes suivantes :</w:t>
            </w:r>
          </w:p>
          <w:p w:rsidR="00D1065D" w:rsidRDefault="00D1065D" w:rsidP="00D1065D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1ere méthode</w:t>
            </w:r>
          </w:p>
          <w:p w:rsidR="00D1065D" w:rsidRDefault="00D1065D" w:rsidP="00D1065D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 w:rsidRPr="00D1065D">
              <w:rPr>
                <w:rFonts w:ascii="Cambria Math" w:hAnsi="Cambria Math"/>
                <w:b/>
                <w:sz w:val="24"/>
              </w:rPr>
              <w:t>*</w:t>
            </w:r>
            <w:r>
              <w:rPr>
                <w:rFonts w:ascii="Cambria Math" w:hAnsi="Cambria Math"/>
                <w:sz w:val="24"/>
              </w:rPr>
              <w:t xml:space="preserve"> </w:t>
            </w:r>
            <w:r w:rsidRPr="00D1065D">
              <w:rPr>
                <w:rFonts w:ascii="Cambria Math" w:hAnsi="Cambria Math"/>
                <w:sz w:val="24"/>
              </w:rPr>
              <w:t>Tracer le polygone des fréquences cumulées croissantes.</w:t>
            </w:r>
          </w:p>
          <w:p w:rsidR="00D1065D" w:rsidRDefault="00D1065D" w:rsidP="00D1065D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b/>
                <w:sz w:val="24"/>
              </w:rPr>
              <w:t xml:space="preserve">* </w:t>
            </w:r>
            <w:r>
              <w:rPr>
                <w:rFonts w:ascii="Cambria Math" w:hAnsi="Cambria Math"/>
                <w:sz w:val="24"/>
              </w:rPr>
              <w:t>La médiane est l’abscisse du point du polygone dont l’ordonnée est 0,5 ou 50%.</w:t>
            </w:r>
          </w:p>
          <w:p w:rsidR="00D1065D" w:rsidRDefault="00D1065D" w:rsidP="00D1065D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2eme méthode</w:t>
            </w:r>
          </w:p>
          <w:p w:rsidR="00D1065D" w:rsidRDefault="00D1065D" w:rsidP="00D1065D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 w:rsidRPr="00D1065D">
              <w:rPr>
                <w:rFonts w:ascii="Cambria Math" w:hAnsi="Cambria Math"/>
                <w:b/>
                <w:sz w:val="24"/>
              </w:rPr>
              <w:t>*</w:t>
            </w:r>
            <w:r>
              <w:rPr>
                <w:rFonts w:ascii="Cambria Math" w:hAnsi="Cambria Math"/>
                <w:sz w:val="24"/>
              </w:rPr>
              <w:t xml:space="preserve"> </w:t>
            </w:r>
            <w:r w:rsidRPr="00D1065D">
              <w:rPr>
                <w:rFonts w:ascii="Cambria Math" w:hAnsi="Cambria Math"/>
                <w:sz w:val="24"/>
              </w:rPr>
              <w:t>T</w:t>
            </w:r>
            <w:r>
              <w:rPr>
                <w:rFonts w:ascii="Cambria Math" w:hAnsi="Cambria Math"/>
                <w:sz w:val="24"/>
              </w:rPr>
              <w:t>racer le polygone des effectifs cumulés croissants et décroissants.</w:t>
            </w:r>
          </w:p>
          <w:p w:rsidR="00D1065D" w:rsidRPr="00D1065D" w:rsidRDefault="00D1065D" w:rsidP="00D1065D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b/>
                <w:sz w:val="24"/>
              </w:rPr>
              <w:t xml:space="preserve">* </w:t>
            </w:r>
            <w:r>
              <w:rPr>
                <w:rFonts w:ascii="Cambria Math" w:hAnsi="Cambria Math"/>
                <w:sz w:val="24"/>
              </w:rPr>
              <w:t>La médiane est l’abscisse du point d’intersection de ces deux polygones.</w:t>
            </w:r>
          </w:p>
        </w:tc>
      </w:tr>
    </w:tbl>
    <w:p w:rsidR="00516DF6" w:rsidRDefault="00516DF6" w:rsidP="00516DF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bookmarkStart w:id="0" w:name="_GoBack"/>
      <w:bookmarkEnd w:id="0"/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MATHÉMATIQUES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1</w:t>
      </w:r>
      <w:r w:rsidRPr="00026AD2">
        <w:rPr>
          <w:rFonts w:ascii="Comic Sans MS" w:hAnsi="Comic Sans MS"/>
          <w:sz w:val="24"/>
          <w:szCs w:val="24"/>
          <w:vertAlign w:val="superscript"/>
        </w:rPr>
        <w:t>ère</w:t>
      </w:r>
      <w:r>
        <w:rPr>
          <w:rFonts w:ascii="Comic Sans MS" w:hAnsi="Comic Sans MS"/>
          <w:sz w:val="24"/>
          <w:szCs w:val="24"/>
        </w:rPr>
        <w:t xml:space="preserve">  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:rsidR="00FC565D" w:rsidRPr="00FC565D" w:rsidRDefault="00FC565D" w:rsidP="00516DF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Compétence 2</w:t>
      </w:r>
    </w:p>
    <w:p w:rsidR="00516DF6" w:rsidRPr="00782748" w:rsidRDefault="00516DF6" w:rsidP="00516DF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 2: Organisation et traitement de données</w:t>
      </w:r>
    </w:p>
    <w:p w:rsidR="00516DF6" w:rsidRPr="00782748" w:rsidRDefault="00516DF6" w:rsidP="00516DF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:   Statistiques</w:t>
      </w:r>
    </w:p>
    <w:p w:rsidR="00516DF6" w:rsidRDefault="00516DF6" w:rsidP="00516DF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 5/5</w:t>
      </w:r>
    </w:p>
    <w:p w:rsidR="00516DF6" w:rsidRPr="00782748" w:rsidRDefault="00516DF6" w:rsidP="00516DF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516DF6" w:rsidRDefault="00516DF6" w:rsidP="00516DF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516DF6" w:rsidRPr="007609D3" w:rsidRDefault="00516DF6" w:rsidP="00516DF6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> : statistiques</w:t>
      </w:r>
    </w:p>
    <w:tbl>
      <w:tblPr>
        <w:tblpPr w:leftFromText="180" w:rightFromText="180" w:vertAnchor="text" w:horzAnchor="margin" w:tblpY="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4"/>
        <w:gridCol w:w="12487"/>
      </w:tblGrid>
      <w:tr w:rsidR="00516DF6" w:rsidRPr="009F3AD3" w:rsidTr="00516DF6">
        <w:trPr>
          <w:trHeight w:val="119"/>
        </w:trPr>
        <w:tc>
          <w:tcPr>
            <w:tcW w:w="721" w:type="pct"/>
          </w:tcPr>
          <w:p w:rsidR="00516DF6" w:rsidRPr="009F3AD3" w:rsidRDefault="00516DF6" w:rsidP="009C0D25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79" w:type="pct"/>
          </w:tcPr>
          <w:p w:rsidR="00516DF6" w:rsidRPr="009F3AD3" w:rsidRDefault="00516DF6" w:rsidP="009C0D25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516DF6" w:rsidRPr="007B2FF1" w:rsidTr="00516DF6">
        <w:trPr>
          <w:trHeight w:val="491"/>
        </w:trPr>
        <w:tc>
          <w:tcPr>
            <w:tcW w:w="721" w:type="pct"/>
            <w:vAlign w:val="center"/>
          </w:tcPr>
          <w:p w:rsidR="00516DF6" w:rsidRDefault="00516DF6" w:rsidP="009C0D25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Calculer</w:t>
            </w:r>
          </w:p>
        </w:tc>
        <w:tc>
          <w:tcPr>
            <w:tcW w:w="4279" w:type="pct"/>
            <w:vAlign w:val="center"/>
          </w:tcPr>
          <w:p w:rsidR="00516DF6" w:rsidRDefault="00516DF6" w:rsidP="009C0D25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 w:rsidRPr="006B2EDD">
              <w:rPr>
                <w:rFonts w:ascii="Comic Sans MS" w:hAnsi="Comic Sans MS"/>
                <w:color w:val="000000" w:themeColor="text1"/>
              </w:rPr>
              <w:t>-</w:t>
            </w:r>
            <w:r>
              <w:rPr>
                <w:rFonts w:ascii="Comic Sans MS" w:hAnsi="Comic Sans MS"/>
                <w:color w:val="000000" w:themeColor="text1"/>
              </w:rPr>
              <w:t xml:space="preserve"> La moyenne</w:t>
            </w:r>
          </w:p>
          <w:p w:rsidR="00516DF6" w:rsidRDefault="00516DF6" w:rsidP="009C0D25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- La variance</w:t>
            </w:r>
          </w:p>
          <w:p w:rsidR="00516DF6" w:rsidRPr="006B2EDD" w:rsidRDefault="00516DF6" w:rsidP="009C0D25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- L’écart-type</w:t>
            </w:r>
          </w:p>
        </w:tc>
      </w:tr>
      <w:tr w:rsidR="00516DF6" w:rsidRPr="007B2FF1" w:rsidTr="00516DF6">
        <w:trPr>
          <w:trHeight w:val="491"/>
        </w:trPr>
        <w:tc>
          <w:tcPr>
            <w:tcW w:w="721" w:type="pct"/>
            <w:vAlign w:val="center"/>
          </w:tcPr>
          <w:p w:rsidR="00516DF6" w:rsidRDefault="00516DF6" w:rsidP="009C0D25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Interpreter</w:t>
            </w:r>
          </w:p>
        </w:tc>
        <w:tc>
          <w:tcPr>
            <w:tcW w:w="4279" w:type="pct"/>
            <w:vAlign w:val="center"/>
          </w:tcPr>
          <w:p w:rsidR="00516DF6" w:rsidRDefault="00516DF6" w:rsidP="009C0D25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- La variance</w:t>
            </w:r>
          </w:p>
          <w:p w:rsidR="00516DF6" w:rsidRPr="006B2EDD" w:rsidRDefault="00516DF6" w:rsidP="009C0D25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- L’écart-type</w:t>
            </w:r>
          </w:p>
        </w:tc>
      </w:tr>
    </w:tbl>
    <w:p w:rsidR="00D97510" w:rsidRDefault="00D97510" w:rsidP="0041441C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16DF6" w:rsidRDefault="00516DF6" w:rsidP="0041441C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16DF6" w:rsidRDefault="00516DF6" w:rsidP="0041441C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16DF6" w:rsidRDefault="00516DF6" w:rsidP="0041441C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5F4600A4" wp14:editId="1B938A58">
                <wp:simplePos x="0" y="0"/>
                <wp:positionH relativeFrom="column">
                  <wp:posOffset>138430</wp:posOffset>
                </wp:positionH>
                <wp:positionV relativeFrom="paragraph">
                  <wp:posOffset>-60960</wp:posOffset>
                </wp:positionV>
                <wp:extent cx="6733309" cy="1438275"/>
                <wp:effectExtent l="0" t="0" r="0" b="9525"/>
                <wp:wrapNone/>
                <wp:docPr id="8" name="Zone de text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3309" cy="1438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C0D25" w:rsidRPr="00B75A13" w:rsidRDefault="009C0D25" w:rsidP="00516DF6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:rsidR="009C0D25" w:rsidRPr="0041441C" w:rsidRDefault="00BB4D8C" w:rsidP="00516DF6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Séance 5</w:t>
                            </w:r>
                            <w:r w:rsidR="009C0D25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: </w:t>
                            </w:r>
                          </w:p>
                          <w:p w:rsidR="009C0D25" w:rsidRDefault="009C0D25" w:rsidP="00F97F75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4- Moyenne, Variance, Ecart-type</w:t>
                            </w:r>
                          </w:p>
                          <w:p w:rsidR="009C0D25" w:rsidRPr="00A20AE7" w:rsidRDefault="009C0D25" w:rsidP="00516DF6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600A4" id="Zone de texte 8" o:spid="_x0000_s1038" type="#_x0000_t202" style="position:absolute;left:0;text-align:left;margin-left:10.9pt;margin-top:-4.8pt;width:530.2pt;height:113.2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" fillcolor="window" stroked="f" strokeweight=".5pt">
                <v:path arrowok="t"/>
                <v:textbox>
                  <w:txbxContent>
                    <w:p w:rsidR="009C0D25" w:rsidRPr="00B75A13" w:rsidRDefault="009C0D25" w:rsidP="00516DF6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:rsidR="009C0D25" w:rsidRPr="0041441C" w:rsidRDefault="00BB4D8C" w:rsidP="00516DF6">
                      <w:pPr>
                        <w:pStyle w:val="Sansinterligne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Séance 5</w:t>
                      </w:r>
                      <w:r w:rsidR="009C0D25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: </w:t>
                      </w:r>
                    </w:p>
                    <w:p w:rsidR="009C0D25" w:rsidRDefault="009C0D25" w:rsidP="00F97F75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4- Moyenne, Variance, Ecart-type</w:t>
                      </w:r>
                    </w:p>
                    <w:p w:rsidR="009C0D25" w:rsidRPr="00A20AE7" w:rsidRDefault="009C0D25" w:rsidP="00516DF6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:rsidR="00516DF6" w:rsidRPr="00516DF6" w:rsidRDefault="00516DF6" w:rsidP="00516DF6">
      <w:pPr>
        <w:rPr>
          <w:rFonts w:ascii="Comic Sans MS" w:hAnsi="Comic Sans MS"/>
          <w:sz w:val="24"/>
          <w:szCs w:val="24"/>
        </w:rPr>
      </w:pPr>
    </w:p>
    <w:p w:rsidR="00516DF6" w:rsidRPr="00516DF6" w:rsidRDefault="00516DF6" w:rsidP="00516DF6">
      <w:pPr>
        <w:rPr>
          <w:rFonts w:ascii="Comic Sans MS" w:hAnsi="Comic Sans MS"/>
          <w:sz w:val="24"/>
          <w:szCs w:val="24"/>
        </w:rPr>
      </w:pPr>
    </w:p>
    <w:p w:rsidR="00516DF6" w:rsidRPr="00516DF6" w:rsidRDefault="00516DF6" w:rsidP="00516DF6">
      <w:pPr>
        <w:rPr>
          <w:rFonts w:ascii="Comic Sans MS" w:hAnsi="Comic Sans MS"/>
          <w:sz w:val="24"/>
          <w:szCs w:val="24"/>
        </w:rPr>
      </w:pPr>
    </w:p>
    <w:p w:rsidR="00516DF6" w:rsidRDefault="00516DF6" w:rsidP="00516DF6">
      <w:pPr>
        <w:rPr>
          <w:rFonts w:ascii="Comic Sans MS" w:hAnsi="Comic Sans MS"/>
          <w:sz w:val="24"/>
          <w:szCs w:val="24"/>
        </w:rPr>
      </w:pPr>
    </w:p>
    <w:p w:rsidR="00516DF6" w:rsidRDefault="00516DF6" w:rsidP="00516DF6">
      <w:pPr>
        <w:tabs>
          <w:tab w:val="left" w:pos="1875"/>
        </w:tabs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</w:r>
    </w:p>
    <w:p w:rsidR="00516DF6" w:rsidRDefault="00516DF6" w:rsidP="00516DF6">
      <w:pPr>
        <w:tabs>
          <w:tab w:val="left" w:pos="1875"/>
        </w:tabs>
        <w:rPr>
          <w:rFonts w:ascii="Comic Sans MS" w:hAnsi="Comic Sans MS"/>
          <w:sz w:val="24"/>
          <w:szCs w:val="24"/>
        </w:rPr>
      </w:pPr>
    </w:p>
    <w:p w:rsidR="00516DF6" w:rsidRDefault="00516DF6" w:rsidP="00516DF6">
      <w:pPr>
        <w:tabs>
          <w:tab w:val="left" w:pos="1875"/>
        </w:tabs>
        <w:rPr>
          <w:rFonts w:ascii="Comic Sans MS" w:hAnsi="Comic Sans MS"/>
          <w:sz w:val="24"/>
          <w:szCs w:val="24"/>
        </w:rPr>
      </w:pPr>
    </w:p>
    <w:p w:rsidR="00516DF6" w:rsidRDefault="00516DF6" w:rsidP="00516DF6">
      <w:pPr>
        <w:tabs>
          <w:tab w:val="left" w:pos="1875"/>
        </w:tabs>
        <w:rPr>
          <w:rFonts w:ascii="Comic Sans MS" w:hAnsi="Comic Sans MS"/>
          <w:sz w:val="24"/>
          <w:szCs w:val="24"/>
        </w:rPr>
      </w:pPr>
    </w:p>
    <w:p w:rsidR="00516DF6" w:rsidRDefault="00516DF6" w:rsidP="00516DF6">
      <w:pPr>
        <w:tabs>
          <w:tab w:val="left" w:pos="1875"/>
        </w:tabs>
        <w:rPr>
          <w:rFonts w:ascii="Comic Sans MS" w:hAnsi="Comic Sans MS"/>
          <w:sz w:val="24"/>
          <w:szCs w:val="24"/>
        </w:rPr>
      </w:pPr>
    </w:p>
    <w:p w:rsidR="00F97F75" w:rsidRDefault="00F97F75" w:rsidP="00516DF6">
      <w:pPr>
        <w:tabs>
          <w:tab w:val="left" w:pos="1875"/>
        </w:tabs>
        <w:rPr>
          <w:rFonts w:ascii="Comic Sans MS" w:hAnsi="Comic Sans MS"/>
          <w:sz w:val="24"/>
          <w:szCs w:val="24"/>
        </w:rPr>
      </w:pPr>
    </w:p>
    <w:p w:rsidR="00516DF6" w:rsidRDefault="00516DF6" w:rsidP="00516DF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 LA SÉANCE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532"/>
        <w:gridCol w:w="3757"/>
        <w:gridCol w:w="3294"/>
        <w:gridCol w:w="4394"/>
      </w:tblGrid>
      <w:tr w:rsidR="00AE6A58" w:rsidRPr="00B134F9" w:rsidTr="00AE6A58">
        <w:tc>
          <w:tcPr>
            <w:tcW w:w="1765" w:type="dxa"/>
            <w:shd w:val="clear" w:color="auto" w:fill="auto"/>
            <w:vAlign w:val="center"/>
          </w:tcPr>
          <w:p w:rsidR="00516DF6" w:rsidRPr="00B134F9" w:rsidRDefault="00516DF6" w:rsidP="009C0D25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532" w:type="dxa"/>
          </w:tcPr>
          <w:p w:rsidR="00516DF6" w:rsidRPr="00B134F9" w:rsidRDefault="00516DF6" w:rsidP="009C0D25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757" w:type="dxa"/>
            <w:shd w:val="clear" w:color="auto" w:fill="auto"/>
            <w:vAlign w:val="center"/>
          </w:tcPr>
          <w:p w:rsidR="00516DF6" w:rsidRPr="009E7B1A" w:rsidRDefault="00516DF6" w:rsidP="009C0D25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516DF6" w:rsidRPr="009E7B1A" w:rsidRDefault="00516DF6" w:rsidP="009C0D25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16DF6" w:rsidRPr="00B134F9" w:rsidRDefault="00516DF6" w:rsidP="009C0D25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AE6A58" w:rsidRPr="00B134F9" w:rsidTr="00AE6A58">
        <w:trPr>
          <w:trHeight w:val="1826"/>
        </w:trPr>
        <w:tc>
          <w:tcPr>
            <w:tcW w:w="1765" w:type="dxa"/>
            <w:shd w:val="clear" w:color="auto" w:fill="auto"/>
          </w:tcPr>
          <w:p w:rsidR="00516DF6" w:rsidRDefault="00516DF6" w:rsidP="009C0D25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516DF6" w:rsidRDefault="00516DF6" w:rsidP="009C0D25">
            <w:pPr>
              <w:spacing w:after="0" w:line="240" w:lineRule="auto"/>
              <w:rPr>
                <w:rFonts w:ascii="Comic Sans MS" w:hAnsi="Comic Sans MS"/>
              </w:rPr>
            </w:pPr>
          </w:p>
          <w:p w:rsidR="00516DF6" w:rsidRDefault="00516DF6" w:rsidP="009C0D25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516DF6" w:rsidRDefault="00516DF6" w:rsidP="009C0D25">
            <w:pPr>
              <w:spacing w:after="0" w:line="240" w:lineRule="auto"/>
              <w:rPr>
                <w:rFonts w:ascii="Comic Sans MS" w:hAnsi="Comic Sans MS"/>
              </w:rPr>
            </w:pPr>
          </w:p>
          <w:p w:rsidR="00516DF6" w:rsidRDefault="00516DF6" w:rsidP="009C0D25">
            <w:pPr>
              <w:spacing w:after="0" w:line="240" w:lineRule="auto"/>
              <w:rPr>
                <w:rFonts w:ascii="Comic Sans MS" w:hAnsi="Comic Sans MS"/>
              </w:rPr>
            </w:pPr>
          </w:p>
          <w:p w:rsidR="00516DF6" w:rsidRDefault="00516DF6" w:rsidP="009C0D25">
            <w:pPr>
              <w:spacing w:after="0" w:line="240" w:lineRule="auto"/>
              <w:rPr>
                <w:rFonts w:ascii="Comic Sans MS" w:hAnsi="Comic Sans MS"/>
              </w:rPr>
            </w:pPr>
          </w:p>
          <w:p w:rsidR="00516DF6" w:rsidRDefault="00516DF6" w:rsidP="009C0D2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516DF6" w:rsidRDefault="00516DF6" w:rsidP="009C0D2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16DF6" w:rsidRDefault="00516DF6" w:rsidP="009C0D2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516DF6" w:rsidRDefault="00516DF6" w:rsidP="009C0D2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16DF6" w:rsidRDefault="00516DF6" w:rsidP="009C0D2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16DF6" w:rsidRDefault="00516DF6" w:rsidP="009C0D2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16DF6" w:rsidRDefault="00516DF6" w:rsidP="009C0D2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16DF6" w:rsidRDefault="00516DF6" w:rsidP="009C0D2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16DF6" w:rsidRDefault="00516DF6" w:rsidP="009C0D2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16DF6" w:rsidRDefault="00516DF6" w:rsidP="009C0D2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16DF6" w:rsidRDefault="00516DF6" w:rsidP="009C0D2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516DF6" w:rsidRDefault="00516DF6" w:rsidP="009C0D2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16DF6" w:rsidRDefault="00516DF6" w:rsidP="009C0D25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5 min</w:t>
            </w:r>
          </w:p>
          <w:p w:rsidR="00516DF6" w:rsidRPr="008D50A9" w:rsidRDefault="00516DF6" w:rsidP="009C0D25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532" w:type="dxa"/>
          </w:tcPr>
          <w:p w:rsidR="00516DF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16DF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16DF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16DF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16DF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16DF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16DF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</w:t>
            </w:r>
          </w:p>
          <w:p w:rsidR="00516DF6" w:rsidRPr="00473CFE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 Individuel</w:t>
            </w:r>
          </w:p>
          <w:p w:rsidR="00516DF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16DF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16DF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16DF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16DF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16DF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16DF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16DF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16DF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16DF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16DF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16DF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16DF6" w:rsidRPr="00DD61B5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:rsidR="00516DF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16DF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16DF6" w:rsidRPr="007B64D6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57" w:type="dxa"/>
            <w:shd w:val="clear" w:color="auto" w:fill="auto"/>
          </w:tcPr>
          <w:p w:rsidR="00516DF6" w:rsidRDefault="00516DF6" w:rsidP="009C0D2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783F6F" w:rsidRDefault="00783F6F" w:rsidP="009C0D2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783F6F" w:rsidRDefault="00783F6F" w:rsidP="009C0D2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783F6F" w:rsidRDefault="00783F6F" w:rsidP="009C0D2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783F6F" w:rsidRDefault="00783F6F" w:rsidP="009C0D2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</w:p>
          <w:p w:rsidR="00783F6F" w:rsidRDefault="00783F6F" w:rsidP="009C0D2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2b page 93</w:t>
            </w:r>
          </w:p>
          <w:p w:rsidR="00783F6F" w:rsidRDefault="00783F6F" w:rsidP="009C0D2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783F6F" w:rsidRDefault="00783F6F" w:rsidP="009C0D2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783F6F" w:rsidRDefault="00783F6F" w:rsidP="009C0D2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783F6F" w:rsidRDefault="00783F6F" w:rsidP="009C0D2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783F6F" w:rsidRDefault="00783F6F" w:rsidP="009C0D2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de maison</w:t>
            </w:r>
          </w:p>
          <w:p w:rsidR="0005771C" w:rsidRPr="0005771C" w:rsidRDefault="00F97F75" w:rsidP="009C0D2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19 </w:t>
            </w:r>
            <w:proofErr w:type="gramStart"/>
            <w:r>
              <w:rPr>
                <w:rFonts w:ascii="Cambria Math" w:hAnsi="Cambria Math" w:cs="Times New Roman"/>
                <w:sz w:val="24"/>
                <w:szCs w:val="24"/>
              </w:rPr>
              <w:t>page</w:t>
            </w:r>
            <w:proofErr w:type="gram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99-100</w:t>
            </w:r>
          </w:p>
        </w:tc>
        <w:tc>
          <w:tcPr>
            <w:tcW w:w="3294" w:type="dxa"/>
            <w:shd w:val="clear" w:color="auto" w:fill="auto"/>
          </w:tcPr>
          <w:p w:rsidR="00516DF6" w:rsidRPr="009A5465" w:rsidRDefault="00516DF6" w:rsidP="009C0D25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516DF6" w:rsidRDefault="00516DF6" w:rsidP="009C0D25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b/>
                <w:sz w:val="24"/>
              </w:rPr>
              <w:t xml:space="preserve">4- </w:t>
            </w:r>
            <w:r>
              <w:rPr>
                <w:rFonts w:ascii="Cambria Math" w:hAnsi="Cambria Math"/>
                <w:b/>
                <w:sz w:val="24"/>
                <w:u w:val="single"/>
              </w:rPr>
              <w:t>Moyenne, Variance, Ecart-type</w:t>
            </w:r>
          </w:p>
          <w:p w:rsidR="00AE6A58" w:rsidRPr="00B16C8C" w:rsidRDefault="00AE6A58" w:rsidP="00F97F75">
            <w:pPr>
              <w:pStyle w:val="Paragraphedeliste"/>
              <w:numPr>
                <w:ilvl w:val="0"/>
                <w:numId w:val="9"/>
              </w:numPr>
              <w:spacing w:after="0" w:line="240" w:lineRule="auto"/>
              <w:rPr>
                <w:rFonts w:ascii="Cambria Math" w:hAnsi="Cambria Math"/>
                <w:b/>
                <w:sz w:val="24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Moyenne</w:t>
            </w:r>
          </w:p>
          <w:p w:rsidR="00B16C8C" w:rsidRDefault="00B16C8C" w:rsidP="00B16C8C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 xml:space="preserve">Pour calculer la moyenne d’une </w:t>
            </w:r>
            <w:proofErr w:type="spellStart"/>
            <w:r>
              <w:rPr>
                <w:rFonts w:ascii="Cambria Math" w:hAnsi="Cambria Math"/>
                <w:sz w:val="24"/>
              </w:rPr>
              <w:t>séri</w:t>
            </w:r>
            <w:proofErr w:type="spellEnd"/>
            <w:r>
              <w:rPr>
                <w:rFonts w:ascii="Cambria Math" w:hAnsi="Cambria Math"/>
                <w:sz w:val="24"/>
              </w:rPr>
              <w:t xml:space="preserve"> statistique à caractère quantitatif continu on peut :</w:t>
            </w:r>
          </w:p>
          <w:p w:rsidR="00B16C8C" w:rsidRDefault="00B16C8C" w:rsidP="00B16C8C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 w:rsidRPr="00B16C8C">
              <w:rPr>
                <w:rFonts w:ascii="Cambria Math" w:hAnsi="Cambria Math"/>
                <w:sz w:val="24"/>
              </w:rPr>
              <w:t>-</w:t>
            </w:r>
            <w:r>
              <w:rPr>
                <w:rFonts w:ascii="Cambria Math" w:hAnsi="Cambria Math"/>
                <w:sz w:val="24"/>
              </w:rPr>
              <w:t xml:space="preserve"> Calculer le produit du centre de chaque classe par son effectif</w:t>
            </w:r>
          </w:p>
          <w:p w:rsidR="00B16C8C" w:rsidRDefault="00B16C8C" w:rsidP="00B16C8C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- Calculer la somme S de tous ces produits</w:t>
            </w:r>
          </w:p>
          <w:p w:rsidR="00B16C8C" w:rsidRPr="00B16C8C" w:rsidRDefault="00B16C8C" w:rsidP="00B16C8C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 xml:space="preserve">- Calculer le quotient de S par l’effectif </w:t>
            </w:r>
            <w:proofErr w:type="gramStart"/>
            <w:r>
              <w:rPr>
                <w:rFonts w:ascii="Cambria Math" w:hAnsi="Cambria Math"/>
                <w:sz w:val="24"/>
              </w:rPr>
              <w:t>total .</w:t>
            </w:r>
            <w:proofErr w:type="gramEnd"/>
          </w:p>
          <w:p w:rsidR="00AE6A58" w:rsidRDefault="00AE6A58" w:rsidP="00AE6A58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Formule</w:t>
            </w:r>
          </w:p>
          <w:p w:rsidR="00AE6A58" w:rsidRPr="00AE6A58" w:rsidRDefault="00AE6A58" w:rsidP="00AE6A58">
            <w:pPr>
              <w:spacing w:after="0" w:line="240" w:lineRule="auto"/>
              <w:rPr>
                <w:rFonts w:ascii="Cambria Math" w:eastAsiaTheme="minorEastAsia" w:hAnsi="Cambria Math"/>
                <w:b/>
                <w:sz w:val="1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14"/>
                  </w:rPr>
                  <m:t>Moyenne 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  <w:sz w:val="1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14"/>
                      </w:rPr>
                      <m:t xml:space="preserve">somme des 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sz w:val="14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14"/>
                          </w:rPr>
                          <m:t>centre de classe  × eff.  de la mod.</m:t>
                        </m:r>
                      </m:e>
                    </m:d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14"/>
                      </w:rPr>
                      <m:t>effectif total</m:t>
                    </m:r>
                  </m:den>
                </m:f>
              </m:oMath>
            </m:oMathPara>
          </w:p>
          <w:p w:rsidR="00AE6A58" w:rsidRDefault="00AE6A58" w:rsidP="00AE6A58">
            <w:pPr>
              <w:spacing w:after="0" w:line="240" w:lineRule="auto"/>
              <w:rPr>
                <w:rFonts w:ascii="Cambria Math" w:eastAsiaTheme="minorEastAsia" w:hAnsi="Cambria Math"/>
                <w:b/>
                <w:sz w:val="14"/>
              </w:rPr>
            </w:pPr>
          </w:p>
          <w:p w:rsidR="00AE6A58" w:rsidRPr="00783F6F" w:rsidRDefault="00783F6F" w:rsidP="00783F6F">
            <w:pPr>
              <w:spacing w:after="0" w:line="240" w:lineRule="auto"/>
              <w:rPr>
                <w:rFonts w:ascii="Cambria Math" w:hAnsi="Cambria Math"/>
                <w:b/>
                <w:sz w:val="24"/>
              </w:rPr>
            </w:pPr>
            <w:r w:rsidRPr="00783F6F">
              <w:rPr>
                <w:rFonts w:ascii="Cambria Math" w:hAnsi="Cambria Math"/>
                <w:b/>
                <w:sz w:val="24"/>
              </w:rPr>
              <w:t xml:space="preserve">       b- </w:t>
            </w:r>
            <w:r w:rsidRPr="00783F6F">
              <w:rPr>
                <w:rFonts w:ascii="Cambria Math" w:hAnsi="Cambria Math"/>
                <w:b/>
                <w:sz w:val="24"/>
                <w:u w:val="single"/>
              </w:rPr>
              <w:t>Variance</w:t>
            </w:r>
            <w:r>
              <w:rPr>
                <w:rFonts w:ascii="Cambria Math" w:hAnsi="Cambria Math"/>
                <w:b/>
                <w:sz w:val="24"/>
                <w:u w:val="single"/>
              </w:rPr>
              <w:t>, E</w:t>
            </w:r>
            <w:r w:rsidRPr="00783F6F">
              <w:rPr>
                <w:rFonts w:ascii="Cambria Math" w:hAnsi="Cambria Math"/>
                <w:b/>
                <w:sz w:val="24"/>
                <w:u w:val="single"/>
              </w:rPr>
              <w:t>cart-type</w:t>
            </w:r>
          </w:p>
          <w:p w:rsidR="00783F6F" w:rsidRPr="00783F6F" w:rsidRDefault="00783F6F" w:rsidP="00783F6F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Voir CIAM 1ere A page 93</w:t>
            </w:r>
          </w:p>
        </w:tc>
      </w:tr>
    </w:tbl>
    <w:p w:rsidR="00516DF6" w:rsidRPr="00516DF6" w:rsidRDefault="00516DF6" w:rsidP="00516DF6">
      <w:pPr>
        <w:tabs>
          <w:tab w:val="left" w:pos="1875"/>
        </w:tabs>
        <w:rPr>
          <w:rFonts w:ascii="Comic Sans MS" w:hAnsi="Comic Sans MS"/>
          <w:sz w:val="24"/>
          <w:szCs w:val="24"/>
        </w:rPr>
      </w:pPr>
    </w:p>
    <w:sectPr w:rsidR="00516DF6" w:rsidRPr="00516DF6" w:rsidSect="00F010D6">
      <w:pgSz w:w="15840" w:h="12240" w:orient="landscape"/>
      <w:pgMar w:top="426" w:right="672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05477"/>
    <w:multiLevelType w:val="hybridMultilevel"/>
    <w:tmpl w:val="F384B990"/>
    <w:lvl w:ilvl="0" w:tplc="8BD6293A">
      <w:start w:val="1"/>
      <w:numFmt w:val="lowerLetter"/>
      <w:lvlText w:val="%1-"/>
      <w:lvlJc w:val="left"/>
      <w:pPr>
        <w:ind w:left="8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60" w:hanging="360"/>
      </w:pPr>
    </w:lvl>
    <w:lvl w:ilvl="2" w:tplc="040C001B" w:tentative="1">
      <w:start w:val="1"/>
      <w:numFmt w:val="lowerRoman"/>
      <w:lvlText w:val="%3."/>
      <w:lvlJc w:val="right"/>
      <w:pPr>
        <w:ind w:left="2280" w:hanging="180"/>
      </w:pPr>
    </w:lvl>
    <w:lvl w:ilvl="3" w:tplc="040C000F" w:tentative="1">
      <w:start w:val="1"/>
      <w:numFmt w:val="decimal"/>
      <w:lvlText w:val="%4."/>
      <w:lvlJc w:val="left"/>
      <w:pPr>
        <w:ind w:left="3000" w:hanging="360"/>
      </w:pPr>
    </w:lvl>
    <w:lvl w:ilvl="4" w:tplc="040C0019" w:tentative="1">
      <w:start w:val="1"/>
      <w:numFmt w:val="lowerLetter"/>
      <w:lvlText w:val="%5."/>
      <w:lvlJc w:val="left"/>
      <w:pPr>
        <w:ind w:left="3720" w:hanging="360"/>
      </w:pPr>
    </w:lvl>
    <w:lvl w:ilvl="5" w:tplc="040C001B" w:tentative="1">
      <w:start w:val="1"/>
      <w:numFmt w:val="lowerRoman"/>
      <w:lvlText w:val="%6."/>
      <w:lvlJc w:val="right"/>
      <w:pPr>
        <w:ind w:left="4440" w:hanging="180"/>
      </w:pPr>
    </w:lvl>
    <w:lvl w:ilvl="6" w:tplc="040C000F" w:tentative="1">
      <w:start w:val="1"/>
      <w:numFmt w:val="decimal"/>
      <w:lvlText w:val="%7."/>
      <w:lvlJc w:val="left"/>
      <w:pPr>
        <w:ind w:left="5160" w:hanging="360"/>
      </w:pPr>
    </w:lvl>
    <w:lvl w:ilvl="7" w:tplc="040C0019" w:tentative="1">
      <w:start w:val="1"/>
      <w:numFmt w:val="lowerLetter"/>
      <w:lvlText w:val="%8."/>
      <w:lvlJc w:val="left"/>
      <w:pPr>
        <w:ind w:left="5880" w:hanging="360"/>
      </w:pPr>
    </w:lvl>
    <w:lvl w:ilvl="8" w:tplc="040C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801146F"/>
    <w:multiLevelType w:val="hybridMultilevel"/>
    <w:tmpl w:val="CF5C9730"/>
    <w:lvl w:ilvl="0" w:tplc="E61EC75C">
      <w:start w:val="1"/>
      <w:numFmt w:val="decimal"/>
      <w:lvlText w:val="%1-"/>
      <w:lvlJc w:val="left"/>
      <w:pPr>
        <w:ind w:left="64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5" w:hanging="360"/>
      </w:pPr>
    </w:lvl>
    <w:lvl w:ilvl="2" w:tplc="040C001B" w:tentative="1">
      <w:start w:val="1"/>
      <w:numFmt w:val="lowerRoman"/>
      <w:lvlText w:val="%3."/>
      <w:lvlJc w:val="right"/>
      <w:pPr>
        <w:ind w:left="2085" w:hanging="180"/>
      </w:pPr>
    </w:lvl>
    <w:lvl w:ilvl="3" w:tplc="040C000F" w:tentative="1">
      <w:start w:val="1"/>
      <w:numFmt w:val="decimal"/>
      <w:lvlText w:val="%4."/>
      <w:lvlJc w:val="left"/>
      <w:pPr>
        <w:ind w:left="2805" w:hanging="360"/>
      </w:pPr>
    </w:lvl>
    <w:lvl w:ilvl="4" w:tplc="040C0019" w:tentative="1">
      <w:start w:val="1"/>
      <w:numFmt w:val="lowerLetter"/>
      <w:lvlText w:val="%5."/>
      <w:lvlJc w:val="left"/>
      <w:pPr>
        <w:ind w:left="3525" w:hanging="360"/>
      </w:pPr>
    </w:lvl>
    <w:lvl w:ilvl="5" w:tplc="040C001B" w:tentative="1">
      <w:start w:val="1"/>
      <w:numFmt w:val="lowerRoman"/>
      <w:lvlText w:val="%6."/>
      <w:lvlJc w:val="right"/>
      <w:pPr>
        <w:ind w:left="4245" w:hanging="180"/>
      </w:pPr>
    </w:lvl>
    <w:lvl w:ilvl="6" w:tplc="040C000F" w:tentative="1">
      <w:start w:val="1"/>
      <w:numFmt w:val="decimal"/>
      <w:lvlText w:val="%7."/>
      <w:lvlJc w:val="left"/>
      <w:pPr>
        <w:ind w:left="4965" w:hanging="360"/>
      </w:pPr>
    </w:lvl>
    <w:lvl w:ilvl="7" w:tplc="040C0019" w:tentative="1">
      <w:start w:val="1"/>
      <w:numFmt w:val="lowerLetter"/>
      <w:lvlText w:val="%8."/>
      <w:lvlJc w:val="left"/>
      <w:pPr>
        <w:ind w:left="5685" w:hanging="360"/>
      </w:pPr>
    </w:lvl>
    <w:lvl w:ilvl="8" w:tplc="040C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>
    <w:nsid w:val="1CA63C2D"/>
    <w:multiLevelType w:val="hybridMultilevel"/>
    <w:tmpl w:val="2D7E89CC"/>
    <w:lvl w:ilvl="0" w:tplc="61209CEA">
      <w:start w:val="1"/>
      <w:numFmt w:val="lowerLetter"/>
      <w:lvlText w:val="%1-"/>
      <w:lvlJc w:val="left"/>
      <w:pPr>
        <w:ind w:left="75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70" w:hanging="360"/>
      </w:pPr>
    </w:lvl>
    <w:lvl w:ilvl="2" w:tplc="040C001B" w:tentative="1">
      <w:start w:val="1"/>
      <w:numFmt w:val="lowerRoman"/>
      <w:lvlText w:val="%3."/>
      <w:lvlJc w:val="right"/>
      <w:pPr>
        <w:ind w:left="2190" w:hanging="180"/>
      </w:pPr>
    </w:lvl>
    <w:lvl w:ilvl="3" w:tplc="040C000F" w:tentative="1">
      <w:start w:val="1"/>
      <w:numFmt w:val="decimal"/>
      <w:lvlText w:val="%4."/>
      <w:lvlJc w:val="left"/>
      <w:pPr>
        <w:ind w:left="2910" w:hanging="360"/>
      </w:pPr>
    </w:lvl>
    <w:lvl w:ilvl="4" w:tplc="040C0019" w:tentative="1">
      <w:start w:val="1"/>
      <w:numFmt w:val="lowerLetter"/>
      <w:lvlText w:val="%5."/>
      <w:lvlJc w:val="left"/>
      <w:pPr>
        <w:ind w:left="3630" w:hanging="360"/>
      </w:pPr>
    </w:lvl>
    <w:lvl w:ilvl="5" w:tplc="040C001B" w:tentative="1">
      <w:start w:val="1"/>
      <w:numFmt w:val="lowerRoman"/>
      <w:lvlText w:val="%6."/>
      <w:lvlJc w:val="right"/>
      <w:pPr>
        <w:ind w:left="4350" w:hanging="180"/>
      </w:pPr>
    </w:lvl>
    <w:lvl w:ilvl="6" w:tplc="040C000F" w:tentative="1">
      <w:start w:val="1"/>
      <w:numFmt w:val="decimal"/>
      <w:lvlText w:val="%7."/>
      <w:lvlJc w:val="left"/>
      <w:pPr>
        <w:ind w:left="5070" w:hanging="360"/>
      </w:pPr>
    </w:lvl>
    <w:lvl w:ilvl="7" w:tplc="040C0019" w:tentative="1">
      <w:start w:val="1"/>
      <w:numFmt w:val="lowerLetter"/>
      <w:lvlText w:val="%8."/>
      <w:lvlJc w:val="left"/>
      <w:pPr>
        <w:ind w:left="5790" w:hanging="360"/>
      </w:pPr>
    </w:lvl>
    <w:lvl w:ilvl="8" w:tplc="040C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308A686E"/>
    <w:multiLevelType w:val="hybridMultilevel"/>
    <w:tmpl w:val="EC9CAAEA"/>
    <w:lvl w:ilvl="0" w:tplc="5874C958">
      <w:start w:val="4"/>
      <w:numFmt w:val="bullet"/>
      <w:lvlText w:val="-"/>
      <w:lvlJc w:val="left"/>
      <w:pPr>
        <w:ind w:left="720" w:hanging="360"/>
      </w:pPr>
      <w:rPr>
        <w:rFonts w:ascii="Cambria Math" w:eastAsiaTheme="minorHAnsi" w:hAnsi="Cambria Math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301201"/>
    <w:multiLevelType w:val="hybridMultilevel"/>
    <w:tmpl w:val="988EFA6E"/>
    <w:lvl w:ilvl="0" w:tplc="39246B80">
      <w:start w:val="2"/>
      <w:numFmt w:val="bullet"/>
      <w:lvlText w:val="-"/>
      <w:lvlJc w:val="left"/>
      <w:pPr>
        <w:ind w:left="720" w:hanging="360"/>
      </w:pPr>
      <w:rPr>
        <w:rFonts w:ascii="Cambria Math" w:eastAsiaTheme="minorHAnsi" w:hAnsi="Cambria Math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BC72CE"/>
    <w:multiLevelType w:val="hybridMultilevel"/>
    <w:tmpl w:val="5350B37C"/>
    <w:lvl w:ilvl="0" w:tplc="A7248038">
      <w:start w:val="1"/>
      <w:numFmt w:val="lowerLetter"/>
      <w:lvlText w:val="%1-"/>
      <w:lvlJc w:val="left"/>
      <w:pPr>
        <w:ind w:left="7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5E720A76"/>
    <w:multiLevelType w:val="hybridMultilevel"/>
    <w:tmpl w:val="B8B6B0F6"/>
    <w:lvl w:ilvl="0" w:tplc="314472F6">
      <w:start w:val="1"/>
      <w:numFmt w:val="decimal"/>
      <w:lvlText w:val="%1-"/>
      <w:lvlJc w:val="left"/>
      <w:pPr>
        <w:ind w:left="525" w:hanging="360"/>
      </w:pPr>
      <w:rPr>
        <w:rFonts w:eastAsiaTheme="minorEastAsia" w:cs="Arial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245" w:hanging="360"/>
      </w:pPr>
    </w:lvl>
    <w:lvl w:ilvl="2" w:tplc="040C001B" w:tentative="1">
      <w:start w:val="1"/>
      <w:numFmt w:val="lowerRoman"/>
      <w:lvlText w:val="%3."/>
      <w:lvlJc w:val="right"/>
      <w:pPr>
        <w:ind w:left="1965" w:hanging="180"/>
      </w:pPr>
    </w:lvl>
    <w:lvl w:ilvl="3" w:tplc="040C000F" w:tentative="1">
      <w:start w:val="1"/>
      <w:numFmt w:val="decimal"/>
      <w:lvlText w:val="%4."/>
      <w:lvlJc w:val="left"/>
      <w:pPr>
        <w:ind w:left="2685" w:hanging="360"/>
      </w:pPr>
    </w:lvl>
    <w:lvl w:ilvl="4" w:tplc="040C0019" w:tentative="1">
      <w:start w:val="1"/>
      <w:numFmt w:val="lowerLetter"/>
      <w:lvlText w:val="%5."/>
      <w:lvlJc w:val="left"/>
      <w:pPr>
        <w:ind w:left="3405" w:hanging="360"/>
      </w:pPr>
    </w:lvl>
    <w:lvl w:ilvl="5" w:tplc="040C001B" w:tentative="1">
      <w:start w:val="1"/>
      <w:numFmt w:val="lowerRoman"/>
      <w:lvlText w:val="%6."/>
      <w:lvlJc w:val="right"/>
      <w:pPr>
        <w:ind w:left="4125" w:hanging="180"/>
      </w:pPr>
    </w:lvl>
    <w:lvl w:ilvl="6" w:tplc="040C000F" w:tentative="1">
      <w:start w:val="1"/>
      <w:numFmt w:val="decimal"/>
      <w:lvlText w:val="%7."/>
      <w:lvlJc w:val="left"/>
      <w:pPr>
        <w:ind w:left="4845" w:hanging="360"/>
      </w:pPr>
    </w:lvl>
    <w:lvl w:ilvl="7" w:tplc="040C0019" w:tentative="1">
      <w:start w:val="1"/>
      <w:numFmt w:val="lowerLetter"/>
      <w:lvlText w:val="%8."/>
      <w:lvlJc w:val="left"/>
      <w:pPr>
        <w:ind w:left="5565" w:hanging="360"/>
      </w:pPr>
    </w:lvl>
    <w:lvl w:ilvl="8" w:tplc="040C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7">
    <w:nsid w:val="66547966"/>
    <w:multiLevelType w:val="hybridMultilevel"/>
    <w:tmpl w:val="7734A9EA"/>
    <w:lvl w:ilvl="0" w:tplc="9232F638">
      <w:start w:val="1"/>
      <w:numFmt w:val="lowerLetter"/>
      <w:lvlText w:val="%1-"/>
      <w:lvlJc w:val="left"/>
      <w:pPr>
        <w:ind w:left="90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620" w:hanging="360"/>
      </w:pPr>
    </w:lvl>
    <w:lvl w:ilvl="2" w:tplc="040C001B" w:tentative="1">
      <w:start w:val="1"/>
      <w:numFmt w:val="lowerRoman"/>
      <w:lvlText w:val="%3."/>
      <w:lvlJc w:val="right"/>
      <w:pPr>
        <w:ind w:left="2340" w:hanging="180"/>
      </w:pPr>
    </w:lvl>
    <w:lvl w:ilvl="3" w:tplc="040C000F" w:tentative="1">
      <w:start w:val="1"/>
      <w:numFmt w:val="decimal"/>
      <w:lvlText w:val="%4."/>
      <w:lvlJc w:val="left"/>
      <w:pPr>
        <w:ind w:left="3060" w:hanging="360"/>
      </w:pPr>
    </w:lvl>
    <w:lvl w:ilvl="4" w:tplc="040C0019" w:tentative="1">
      <w:start w:val="1"/>
      <w:numFmt w:val="lowerLetter"/>
      <w:lvlText w:val="%5."/>
      <w:lvlJc w:val="left"/>
      <w:pPr>
        <w:ind w:left="3780" w:hanging="360"/>
      </w:pPr>
    </w:lvl>
    <w:lvl w:ilvl="5" w:tplc="040C001B" w:tentative="1">
      <w:start w:val="1"/>
      <w:numFmt w:val="lowerRoman"/>
      <w:lvlText w:val="%6."/>
      <w:lvlJc w:val="right"/>
      <w:pPr>
        <w:ind w:left="4500" w:hanging="180"/>
      </w:pPr>
    </w:lvl>
    <w:lvl w:ilvl="6" w:tplc="040C000F" w:tentative="1">
      <w:start w:val="1"/>
      <w:numFmt w:val="decimal"/>
      <w:lvlText w:val="%7."/>
      <w:lvlJc w:val="left"/>
      <w:pPr>
        <w:ind w:left="5220" w:hanging="360"/>
      </w:pPr>
    </w:lvl>
    <w:lvl w:ilvl="7" w:tplc="040C0019" w:tentative="1">
      <w:start w:val="1"/>
      <w:numFmt w:val="lowerLetter"/>
      <w:lvlText w:val="%8."/>
      <w:lvlJc w:val="left"/>
      <w:pPr>
        <w:ind w:left="5940" w:hanging="360"/>
      </w:pPr>
    </w:lvl>
    <w:lvl w:ilvl="8" w:tplc="040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6FF0670"/>
    <w:multiLevelType w:val="hybridMultilevel"/>
    <w:tmpl w:val="115C6C3A"/>
    <w:lvl w:ilvl="0" w:tplc="2834AE74">
      <w:start w:val="2"/>
      <w:numFmt w:val="bullet"/>
      <w:lvlText w:val="-"/>
      <w:lvlJc w:val="left"/>
      <w:pPr>
        <w:ind w:left="720" w:hanging="360"/>
      </w:pPr>
      <w:rPr>
        <w:rFonts w:ascii="Cambria Math" w:eastAsiaTheme="minorEastAsia" w:hAnsi="Cambria Math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1D225F"/>
    <w:multiLevelType w:val="hybridMultilevel"/>
    <w:tmpl w:val="F384B990"/>
    <w:lvl w:ilvl="0" w:tplc="8BD6293A">
      <w:start w:val="1"/>
      <w:numFmt w:val="lowerLetter"/>
      <w:lvlText w:val="%1-"/>
      <w:lvlJc w:val="left"/>
      <w:pPr>
        <w:ind w:left="8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60" w:hanging="360"/>
      </w:pPr>
    </w:lvl>
    <w:lvl w:ilvl="2" w:tplc="040C001B" w:tentative="1">
      <w:start w:val="1"/>
      <w:numFmt w:val="lowerRoman"/>
      <w:lvlText w:val="%3."/>
      <w:lvlJc w:val="right"/>
      <w:pPr>
        <w:ind w:left="2280" w:hanging="180"/>
      </w:pPr>
    </w:lvl>
    <w:lvl w:ilvl="3" w:tplc="040C000F" w:tentative="1">
      <w:start w:val="1"/>
      <w:numFmt w:val="decimal"/>
      <w:lvlText w:val="%4."/>
      <w:lvlJc w:val="left"/>
      <w:pPr>
        <w:ind w:left="3000" w:hanging="360"/>
      </w:pPr>
    </w:lvl>
    <w:lvl w:ilvl="4" w:tplc="040C0019" w:tentative="1">
      <w:start w:val="1"/>
      <w:numFmt w:val="lowerLetter"/>
      <w:lvlText w:val="%5."/>
      <w:lvlJc w:val="left"/>
      <w:pPr>
        <w:ind w:left="3720" w:hanging="360"/>
      </w:pPr>
    </w:lvl>
    <w:lvl w:ilvl="5" w:tplc="040C001B" w:tentative="1">
      <w:start w:val="1"/>
      <w:numFmt w:val="lowerRoman"/>
      <w:lvlText w:val="%6."/>
      <w:lvlJc w:val="right"/>
      <w:pPr>
        <w:ind w:left="4440" w:hanging="180"/>
      </w:pPr>
    </w:lvl>
    <w:lvl w:ilvl="6" w:tplc="040C000F" w:tentative="1">
      <w:start w:val="1"/>
      <w:numFmt w:val="decimal"/>
      <w:lvlText w:val="%7."/>
      <w:lvlJc w:val="left"/>
      <w:pPr>
        <w:ind w:left="5160" w:hanging="360"/>
      </w:pPr>
    </w:lvl>
    <w:lvl w:ilvl="7" w:tplc="040C0019" w:tentative="1">
      <w:start w:val="1"/>
      <w:numFmt w:val="lowerLetter"/>
      <w:lvlText w:val="%8."/>
      <w:lvlJc w:val="left"/>
      <w:pPr>
        <w:ind w:left="5880" w:hanging="360"/>
      </w:pPr>
    </w:lvl>
    <w:lvl w:ilvl="8" w:tplc="040C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>
    <w:nsid w:val="738757CF"/>
    <w:multiLevelType w:val="hybridMultilevel"/>
    <w:tmpl w:val="6742EA3E"/>
    <w:lvl w:ilvl="0" w:tplc="34DAE5F4">
      <w:start w:val="1"/>
      <w:numFmt w:val="lowerLetter"/>
      <w:lvlText w:val="%1-"/>
      <w:lvlJc w:val="left"/>
      <w:pPr>
        <w:ind w:left="73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55" w:hanging="360"/>
      </w:pPr>
    </w:lvl>
    <w:lvl w:ilvl="2" w:tplc="040C001B" w:tentative="1">
      <w:start w:val="1"/>
      <w:numFmt w:val="lowerRoman"/>
      <w:lvlText w:val="%3."/>
      <w:lvlJc w:val="right"/>
      <w:pPr>
        <w:ind w:left="2175" w:hanging="180"/>
      </w:pPr>
    </w:lvl>
    <w:lvl w:ilvl="3" w:tplc="040C000F" w:tentative="1">
      <w:start w:val="1"/>
      <w:numFmt w:val="decimal"/>
      <w:lvlText w:val="%4."/>
      <w:lvlJc w:val="left"/>
      <w:pPr>
        <w:ind w:left="2895" w:hanging="360"/>
      </w:pPr>
    </w:lvl>
    <w:lvl w:ilvl="4" w:tplc="040C0019" w:tentative="1">
      <w:start w:val="1"/>
      <w:numFmt w:val="lowerLetter"/>
      <w:lvlText w:val="%5."/>
      <w:lvlJc w:val="left"/>
      <w:pPr>
        <w:ind w:left="3615" w:hanging="360"/>
      </w:pPr>
    </w:lvl>
    <w:lvl w:ilvl="5" w:tplc="040C001B" w:tentative="1">
      <w:start w:val="1"/>
      <w:numFmt w:val="lowerRoman"/>
      <w:lvlText w:val="%6."/>
      <w:lvlJc w:val="right"/>
      <w:pPr>
        <w:ind w:left="4335" w:hanging="180"/>
      </w:pPr>
    </w:lvl>
    <w:lvl w:ilvl="6" w:tplc="040C000F" w:tentative="1">
      <w:start w:val="1"/>
      <w:numFmt w:val="decimal"/>
      <w:lvlText w:val="%7."/>
      <w:lvlJc w:val="left"/>
      <w:pPr>
        <w:ind w:left="5055" w:hanging="360"/>
      </w:pPr>
    </w:lvl>
    <w:lvl w:ilvl="7" w:tplc="040C0019" w:tentative="1">
      <w:start w:val="1"/>
      <w:numFmt w:val="lowerLetter"/>
      <w:lvlText w:val="%8."/>
      <w:lvlJc w:val="left"/>
      <w:pPr>
        <w:ind w:left="5775" w:hanging="360"/>
      </w:pPr>
    </w:lvl>
    <w:lvl w:ilvl="8" w:tplc="040C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1">
    <w:nsid w:val="7A254354"/>
    <w:multiLevelType w:val="hybridMultilevel"/>
    <w:tmpl w:val="666CDE2E"/>
    <w:lvl w:ilvl="0" w:tplc="B92446B8">
      <w:start w:val="1"/>
      <w:numFmt w:val="lowerLetter"/>
      <w:lvlText w:val="%1-"/>
      <w:lvlJc w:val="left"/>
      <w:pPr>
        <w:ind w:left="7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5"/>
  </w:num>
  <w:num w:numId="5">
    <w:abstractNumId w:val="6"/>
  </w:num>
  <w:num w:numId="6">
    <w:abstractNumId w:val="7"/>
  </w:num>
  <w:num w:numId="7">
    <w:abstractNumId w:val="11"/>
  </w:num>
  <w:num w:numId="8">
    <w:abstractNumId w:val="1"/>
  </w:num>
  <w:num w:numId="9">
    <w:abstractNumId w:val="10"/>
  </w:num>
  <w:num w:numId="10">
    <w:abstractNumId w:val="4"/>
  </w:num>
  <w:num w:numId="11">
    <w:abstractNumId w:val="8"/>
  </w:num>
  <w:num w:numId="12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0D6"/>
    <w:rsid w:val="00010EC3"/>
    <w:rsid w:val="00023DFA"/>
    <w:rsid w:val="00026AD2"/>
    <w:rsid w:val="00032028"/>
    <w:rsid w:val="00033CC8"/>
    <w:rsid w:val="00036855"/>
    <w:rsid w:val="0003759A"/>
    <w:rsid w:val="00040ADD"/>
    <w:rsid w:val="00043B7C"/>
    <w:rsid w:val="0005771C"/>
    <w:rsid w:val="00064325"/>
    <w:rsid w:val="00070A0F"/>
    <w:rsid w:val="000717E9"/>
    <w:rsid w:val="00086C57"/>
    <w:rsid w:val="00096312"/>
    <w:rsid w:val="000B5B48"/>
    <w:rsid w:val="000B7E19"/>
    <w:rsid w:val="000C0C32"/>
    <w:rsid w:val="000C17CC"/>
    <w:rsid w:val="000D2E8F"/>
    <w:rsid w:val="000D3253"/>
    <w:rsid w:val="000E261B"/>
    <w:rsid w:val="000E439B"/>
    <w:rsid w:val="0011530A"/>
    <w:rsid w:val="001202D0"/>
    <w:rsid w:val="00131488"/>
    <w:rsid w:val="00141C04"/>
    <w:rsid w:val="001444A8"/>
    <w:rsid w:val="0015429E"/>
    <w:rsid w:val="001723CE"/>
    <w:rsid w:val="00183C27"/>
    <w:rsid w:val="00185852"/>
    <w:rsid w:val="00186963"/>
    <w:rsid w:val="00186A20"/>
    <w:rsid w:val="00191AB5"/>
    <w:rsid w:val="00193D11"/>
    <w:rsid w:val="00194547"/>
    <w:rsid w:val="001959EB"/>
    <w:rsid w:val="001A2784"/>
    <w:rsid w:val="001A59AC"/>
    <w:rsid w:val="001C024B"/>
    <w:rsid w:val="001D1A7A"/>
    <w:rsid w:val="001D419D"/>
    <w:rsid w:val="001D6896"/>
    <w:rsid w:val="001D787C"/>
    <w:rsid w:val="001F7DA9"/>
    <w:rsid w:val="00203585"/>
    <w:rsid w:val="002055E1"/>
    <w:rsid w:val="00205AF4"/>
    <w:rsid w:val="00211BB1"/>
    <w:rsid w:val="00211D8E"/>
    <w:rsid w:val="00211E45"/>
    <w:rsid w:val="0024229F"/>
    <w:rsid w:val="002731B7"/>
    <w:rsid w:val="00290AC7"/>
    <w:rsid w:val="002956A3"/>
    <w:rsid w:val="002A02F3"/>
    <w:rsid w:val="002A0655"/>
    <w:rsid w:val="002A650A"/>
    <w:rsid w:val="002B095F"/>
    <w:rsid w:val="002B1B18"/>
    <w:rsid w:val="002B1B7A"/>
    <w:rsid w:val="002B21A4"/>
    <w:rsid w:val="002B3A79"/>
    <w:rsid w:val="002C2E74"/>
    <w:rsid w:val="002D2727"/>
    <w:rsid w:val="00315611"/>
    <w:rsid w:val="00316596"/>
    <w:rsid w:val="003227C0"/>
    <w:rsid w:val="00324DD5"/>
    <w:rsid w:val="00324E01"/>
    <w:rsid w:val="00331FD1"/>
    <w:rsid w:val="003446B1"/>
    <w:rsid w:val="00350E8D"/>
    <w:rsid w:val="00355807"/>
    <w:rsid w:val="0035722E"/>
    <w:rsid w:val="00360E9D"/>
    <w:rsid w:val="00364725"/>
    <w:rsid w:val="0038105E"/>
    <w:rsid w:val="003858C8"/>
    <w:rsid w:val="003939A3"/>
    <w:rsid w:val="00397664"/>
    <w:rsid w:val="003A4D9E"/>
    <w:rsid w:val="003A511B"/>
    <w:rsid w:val="003B7F98"/>
    <w:rsid w:val="003C0645"/>
    <w:rsid w:val="003C1DFD"/>
    <w:rsid w:val="003C5FDF"/>
    <w:rsid w:val="003C7D91"/>
    <w:rsid w:val="003D333C"/>
    <w:rsid w:val="003E210A"/>
    <w:rsid w:val="003E533A"/>
    <w:rsid w:val="003F5E44"/>
    <w:rsid w:val="003F73BA"/>
    <w:rsid w:val="003F793F"/>
    <w:rsid w:val="00403C8C"/>
    <w:rsid w:val="0041441C"/>
    <w:rsid w:val="00414935"/>
    <w:rsid w:val="00416E8D"/>
    <w:rsid w:val="00422160"/>
    <w:rsid w:val="004259F0"/>
    <w:rsid w:val="004378BA"/>
    <w:rsid w:val="00442A10"/>
    <w:rsid w:val="004438C3"/>
    <w:rsid w:val="004455C5"/>
    <w:rsid w:val="00446C98"/>
    <w:rsid w:val="004535A6"/>
    <w:rsid w:val="004550CA"/>
    <w:rsid w:val="004620F5"/>
    <w:rsid w:val="00473CFE"/>
    <w:rsid w:val="00480491"/>
    <w:rsid w:val="00487651"/>
    <w:rsid w:val="00487885"/>
    <w:rsid w:val="004B150D"/>
    <w:rsid w:val="004B3344"/>
    <w:rsid w:val="004B60C5"/>
    <w:rsid w:val="004C39E3"/>
    <w:rsid w:val="004C3C98"/>
    <w:rsid w:val="004D04EF"/>
    <w:rsid w:val="004D4540"/>
    <w:rsid w:val="004D5747"/>
    <w:rsid w:val="004D7761"/>
    <w:rsid w:val="004F0EA7"/>
    <w:rsid w:val="004F2E73"/>
    <w:rsid w:val="005071E7"/>
    <w:rsid w:val="00516DF6"/>
    <w:rsid w:val="00521A46"/>
    <w:rsid w:val="00521E4E"/>
    <w:rsid w:val="00523473"/>
    <w:rsid w:val="00525911"/>
    <w:rsid w:val="00534EF3"/>
    <w:rsid w:val="00537836"/>
    <w:rsid w:val="0054154F"/>
    <w:rsid w:val="00550795"/>
    <w:rsid w:val="005544E4"/>
    <w:rsid w:val="0056596A"/>
    <w:rsid w:val="005875D8"/>
    <w:rsid w:val="00590685"/>
    <w:rsid w:val="005A5D8C"/>
    <w:rsid w:val="005B72C2"/>
    <w:rsid w:val="005C3C9C"/>
    <w:rsid w:val="005C6089"/>
    <w:rsid w:val="005D4283"/>
    <w:rsid w:val="005E0F49"/>
    <w:rsid w:val="005E40A6"/>
    <w:rsid w:val="005E4659"/>
    <w:rsid w:val="005E6FF5"/>
    <w:rsid w:val="005E7C9E"/>
    <w:rsid w:val="005E7DAC"/>
    <w:rsid w:val="005F12DA"/>
    <w:rsid w:val="005F26CB"/>
    <w:rsid w:val="005F616F"/>
    <w:rsid w:val="005F63B6"/>
    <w:rsid w:val="005F7961"/>
    <w:rsid w:val="0060009F"/>
    <w:rsid w:val="00600C62"/>
    <w:rsid w:val="00616FB2"/>
    <w:rsid w:val="00620E21"/>
    <w:rsid w:val="0063000A"/>
    <w:rsid w:val="00634693"/>
    <w:rsid w:val="00642E07"/>
    <w:rsid w:val="006441CA"/>
    <w:rsid w:val="00645C71"/>
    <w:rsid w:val="00650B6B"/>
    <w:rsid w:val="00651FCA"/>
    <w:rsid w:val="00653A00"/>
    <w:rsid w:val="006560D8"/>
    <w:rsid w:val="00676103"/>
    <w:rsid w:val="006770BB"/>
    <w:rsid w:val="00677C03"/>
    <w:rsid w:val="0068144D"/>
    <w:rsid w:val="00684554"/>
    <w:rsid w:val="0068486E"/>
    <w:rsid w:val="0068786F"/>
    <w:rsid w:val="00687D99"/>
    <w:rsid w:val="00690987"/>
    <w:rsid w:val="00693FB5"/>
    <w:rsid w:val="006962C6"/>
    <w:rsid w:val="0069785E"/>
    <w:rsid w:val="006A79E7"/>
    <w:rsid w:val="006B2EDD"/>
    <w:rsid w:val="006D564B"/>
    <w:rsid w:val="006E3358"/>
    <w:rsid w:val="006E483E"/>
    <w:rsid w:val="006F37CF"/>
    <w:rsid w:val="006F4E87"/>
    <w:rsid w:val="006F77ED"/>
    <w:rsid w:val="007108BF"/>
    <w:rsid w:val="0071596A"/>
    <w:rsid w:val="0072456E"/>
    <w:rsid w:val="00732CE4"/>
    <w:rsid w:val="00742FFC"/>
    <w:rsid w:val="007609D3"/>
    <w:rsid w:val="00783F6F"/>
    <w:rsid w:val="007A1F5B"/>
    <w:rsid w:val="007B24A4"/>
    <w:rsid w:val="007C1614"/>
    <w:rsid w:val="007D1E50"/>
    <w:rsid w:val="007D5554"/>
    <w:rsid w:val="007D5DF6"/>
    <w:rsid w:val="007D673C"/>
    <w:rsid w:val="007E7EBD"/>
    <w:rsid w:val="00804629"/>
    <w:rsid w:val="00815960"/>
    <w:rsid w:val="008159ED"/>
    <w:rsid w:val="00832314"/>
    <w:rsid w:val="00834C27"/>
    <w:rsid w:val="008450B6"/>
    <w:rsid w:val="00855993"/>
    <w:rsid w:val="00880FF3"/>
    <w:rsid w:val="00881417"/>
    <w:rsid w:val="008828ED"/>
    <w:rsid w:val="00887C24"/>
    <w:rsid w:val="00893CC6"/>
    <w:rsid w:val="008A0E62"/>
    <w:rsid w:val="008C1098"/>
    <w:rsid w:val="008D7A2F"/>
    <w:rsid w:val="008E2D43"/>
    <w:rsid w:val="008E597B"/>
    <w:rsid w:val="008F09E4"/>
    <w:rsid w:val="00902FE9"/>
    <w:rsid w:val="00917F3E"/>
    <w:rsid w:val="00924AE2"/>
    <w:rsid w:val="0094073B"/>
    <w:rsid w:val="00945386"/>
    <w:rsid w:val="00960AB3"/>
    <w:rsid w:val="00963F4C"/>
    <w:rsid w:val="009752B2"/>
    <w:rsid w:val="009759AC"/>
    <w:rsid w:val="009768F5"/>
    <w:rsid w:val="00976E81"/>
    <w:rsid w:val="009872EA"/>
    <w:rsid w:val="0098754A"/>
    <w:rsid w:val="00990F49"/>
    <w:rsid w:val="00992B2B"/>
    <w:rsid w:val="009938C2"/>
    <w:rsid w:val="009A5465"/>
    <w:rsid w:val="009C0D25"/>
    <w:rsid w:val="009C3D8D"/>
    <w:rsid w:val="009C54D6"/>
    <w:rsid w:val="009C5794"/>
    <w:rsid w:val="009D389B"/>
    <w:rsid w:val="009E242C"/>
    <w:rsid w:val="009F6211"/>
    <w:rsid w:val="00A049A5"/>
    <w:rsid w:val="00A20AE7"/>
    <w:rsid w:val="00A21909"/>
    <w:rsid w:val="00A34CFC"/>
    <w:rsid w:val="00A36E31"/>
    <w:rsid w:val="00A478E9"/>
    <w:rsid w:val="00A55B6A"/>
    <w:rsid w:val="00A5790A"/>
    <w:rsid w:val="00A645F2"/>
    <w:rsid w:val="00A64758"/>
    <w:rsid w:val="00A71628"/>
    <w:rsid w:val="00A71E25"/>
    <w:rsid w:val="00A71E67"/>
    <w:rsid w:val="00A72EF1"/>
    <w:rsid w:val="00A972E2"/>
    <w:rsid w:val="00AA273F"/>
    <w:rsid w:val="00AA637F"/>
    <w:rsid w:val="00AB0C4D"/>
    <w:rsid w:val="00AB44B9"/>
    <w:rsid w:val="00AB616A"/>
    <w:rsid w:val="00AC3B62"/>
    <w:rsid w:val="00AC5350"/>
    <w:rsid w:val="00AD2987"/>
    <w:rsid w:val="00AD41F8"/>
    <w:rsid w:val="00AD66EC"/>
    <w:rsid w:val="00AE3191"/>
    <w:rsid w:val="00AE60C7"/>
    <w:rsid w:val="00AE6A58"/>
    <w:rsid w:val="00AF1710"/>
    <w:rsid w:val="00AF2D17"/>
    <w:rsid w:val="00B01BB2"/>
    <w:rsid w:val="00B04F15"/>
    <w:rsid w:val="00B11E3A"/>
    <w:rsid w:val="00B16C8C"/>
    <w:rsid w:val="00B44691"/>
    <w:rsid w:val="00B44D38"/>
    <w:rsid w:val="00B60035"/>
    <w:rsid w:val="00B6305A"/>
    <w:rsid w:val="00B75A13"/>
    <w:rsid w:val="00B96122"/>
    <w:rsid w:val="00BA0C34"/>
    <w:rsid w:val="00BB4D8C"/>
    <w:rsid w:val="00BC0F30"/>
    <w:rsid w:val="00BC57E1"/>
    <w:rsid w:val="00BC6E06"/>
    <w:rsid w:val="00BD3D77"/>
    <w:rsid w:val="00BF2AC0"/>
    <w:rsid w:val="00BF5A53"/>
    <w:rsid w:val="00C04D1B"/>
    <w:rsid w:val="00C0714A"/>
    <w:rsid w:val="00C07840"/>
    <w:rsid w:val="00C1503D"/>
    <w:rsid w:val="00C256BF"/>
    <w:rsid w:val="00C331E0"/>
    <w:rsid w:val="00C36702"/>
    <w:rsid w:val="00C4355C"/>
    <w:rsid w:val="00C55C27"/>
    <w:rsid w:val="00C64AC6"/>
    <w:rsid w:val="00C835AD"/>
    <w:rsid w:val="00C91923"/>
    <w:rsid w:val="00C9727C"/>
    <w:rsid w:val="00CA7982"/>
    <w:rsid w:val="00CB019C"/>
    <w:rsid w:val="00CD07EC"/>
    <w:rsid w:val="00CD15FF"/>
    <w:rsid w:val="00CD648B"/>
    <w:rsid w:val="00CF09E0"/>
    <w:rsid w:val="00D1065D"/>
    <w:rsid w:val="00D119DB"/>
    <w:rsid w:val="00D11BD4"/>
    <w:rsid w:val="00D12F40"/>
    <w:rsid w:val="00D16A46"/>
    <w:rsid w:val="00D3470A"/>
    <w:rsid w:val="00D35097"/>
    <w:rsid w:val="00D47CFC"/>
    <w:rsid w:val="00D558FA"/>
    <w:rsid w:val="00D576E3"/>
    <w:rsid w:val="00D63DFE"/>
    <w:rsid w:val="00D7584B"/>
    <w:rsid w:val="00D80DF1"/>
    <w:rsid w:val="00D86E74"/>
    <w:rsid w:val="00D86E81"/>
    <w:rsid w:val="00D97510"/>
    <w:rsid w:val="00DB2B21"/>
    <w:rsid w:val="00DB36EC"/>
    <w:rsid w:val="00DB6C18"/>
    <w:rsid w:val="00DB6F79"/>
    <w:rsid w:val="00DC3036"/>
    <w:rsid w:val="00DC676A"/>
    <w:rsid w:val="00DD277D"/>
    <w:rsid w:val="00DD3402"/>
    <w:rsid w:val="00DD61B5"/>
    <w:rsid w:val="00DD7CAF"/>
    <w:rsid w:val="00DE2FDE"/>
    <w:rsid w:val="00DE5F99"/>
    <w:rsid w:val="00DE7C36"/>
    <w:rsid w:val="00DF3C43"/>
    <w:rsid w:val="00DF708E"/>
    <w:rsid w:val="00E01609"/>
    <w:rsid w:val="00E06BE7"/>
    <w:rsid w:val="00E1015D"/>
    <w:rsid w:val="00E23D42"/>
    <w:rsid w:val="00E44381"/>
    <w:rsid w:val="00E44C3C"/>
    <w:rsid w:val="00E644D4"/>
    <w:rsid w:val="00E66B8F"/>
    <w:rsid w:val="00E67985"/>
    <w:rsid w:val="00E72970"/>
    <w:rsid w:val="00E801A7"/>
    <w:rsid w:val="00E840D4"/>
    <w:rsid w:val="00E91BC2"/>
    <w:rsid w:val="00E91D66"/>
    <w:rsid w:val="00E9677B"/>
    <w:rsid w:val="00EA2E57"/>
    <w:rsid w:val="00EB1289"/>
    <w:rsid w:val="00EC35F5"/>
    <w:rsid w:val="00ED34D7"/>
    <w:rsid w:val="00EF0171"/>
    <w:rsid w:val="00EF3BFB"/>
    <w:rsid w:val="00EF7D72"/>
    <w:rsid w:val="00F010D6"/>
    <w:rsid w:val="00F025F3"/>
    <w:rsid w:val="00F034F4"/>
    <w:rsid w:val="00F07BD7"/>
    <w:rsid w:val="00F10C30"/>
    <w:rsid w:val="00F179DB"/>
    <w:rsid w:val="00F24A2B"/>
    <w:rsid w:val="00F2511A"/>
    <w:rsid w:val="00F26178"/>
    <w:rsid w:val="00F26F7B"/>
    <w:rsid w:val="00F30E2F"/>
    <w:rsid w:val="00F31FF4"/>
    <w:rsid w:val="00F34AAF"/>
    <w:rsid w:val="00F37E4A"/>
    <w:rsid w:val="00F459A1"/>
    <w:rsid w:val="00F6019D"/>
    <w:rsid w:val="00F61CE0"/>
    <w:rsid w:val="00F7154C"/>
    <w:rsid w:val="00F730F6"/>
    <w:rsid w:val="00F76979"/>
    <w:rsid w:val="00F8575E"/>
    <w:rsid w:val="00F97F75"/>
    <w:rsid w:val="00FA0E7B"/>
    <w:rsid w:val="00FA3853"/>
    <w:rsid w:val="00FC565D"/>
    <w:rsid w:val="00FD072B"/>
    <w:rsid w:val="00FD39B8"/>
    <w:rsid w:val="00FE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0901B0-67A4-4B69-A16A-15006225A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0D6"/>
    <w:rPr>
      <w:lang w:val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B019C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F010D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F010D6"/>
    <w:rPr>
      <w:rFonts w:ascii="Calibri" w:eastAsia="Calibri" w:hAnsi="Calibri" w:cs="Times New Roman"/>
      <w:lang w:val="fr-FR"/>
    </w:rPr>
  </w:style>
  <w:style w:type="paragraph" w:styleId="Sansinterligne">
    <w:name w:val="No Spacing"/>
    <w:link w:val="SansinterligneCar"/>
    <w:uiPriority w:val="1"/>
    <w:qFormat/>
    <w:rsid w:val="00F010D6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fr-FR" w:eastAsia="fr-FR"/>
    </w:rPr>
  </w:style>
  <w:style w:type="character" w:customStyle="1" w:styleId="SansinterligneCar">
    <w:name w:val="Sans interligne Car"/>
    <w:link w:val="Sansinterligne"/>
    <w:uiPriority w:val="1"/>
    <w:locked/>
    <w:rsid w:val="00F010D6"/>
    <w:rPr>
      <w:rFonts w:ascii="Calibri" w:eastAsia="Times New Roman" w:hAnsi="Calibri" w:cs="Times New Roman"/>
      <w:sz w:val="24"/>
      <w:szCs w:val="24"/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976E81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C579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Corpsdetexte3">
    <w:name w:val="Body Text 3"/>
    <w:basedOn w:val="Normal"/>
    <w:link w:val="Corpsdetexte3Car"/>
    <w:unhideWhenUsed/>
    <w:rsid w:val="00480491"/>
    <w:pPr>
      <w:spacing w:after="120" w:line="276" w:lineRule="auto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480491"/>
    <w:rPr>
      <w:sz w:val="16"/>
      <w:szCs w:val="16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CB019C"/>
    <w:rPr>
      <w:rFonts w:asciiTheme="majorHAnsi" w:eastAsiaTheme="majorEastAsia" w:hAnsiTheme="majorHAnsi" w:cstheme="majorBidi"/>
      <w:b/>
      <w:bCs/>
      <w:color w:val="5B9BD5" w:themeColor="accent1"/>
      <w:lang w:val="fr-FR" w:eastAsia="fr-FR"/>
    </w:rPr>
  </w:style>
  <w:style w:type="table" w:styleId="Grilledutableau">
    <w:name w:val="Table Grid"/>
    <w:basedOn w:val="TableauNormal"/>
    <w:uiPriority w:val="39"/>
    <w:rsid w:val="00191A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B0C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0C4D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19</Pages>
  <Words>2216</Words>
  <Characters>12193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BROU</dc:creator>
  <cp:keywords/>
  <dc:description/>
  <cp:lastModifiedBy>M. BROU</cp:lastModifiedBy>
  <cp:revision>23</cp:revision>
  <cp:lastPrinted>2017-07-21T12:10:00Z</cp:lastPrinted>
  <dcterms:created xsi:type="dcterms:W3CDTF">2017-07-21T12:11:00Z</dcterms:created>
  <dcterms:modified xsi:type="dcterms:W3CDTF">2017-08-07T12:00:00Z</dcterms:modified>
</cp:coreProperties>
</file>